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E6A" w:rsidRDefault="00207067" w:rsidP="00221C20">
      <w:pPr>
        <w:jc w:val="center"/>
        <w:rPr>
          <w:rFonts w:ascii="Times New Roman" w:hAnsi="Times New Roman" w:cs="Times New Roman"/>
          <w:b/>
          <w:color w:val="231F20"/>
          <w:sz w:val="32"/>
          <w:szCs w:val="32"/>
          <w:lang w:eastAsia="ja-JP"/>
        </w:rPr>
      </w:pPr>
      <w:r>
        <w:rPr>
          <w:rFonts w:ascii="Times New Roman" w:hAnsi="Times New Roman" w:cs="Times New Roman"/>
          <w:b/>
          <w:color w:val="231F20"/>
          <w:sz w:val="32"/>
          <w:szCs w:val="32"/>
          <w:lang w:eastAsia="ja-JP"/>
        </w:rPr>
        <w:t xml:space="preserve">Effect of hydrothermal time on </w:t>
      </w:r>
      <w:r w:rsidR="008063A5">
        <w:rPr>
          <w:rFonts w:ascii="Times New Roman" w:hAnsi="Times New Roman" w:cs="Times New Roman" w:hint="eastAsia"/>
          <w:b/>
          <w:color w:val="231F20"/>
          <w:sz w:val="32"/>
          <w:szCs w:val="32"/>
          <w:lang w:eastAsia="ja-JP"/>
        </w:rPr>
        <w:t xml:space="preserve">the growth of </w:t>
      </w:r>
      <w:r w:rsidR="00F57C44">
        <w:rPr>
          <w:rFonts w:ascii="Times New Roman" w:hAnsi="Times New Roman" w:cs="Times New Roman" w:hint="eastAsia"/>
          <w:b/>
          <w:color w:val="231F20"/>
          <w:sz w:val="32"/>
          <w:szCs w:val="32"/>
          <w:lang w:eastAsia="ja-JP"/>
        </w:rPr>
        <w:t xml:space="preserve">ZnO nanorods </w:t>
      </w:r>
      <w:r w:rsidR="00EB42AD">
        <w:rPr>
          <w:rFonts w:ascii="Times New Roman" w:hAnsi="Times New Roman" w:cs="Times New Roman" w:hint="eastAsia"/>
          <w:b/>
          <w:color w:val="231F20"/>
          <w:sz w:val="32"/>
          <w:szCs w:val="32"/>
          <w:lang w:eastAsia="ja-JP"/>
        </w:rPr>
        <w:t>on Printed Circuit Board substrates</w:t>
      </w:r>
    </w:p>
    <w:p w:rsidR="00A94487" w:rsidRPr="0066178A" w:rsidRDefault="008D2CF6" w:rsidP="00221C20">
      <w:pPr>
        <w:jc w:val="center"/>
        <w:rPr>
          <w:rStyle w:val="fontstyle01"/>
          <w:rFonts w:ascii="Times New Roman" w:hAnsi="Times New Roman" w:cs="Times New Roman"/>
        </w:rPr>
      </w:pPr>
      <w:r>
        <w:rPr>
          <w:rStyle w:val="fontstyle01"/>
          <w:rFonts w:ascii="Times New Roman" w:hAnsi="Times New Roman" w:cs="Times New Roman"/>
        </w:rPr>
        <w:t>Hanh Hong</w:t>
      </w:r>
      <w:r w:rsidR="00A94487" w:rsidRPr="0066178A">
        <w:rPr>
          <w:rStyle w:val="fontstyle01"/>
          <w:rFonts w:ascii="Times New Roman" w:hAnsi="Times New Roman" w:cs="Times New Roman"/>
        </w:rPr>
        <w:t xml:space="preserve"> Mai</w:t>
      </w:r>
      <w:r w:rsidR="00784B3C">
        <w:rPr>
          <w:rStyle w:val="fontstyle01"/>
          <w:rFonts w:ascii="Times New Roman" w:hAnsi="Times New Roman" w:cs="Times New Roman" w:hint="eastAsia"/>
          <w:vertAlign w:val="superscript"/>
          <w:lang w:eastAsia="ja-JP"/>
        </w:rPr>
        <w:t>*</w:t>
      </w:r>
      <w:r w:rsidR="00A94487" w:rsidRPr="0066178A">
        <w:rPr>
          <w:rStyle w:val="fontstyle01"/>
          <w:rFonts w:ascii="Times New Roman" w:hAnsi="Times New Roman" w:cs="Times New Roman"/>
        </w:rPr>
        <w:t>,</w:t>
      </w:r>
      <w:r w:rsidR="00A43E58">
        <w:rPr>
          <w:rStyle w:val="fontstyle01"/>
          <w:rFonts w:ascii="Times New Roman" w:hAnsi="Times New Roman" w:cs="Times New Roman" w:hint="eastAsia"/>
          <w:lang w:eastAsia="ja-JP"/>
        </w:rPr>
        <w:t xml:space="preserve"> </w:t>
      </w:r>
      <w:r>
        <w:rPr>
          <w:rStyle w:val="fontstyle01"/>
          <w:rFonts w:ascii="Times New Roman" w:hAnsi="Times New Roman" w:cs="Times New Roman"/>
          <w:lang w:eastAsia="ja-JP"/>
        </w:rPr>
        <w:t>Trong Tam Nguyen</w:t>
      </w:r>
    </w:p>
    <w:p w:rsidR="00091090" w:rsidRPr="0066178A" w:rsidRDefault="00091090" w:rsidP="00091090">
      <w:pPr>
        <w:jc w:val="center"/>
        <w:rPr>
          <w:rFonts w:ascii="Times New Roman" w:hAnsi="Times New Roman" w:cs="Times New Roman"/>
          <w:bCs/>
          <w:color w:val="000000"/>
          <w:sz w:val="16"/>
          <w:szCs w:val="16"/>
        </w:rPr>
      </w:pPr>
      <w:r w:rsidRPr="0066178A">
        <w:rPr>
          <w:rFonts w:ascii="Times New Roman" w:hAnsi="Times New Roman" w:cs="Times New Roman"/>
          <w:bCs/>
          <w:color w:val="000000"/>
          <w:sz w:val="16"/>
          <w:szCs w:val="16"/>
        </w:rPr>
        <w:t>Faculty of Physics, VNU University of Science, 334 Nguyen Trai, Hanoi, Vietnam</w:t>
      </w:r>
    </w:p>
    <w:p w:rsidR="00091090" w:rsidRPr="00F37EAE" w:rsidRDefault="00091090" w:rsidP="00091090">
      <w:pPr>
        <w:jc w:val="center"/>
        <w:rPr>
          <w:rFonts w:ascii="Times New Roman" w:hAnsi="Times New Roman" w:cs="Times New Roman"/>
          <w:bCs/>
          <w:color w:val="000000"/>
          <w:sz w:val="16"/>
          <w:szCs w:val="16"/>
        </w:rPr>
      </w:pPr>
      <w:bookmarkStart w:id="0" w:name="_Hlk484295142"/>
      <w:r w:rsidRPr="0066178A">
        <w:rPr>
          <w:rFonts w:ascii="Times New Roman" w:hAnsi="Times New Roman" w:cs="Times New Roman"/>
          <w:bCs/>
          <w:color w:val="000000"/>
          <w:sz w:val="16"/>
          <w:szCs w:val="16"/>
        </w:rPr>
        <w:t>*</w:t>
      </w:r>
      <w:bookmarkEnd w:id="0"/>
      <w:r w:rsidRPr="0066178A">
        <w:rPr>
          <w:rFonts w:ascii="Times New Roman" w:hAnsi="Times New Roman" w:cs="Times New Roman"/>
          <w:bCs/>
          <w:color w:val="000000"/>
          <w:sz w:val="16"/>
          <w:szCs w:val="16"/>
        </w:rPr>
        <w:t xml:space="preserve"> Corresponding author</w:t>
      </w:r>
      <w:r w:rsidR="00F37EAE">
        <w:rPr>
          <w:rFonts w:ascii="Times New Roman" w:hAnsi="Times New Roman" w:cs="Times New Roman" w:hint="eastAsia"/>
          <w:bCs/>
          <w:color w:val="000000"/>
          <w:sz w:val="16"/>
          <w:szCs w:val="16"/>
          <w:lang w:eastAsia="ja-JP"/>
        </w:rPr>
        <w:t>,</w:t>
      </w:r>
      <w:r w:rsidR="00784B3C">
        <w:rPr>
          <w:rFonts w:ascii="Times New Roman" w:hAnsi="Times New Roman" w:cs="Times New Roman" w:hint="eastAsia"/>
          <w:bCs/>
          <w:color w:val="000000"/>
          <w:sz w:val="16"/>
          <w:szCs w:val="16"/>
          <w:lang w:eastAsia="ja-JP"/>
        </w:rPr>
        <w:t xml:space="preserve"> email:</w:t>
      </w:r>
      <w:r w:rsidRPr="0066178A">
        <w:rPr>
          <w:rFonts w:ascii="Times New Roman" w:hAnsi="Times New Roman" w:cs="Times New Roman"/>
          <w:bCs/>
          <w:color w:val="000000"/>
          <w:sz w:val="16"/>
          <w:szCs w:val="16"/>
        </w:rPr>
        <w:t xml:space="preserve"> </w:t>
      </w:r>
      <w:hyperlink r:id="rId8" w:history="1">
        <w:r w:rsidRPr="0066178A">
          <w:rPr>
            <w:rFonts w:ascii="Times New Roman" w:hAnsi="Times New Roman" w:cs="Times New Roman"/>
            <w:bCs/>
            <w:color w:val="000000"/>
            <w:sz w:val="16"/>
            <w:szCs w:val="16"/>
          </w:rPr>
          <w:t>hanhhongmai@hus.edu.vn</w:t>
        </w:r>
      </w:hyperlink>
      <w:r w:rsidR="00F37EAE" w:rsidRPr="00F37EAE">
        <w:rPr>
          <w:rFonts w:ascii="Times New Roman" w:hAnsi="Times New Roman" w:cs="Times New Roman" w:hint="eastAsia"/>
          <w:bCs/>
          <w:color w:val="000000"/>
          <w:sz w:val="16"/>
          <w:szCs w:val="16"/>
        </w:rPr>
        <w:t xml:space="preserve">, phone: +84 967292460, ORCID id: </w:t>
      </w:r>
      <w:hyperlink r:id="rId9" w:tgtFrame="_blank" w:history="1">
        <w:r w:rsidR="00F37EAE" w:rsidRPr="00F37EAE">
          <w:rPr>
            <w:rFonts w:ascii="Times New Roman" w:hAnsi="Times New Roman" w:cs="Times New Roman"/>
            <w:bCs/>
            <w:color w:val="000000"/>
            <w:sz w:val="16"/>
            <w:szCs w:val="16"/>
          </w:rPr>
          <w:t>0000-0002-5924-5112</w:t>
        </w:r>
      </w:hyperlink>
    </w:p>
    <w:p w:rsidR="00784B3C" w:rsidRPr="00784B3C" w:rsidRDefault="00784B3C" w:rsidP="00091090">
      <w:pPr>
        <w:jc w:val="center"/>
        <w:rPr>
          <w:rFonts w:ascii="Times New Roman" w:hAnsi="Times New Roman" w:cs="Times New Roman"/>
          <w:bCs/>
          <w:color w:val="000000"/>
          <w:sz w:val="16"/>
          <w:szCs w:val="16"/>
          <w:lang w:eastAsia="ja-JP"/>
        </w:rPr>
      </w:pPr>
    </w:p>
    <w:p w:rsidR="00221C20" w:rsidRPr="0066178A" w:rsidRDefault="00221C20" w:rsidP="007628F1">
      <w:pPr>
        <w:jc w:val="both"/>
        <w:rPr>
          <w:rFonts w:ascii="Times New Roman" w:hAnsi="Times New Roman" w:cs="Times New Roman"/>
          <w:b/>
          <w:sz w:val="24"/>
          <w:szCs w:val="24"/>
        </w:rPr>
      </w:pPr>
      <w:r w:rsidRPr="0066178A">
        <w:rPr>
          <w:rFonts w:ascii="Times New Roman" w:hAnsi="Times New Roman" w:cs="Times New Roman"/>
          <w:b/>
          <w:sz w:val="24"/>
          <w:szCs w:val="24"/>
        </w:rPr>
        <w:t xml:space="preserve">Abstract </w:t>
      </w:r>
    </w:p>
    <w:p w:rsidR="00D561E4" w:rsidRDefault="00AA407C" w:rsidP="00AA407C">
      <w:pPr>
        <w:ind w:firstLine="720"/>
        <w:jc w:val="both"/>
        <w:rPr>
          <w:rFonts w:ascii="Times New Roman" w:hAnsi="Times New Roman" w:cs="Times New Roman"/>
          <w:sz w:val="20"/>
          <w:szCs w:val="20"/>
        </w:rPr>
      </w:pPr>
      <w:r w:rsidRPr="00AA407C">
        <w:rPr>
          <w:rFonts w:ascii="Times New Roman" w:hAnsi="Times New Roman" w:cs="Times New Roman"/>
          <w:sz w:val="20"/>
          <w:szCs w:val="20"/>
        </w:rPr>
        <w:t xml:space="preserve">We report the </w:t>
      </w:r>
      <w:r w:rsidR="00AF44E3">
        <w:rPr>
          <w:rFonts w:ascii="Times New Roman" w:hAnsi="Times New Roman" w:cs="Times New Roman"/>
          <w:sz w:val="20"/>
          <w:szCs w:val="20"/>
        </w:rPr>
        <w:t xml:space="preserve">direct </w:t>
      </w:r>
      <w:r w:rsidRPr="00AA407C">
        <w:rPr>
          <w:rFonts w:ascii="Times New Roman" w:hAnsi="Times New Roman" w:cs="Times New Roman"/>
          <w:sz w:val="20"/>
          <w:szCs w:val="20"/>
        </w:rPr>
        <w:t>growth of</w:t>
      </w:r>
      <w:r w:rsidR="007F43FB">
        <w:rPr>
          <w:rFonts w:ascii="Times New Roman" w:hAnsi="Times New Roman" w:cs="Times New Roman"/>
          <w:sz w:val="20"/>
          <w:szCs w:val="20"/>
        </w:rPr>
        <w:t xml:space="preserve"> high-quality, high-density and</w:t>
      </w:r>
      <w:r w:rsidRPr="00AA407C">
        <w:rPr>
          <w:rFonts w:ascii="Times New Roman" w:hAnsi="Times New Roman" w:cs="Times New Roman"/>
          <w:sz w:val="20"/>
          <w:szCs w:val="20"/>
        </w:rPr>
        <w:t xml:space="preserve"> well-aligned ZnO nanorods</w:t>
      </w:r>
      <w:r>
        <w:rPr>
          <w:rFonts w:ascii="Times New Roman" w:hAnsi="Times New Roman" w:cs="Times New Roman"/>
          <w:sz w:val="20"/>
          <w:szCs w:val="20"/>
        </w:rPr>
        <w:t xml:space="preserve"> on </w:t>
      </w:r>
      <w:r w:rsidR="00915525" w:rsidRPr="004B35A5">
        <w:rPr>
          <w:rFonts w:ascii="Times New Roman" w:hAnsi="Times New Roman" w:cs="Times New Roman"/>
          <w:sz w:val="20"/>
          <w:szCs w:val="20"/>
        </w:rPr>
        <w:t xml:space="preserve">cost-effective </w:t>
      </w:r>
      <w:r w:rsidR="00261C2A" w:rsidRPr="004B35A5">
        <w:rPr>
          <w:rFonts w:ascii="Times New Roman" w:hAnsi="Times New Roman" w:cs="Times New Roman"/>
          <w:sz w:val="20"/>
          <w:szCs w:val="20"/>
        </w:rPr>
        <w:t>printed circuit</w:t>
      </w:r>
      <w:r w:rsidR="00025CC7" w:rsidRPr="004B35A5">
        <w:rPr>
          <w:rFonts w:ascii="Times New Roman" w:hAnsi="Times New Roman" w:cs="Times New Roman"/>
          <w:sz w:val="20"/>
          <w:szCs w:val="20"/>
        </w:rPr>
        <w:t xml:space="preserve"> board</w:t>
      </w:r>
      <w:r w:rsidR="00915525" w:rsidRPr="004B35A5">
        <w:rPr>
          <w:rFonts w:ascii="Times New Roman" w:hAnsi="Times New Roman" w:cs="Times New Roman"/>
          <w:sz w:val="20"/>
          <w:szCs w:val="20"/>
        </w:rPr>
        <w:t xml:space="preserve"> substrates</w:t>
      </w:r>
      <w:r w:rsidR="00025CC7" w:rsidRPr="004B35A5">
        <w:rPr>
          <w:rFonts w:ascii="Times New Roman" w:hAnsi="Times New Roman" w:cs="Times New Roman"/>
          <w:sz w:val="20"/>
          <w:szCs w:val="20"/>
        </w:rPr>
        <w:t xml:space="preserve"> (P</w:t>
      </w:r>
      <w:r w:rsidR="00261C2A" w:rsidRPr="004B35A5">
        <w:rPr>
          <w:rFonts w:ascii="Times New Roman" w:hAnsi="Times New Roman" w:cs="Times New Roman"/>
          <w:sz w:val="20"/>
          <w:szCs w:val="20"/>
        </w:rPr>
        <w:t>C</w:t>
      </w:r>
      <w:r w:rsidR="00025CC7" w:rsidRPr="004B35A5">
        <w:rPr>
          <w:rFonts w:ascii="Times New Roman" w:hAnsi="Times New Roman" w:cs="Times New Roman"/>
          <w:sz w:val="20"/>
          <w:szCs w:val="20"/>
        </w:rPr>
        <w:t>B</w:t>
      </w:r>
      <w:r w:rsidR="00915525" w:rsidRPr="004B35A5">
        <w:rPr>
          <w:rFonts w:ascii="Times New Roman" w:hAnsi="Times New Roman" w:cs="Times New Roman"/>
          <w:sz w:val="20"/>
          <w:szCs w:val="20"/>
        </w:rPr>
        <w:t>s</w:t>
      </w:r>
      <w:r w:rsidR="00261C2A" w:rsidRPr="004B35A5">
        <w:rPr>
          <w:rFonts w:ascii="Times New Roman" w:hAnsi="Times New Roman" w:cs="Times New Roman"/>
          <w:sz w:val="20"/>
          <w:szCs w:val="20"/>
        </w:rPr>
        <w:t>)</w:t>
      </w:r>
      <w:r w:rsidR="00434C2A" w:rsidRPr="004B35A5">
        <w:rPr>
          <w:rFonts w:ascii="Times New Roman" w:hAnsi="Times New Roman" w:cs="Times New Roman"/>
          <w:sz w:val="20"/>
          <w:szCs w:val="20"/>
        </w:rPr>
        <w:t xml:space="preserve"> </w:t>
      </w:r>
      <w:r w:rsidR="001C5068" w:rsidRPr="004B35A5">
        <w:rPr>
          <w:rFonts w:ascii="Times New Roman" w:hAnsi="Times New Roman" w:cs="Times New Roman"/>
          <w:sz w:val="20"/>
          <w:szCs w:val="20"/>
        </w:rPr>
        <w:t>by a</w:t>
      </w:r>
      <w:r w:rsidR="009162EE">
        <w:rPr>
          <w:rFonts w:ascii="Times New Roman" w:hAnsi="Times New Roman" w:cs="Times New Roman"/>
          <w:sz w:val="20"/>
          <w:szCs w:val="20"/>
        </w:rPr>
        <w:t xml:space="preserve"> seedless</w:t>
      </w:r>
      <w:r w:rsidR="001C5068" w:rsidRPr="004B35A5">
        <w:rPr>
          <w:rFonts w:ascii="Times New Roman" w:hAnsi="Times New Roman" w:cs="Times New Roman"/>
          <w:sz w:val="20"/>
          <w:szCs w:val="20"/>
        </w:rPr>
        <w:t xml:space="preserve"> hydrothermal method</w:t>
      </w:r>
      <w:r w:rsidR="00DA7FC8">
        <w:rPr>
          <w:rFonts w:ascii="Times New Roman" w:hAnsi="Times New Roman" w:cs="Times New Roman"/>
          <w:sz w:val="20"/>
          <w:szCs w:val="20"/>
        </w:rPr>
        <w:t xml:space="preserve">. </w:t>
      </w:r>
      <w:r w:rsidR="00B85292">
        <w:rPr>
          <w:rFonts w:ascii="Times New Roman" w:hAnsi="Times New Roman" w:cs="Times New Roman"/>
          <w:sz w:val="20"/>
          <w:szCs w:val="20"/>
        </w:rPr>
        <w:t>It was shown that b</w:t>
      </w:r>
      <w:r w:rsidR="001C5068" w:rsidRPr="004B35A5">
        <w:rPr>
          <w:rFonts w:ascii="Times New Roman" w:hAnsi="Times New Roman" w:cs="Times New Roman"/>
          <w:sz w:val="20"/>
          <w:szCs w:val="20"/>
        </w:rPr>
        <w:t>y</w:t>
      </w:r>
      <w:r w:rsidR="00012416" w:rsidRPr="004B35A5">
        <w:rPr>
          <w:rFonts w:ascii="Times New Roman" w:hAnsi="Times New Roman" w:cs="Times New Roman"/>
          <w:sz w:val="20"/>
          <w:szCs w:val="20"/>
        </w:rPr>
        <w:t xml:space="preserve"> </w:t>
      </w:r>
      <w:r w:rsidR="00F105C6" w:rsidRPr="004B35A5">
        <w:rPr>
          <w:rFonts w:ascii="Times New Roman" w:hAnsi="Times New Roman" w:cs="Times New Roman"/>
          <w:sz w:val="20"/>
          <w:szCs w:val="20"/>
        </w:rPr>
        <w:t>implementing</w:t>
      </w:r>
      <w:r w:rsidR="00012416" w:rsidRPr="004B35A5">
        <w:rPr>
          <w:rFonts w:ascii="Times New Roman" w:hAnsi="Times New Roman" w:cs="Times New Roman"/>
          <w:sz w:val="20"/>
          <w:szCs w:val="20"/>
        </w:rPr>
        <w:t xml:space="preserve"> a</w:t>
      </w:r>
      <w:r w:rsidR="00F9269E" w:rsidRPr="004B35A5">
        <w:rPr>
          <w:rFonts w:ascii="Times New Roman" w:hAnsi="Times New Roman" w:cs="Times New Roman"/>
          <w:sz w:val="20"/>
          <w:szCs w:val="20"/>
        </w:rPr>
        <w:t xml:space="preserve"> galvanic cell structure</w:t>
      </w:r>
      <w:r w:rsidR="00DA7FC8">
        <w:rPr>
          <w:rFonts w:ascii="Times New Roman" w:hAnsi="Times New Roman" w:cs="Times New Roman"/>
          <w:sz w:val="20"/>
          <w:szCs w:val="20"/>
        </w:rPr>
        <w:t xml:space="preserve"> in a saturated aqueous</w:t>
      </w:r>
      <w:r w:rsidR="00DF012F" w:rsidRPr="004B35A5">
        <w:rPr>
          <w:rFonts w:ascii="Times New Roman" w:hAnsi="Times New Roman" w:cs="Times New Roman"/>
          <w:sz w:val="20"/>
          <w:szCs w:val="20"/>
        </w:rPr>
        <w:t xml:space="preserve"> solution</w:t>
      </w:r>
      <w:r w:rsidR="00DA7FC8">
        <w:rPr>
          <w:rFonts w:ascii="Times New Roman" w:hAnsi="Times New Roman" w:cs="Times New Roman"/>
          <w:sz w:val="20"/>
          <w:szCs w:val="20"/>
        </w:rPr>
        <w:t xml:space="preserve"> of </w:t>
      </w:r>
      <w:r w:rsidR="00DA7FC8" w:rsidRPr="007F43FB">
        <w:rPr>
          <w:rFonts w:ascii="Times New Roman" w:hAnsi="Times New Roman" w:cs="Times New Roman"/>
          <w:sz w:val="20"/>
          <w:szCs w:val="20"/>
        </w:rPr>
        <w:t>zinc</w:t>
      </w:r>
      <w:r w:rsidR="00DA7FC8">
        <w:rPr>
          <w:rFonts w:ascii="Times New Roman" w:hAnsi="Times New Roman" w:cs="Times New Roman"/>
          <w:sz w:val="20"/>
          <w:szCs w:val="20"/>
        </w:rPr>
        <w:t xml:space="preserve"> </w:t>
      </w:r>
      <w:r w:rsidR="00DA7FC8" w:rsidRPr="007F43FB">
        <w:rPr>
          <w:rFonts w:ascii="Times New Roman" w:hAnsi="Times New Roman" w:cs="Times New Roman"/>
          <w:sz w:val="20"/>
          <w:szCs w:val="20"/>
        </w:rPr>
        <w:t>nitrate hexahydrate (Zn[NO3]</w:t>
      </w:r>
      <w:r w:rsidR="00DA7FC8" w:rsidRPr="007F43FB">
        <w:rPr>
          <w:rFonts w:ascii="Times New Roman" w:hAnsi="Times New Roman" w:cs="Times New Roman"/>
          <w:sz w:val="20"/>
          <w:szCs w:val="20"/>
          <w:vertAlign w:val="subscript"/>
        </w:rPr>
        <w:t>2</w:t>
      </w:r>
      <w:r w:rsidR="00DA7FC8" w:rsidRPr="007F43FB">
        <w:rPr>
          <w:rFonts w:ascii="Times New Roman" w:hAnsi="Times New Roman" w:cs="Times New Roman"/>
          <w:sz w:val="20"/>
          <w:szCs w:val="20"/>
        </w:rPr>
        <w:t>·6H</w:t>
      </w:r>
      <w:r w:rsidR="00DA7FC8" w:rsidRPr="007F43FB">
        <w:rPr>
          <w:rFonts w:ascii="Times New Roman" w:hAnsi="Times New Roman" w:cs="Times New Roman"/>
          <w:sz w:val="20"/>
          <w:szCs w:val="20"/>
          <w:vertAlign w:val="subscript"/>
        </w:rPr>
        <w:t>2</w:t>
      </w:r>
      <w:r w:rsidR="00DA7FC8" w:rsidRPr="007F43FB">
        <w:rPr>
          <w:rFonts w:ascii="Times New Roman" w:hAnsi="Times New Roman" w:cs="Times New Roman"/>
          <w:sz w:val="20"/>
          <w:szCs w:val="20"/>
        </w:rPr>
        <w:t>O) and hexamethy</w:t>
      </w:r>
      <w:r w:rsidR="00B85292">
        <w:rPr>
          <w:rFonts w:ascii="Times New Roman" w:hAnsi="Times New Roman" w:cs="Times New Roman"/>
          <w:sz w:val="20"/>
          <w:szCs w:val="20"/>
        </w:rPr>
        <w:t>l</w:t>
      </w:r>
      <w:r w:rsidR="00DA7FC8" w:rsidRPr="007F43FB">
        <w:rPr>
          <w:rFonts w:ascii="Times New Roman" w:hAnsi="Times New Roman" w:cs="Times New Roman"/>
          <w:sz w:val="20"/>
          <w:szCs w:val="20"/>
        </w:rPr>
        <w:t>enetetramine (C</w:t>
      </w:r>
      <w:r w:rsidR="00DA7FC8" w:rsidRPr="007F43FB">
        <w:rPr>
          <w:rFonts w:ascii="Times New Roman" w:hAnsi="Times New Roman" w:cs="Times New Roman"/>
          <w:sz w:val="20"/>
          <w:szCs w:val="20"/>
          <w:vertAlign w:val="subscript"/>
        </w:rPr>
        <w:t>6</w:t>
      </w:r>
      <w:r w:rsidR="00DA7FC8" w:rsidRPr="007F43FB">
        <w:rPr>
          <w:rFonts w:ascii="Times New Roman" w:hAnsi="Times New Roman" w:cs="Times New Roman"/>
          <w:sz w:val="20"/>
          <w:szCs w:val="20"/>
        </w:rPr>
        <w:t>H</w:t>
      </w:r>
      <w:r w:rsidR="00DA7FC8" w:rsidRPr="007F43FB">
        <w:rPr>
          <w:rFonts w:ascii="Times New Roman" w:hAnsi="Times New Roman" w:cs="Times New Roman"/>
          <w:sz w:val="20"/>
          <w:szCs w:val="20"/>
          <w:vertAlign w:val="subscript"/>
        </w:rPr>
        <w:t>12</w:t>
      </w:r>
      <w:r w:rsidR="00DA7FC8" w:rsidRPr="007F43FB">
        <w:rPr>
          <w:rFonts w:ascii="Times New Roman" w:hAnsi="Times New Roman" w:cs="Times New Roman"/>
          <w:sz w:val="20"/>
          <w:szCs w:val="20"/>
        </w:rPr>
        <w:t>N</w:t>
      </w:r>
      <w:r w:rsidR="00DA7FC8" w:rsidRPr="007F43FB">
        <w:rPr>
          <w:rFonts w:ascii="Times New Roman" w:hAnsi="Times New Roman" w:cs="Times New Roman"/>
          <w:sz w:val="20"/>
          <w:szCs w:val="20"/>
          <w:vertAlign w:val="subscript"/>
        </w:rPr>
        <w:t>4</w:t>
      </w:r>
      <w:r w:rsidR="00DA7FC8">
        <w:rPr>
          <w:rStyle w:val="fontstyle01"/>
        </w:rPr>
        <w:t>)</w:t>
      </w:r>
      <w:r w:rsidR="00B85292">
        <w:rPr>
          <w:rStyle w:val="fontstyle01"/>
        </w:rPr>
        <w:t xml:space="preserve">, </w:t>
      </w:r>
      <w:r w:rsidR="00B85292">
        <w:rPr>
          <w:rFonts w:ascii="Times New Roman" w:hAnsi="Times New Roman" w:cs="Times New Roman"/>
          <w:sz w:val="20"/>
          <w:szCs w:val="20"/>
        </w:rPr>
        <w:t xml:space="preserve">it can support the vertical grown of ZnO and significantly reduce the hydrothermal time. </w:t>
      </w:r>
      <w:r w:rsidR="007F43FB">
        <w:rPr>
          <w:rFonts w:ascii="Times New Roman" w:hAnsi="Times New Roman" w:cs="Times New Roman"/>
          <w:sz w:val="20"/>
          <w:szCs w:val="20"/>
        </w:rPr>
        <w:t>T</w:t>
      </w:r>
      <w:r w:rsidR="007F43FB" w:rsidRPr="004B35A5">
        <w:rPr>
          <w:rFonts w:ascii="Times New Roman" w:hAnsi="Times New Roman" w:cs="Times New Roman"/>
          <w:sz w:val="20"/>
          <w:szCs w:val="20"/>
        </w:rPr>
        <w:t xml:space="preserve">he effect of </w:t>
      </w:r>
      <w:r w:rsidR="00AF44E3">
        <w:rPr>
          <w:rFonts w:ascii="Times New Roman" w:hAnsi="Times New Roman" w:cs="Times New Roman"/>
          <w:sz w:val="20"/>
          <w:szCs w:val="20"/>
          <w:lang w:eastAsia="ja-JP"/>
        </w:rPr>
        <w:t>hydrothermal</w:t>
      </w:r>
      <w:r w:rsidR="007F43FB" w:rsidRPr="004B35A5">
        <w:rPr>
          <w:rFonts w:ascii="Times New Roman" w:hAnsi="Times New Roman" w:cs="Times New Roman"/>
          <w:sz w:val="20"/>
          <w:szCs w:val="20"/>
        </w:rPr>
        <w:t xml:space="preserve"> time</w:t>
      </w:r>
      <w:r w:rsidR="00AF44E3">
        <w:rPr>
          <w:rFonts w:ascii="Times New Roman" w:hAnsi="Times New Roman" w:cs="Times New Roman"/>
          <w:sz w:val="20"/>
          <w:szCs w:val="20"/>
        </w:rPr>
        <w:t xml:space="preserve"> on the surface morphology and the crystallinity of the synthesized ZnO nanorods were</w:t>
      </w:r>
      <w:r w:rsidR="007F43FB" w:rsidRPr="004B35A5">
        <w:rPr>
          <w:rFonts w:ascii="Times New Roman" w:hAnsi="Times New Roman" w:cs="Times New Roman"/>
          <w:sz w:val="20"/>
          <w:szCs w:val="20"/>
        </w:rPr>
        <w:t xml:space="preserve"> </w:t>
      </w:r>
      <w:r w:rsidR="00672D4F">
        <w:rPr>
          <w:rFonts w:ascii="Times New Roman" w:hAnsi="Times New Roman" w:cs="Times New Roman"/>
          <w:sz w:val="20"/>
          <w:szCs w:val="20"/>
        </w:rPr>
        <w:t>studied</w:t>
      </w:r>
      <w:r w:rsidR="00FA6CD2">
        <w:rPr>
          <w:rFonts w:ascii="Times New Roman" w:hAnsi="Times New Roman" w:cs="Times New Roman"/>
          <w:sz w:val="20"/>
          <w:szCs w:val="20"/>
        </w:rPr>
        <w:t xml:space="preserve"> </w:t>
      </w:r>
      <w:r w:rsidR="00FA6CD2" w:rsidRPr="004B35A5">
        <w:rPr>
          <w:rFonts w:ascii="Times New Roman" w:hAnsi="Times New Roman" w:cs="Times New Roman"/>
          <w:sz w:val="20"/>
          <w:szCs w:val="20"/>
        </w:rPr>
        <w:t xml:space="preserve">and discussed to clarify the growing mechanism of ZnO </w:t>
      </w:r>
      <w:r w:rsidR="00FA6CD2">
        <w:rPr>
          <w:rFonts w:ascii="Times New Roman" w:hAnsi="Times New Roman" w:cs="Times New Roman"/>
          <w:sz w:val="20"/>
          <w:szCs w:val="20"/>
          <w:lang w:eastAsia="ja-JP"/>
        </w:rPr>
        <w:t>NRs</w:t>
      </w:r>
      <w:r w:rsidR="00221C20" w:rsidRPr="004B35A5">
        <w:rPr>
          <w:rFonts w:ascii="Times New Roman" w:hAnsi="Times New Roman" w:cs="Times New Roman"/>
          <w:sz w:val="20"/>
          <w:szCs w:val="20"/>
        </w:rPr>
        <w:t xml:space="preserve"> by</w:t>
      </w:r>
      <w:r w:rsidR="00AF44E3">
        <w:rPr>
          <w:rFonts w:ascii="Times New Roman" w:hAnsi="Times New Roman" w:cs="Times New Roman"/>
          <w:sz w:val="20"/>
          <w:szCs w:val="20"/>
        </w:rPr>
        <w:t xml:space="preserve"> using</w:t>
      </w:r>
      <w:r w:rsidR="00221C20" w:rsidRPr="004B35A5">
        <w:rPr>
          <w:rFonts w:ascii="Times New Roman" w:hAnsi="Times New Roman" w:cs="Times New Roman"/>
          <w:sz w:val="20"/>
          <w:szCs w:val="20"/>
        </w:rPr>
        <w:t xml:space="preserve"> </w:t>
      </w:r>
      <w:r w:rsidR="00915525" w:rsidRPr="004B35A5">
        <w:rPr>
          <w:rFonts w:ascii="Times New Roman" w:hAnsi="Times New Roman" w:cs="Times New Roman"/>
          <w:sz w:val="20"/>
          <w:szCs w:val="20"/>
        </w:rPr>
        <w:t xml:space="preserve">scanning electron microscopy (SEM), </w:t>
      </w:r>
      <w:r w:rsidR="00221C20" w:rsidRPr="004B35A5">
        <w:rPr>
          <w:rFonts w:ascii="Times New Roman" w:hAnsi="Times New Roman" w:cs="Times New Roman"/>
          <w:sz w:val="20"/>
          <w:szCs w:val="20"/>
        </w:rPr>
        <w:t xml:space="preserve">X-ray diffraction (XRD), </w:t>
      </w:r>
      <w:r w:rsidR="00915525" w:rsidRPr="004B35A5">
        <w:rPr>
          <w:rFonts w:ascii="Times New Roman" w:hAnsi="Times New Roman" w:cs="Times New Roman"/>
          <w:sz w:val="20"/>
          <w:szCs w:val="20"/>
        </w:rPr>
        <w:t>Raman</w:t>
      </w:r>
      <w:r w:rsidR="002B689B" w:rsidRPr="004B35A5">
        <w:rPr>
          <w:rFonts w:ascii="Times New Roman" w:hAnsi="Times New Roman" w:cs="Times New Roman"/>
          <w:sz w:val="20"/>
          <w:szCs w:val="20"/>
          <w:lang w:eastAsia="ja-JP"/>
        </w:rPr>
        <w:t>, and</w:t>
      </w:r>
      <w:r w:rsidR="00221C20" w:rsidRPr="004B35A5">
        <w:rPr>
          <w:rFonts w:ascii="Times New Roman" w:hAnsi="Times New Roman" w:cs="Times New Roman"/>
          <w:sz w:val="20"/>
          <w:szCs w:val="20"/>
        </w:rPr>
        <w:t xml:space="preserve"> photoluminescence spectroscopy (PL). </w:t>
      </w:r>
    </w:p>
    <w:p w:rsidR="00F410E0" w:rsidRDefault="002A208E" w:rsidP="00F410E0">
      <w:pPr>
        <w:ind w:firstLine="720"/>
        <w:jc w:val="both"/>
        <w:rPr>
          <w:rFonts w:ascii="Times New Roman" w:hAnsi="Times New Roman" w:cs="Times New Roman"/>
          <w:sz w:val="20"/>
          <w:szCs w:val="20"/>
          <w:lang w:eastAsia="ja-JP"/>
        </w:rPr>
      </w:pPr>
      <w:r>
        <w:rPr>
          <w:rFonts w:ascii="Times New Roman" w:hAnsi="Times New Roman" w:cs="Times New Roman"/>
          <w:sz w:val="20"/>
          <w:szCs w:val="20"/>
        </w:rPr>
        <w:t>Keywords: ZnO nanorods</w:t>
      </w:r>
      <w:r w:rsidR="004B35A5">
        <w:rPr>
          <w:rFonts w:ascii="Times New Roman" w:hAnsi="Times New Roman" w:cs="Times New Roman"/>
          <w:sz w:val="20"/>
          <w:szCs w:val="20"/>
        </w:rPr>
        <w:t>, printed circuit board (PCB)</w:t>
      </w:r>
      <w:r w:rsidR="00E962DF">
        <w:rPr>
          <w:rFonts w:ascii="Times New Roman" w:hAnsi="Times New Roman" w:cs="Times New Roman"/>
          <w:sz w:val="20"/>
          <w:szCs w:val="20"/>
        </w:rPr>
        <w:t>, hydrothermal method</w:t>
      </w:r>
      <w:r w:rsidR="00F410E0">
        <w:rPr>
          <w:rFonts w:ascii="Times New Roman" w:hAnsi="Times New Roman" w:cs="Times New Roman" w:hint="eastAsia"/>
          <w:sz w:val="20"/>
          <w:szCs w:val="20"/>
          <w:lang w:eastAsia="ja-JP"/>
        </w:rPr>
        <w:t>.</w:t>
      </w:r>
    </w:p>
    <w:p w:rsidR="00F410E0" w:rsidRDefault="00F410E0">
      <w:pPr>
        <w:rPr>
          <w:rFonts w:ascii="Times New Roman" w:hAnsi="Times New Roman" w:cs="Times New Roman"/>
          <w:sz w:val="20"/>
          <w:szCs w:val="20"/>
          <w:lang w:eastAsia="ja-JP"/>
        </w:rPr>
      </w:pPr>
      <w:r>
        <w:rPr>
          <w:rFonts w:ascii="Times New Roman" w:hAnsi="Times New Roman" w:cs="Times New Roman"/>
          <w:sz w:val="20"/>
          <w:szCs w:val="20"/>
          <w:lang w:eastAsia="ja-JP"/>
        </w:rPr>
        <w:br w:type="page"/>
      </w:r>
    </w:p>
    <w:p w:rsidR="00F410E0" w:rsidRPr="004B35A5" w:rsidRDefault="00F410E0" w:rsidP="00F410E0">
      <w:pPr>
        <w:ind w:firstLine="720"/>
        <w:jc w:val="both"/>
        <w:rPr>
          <w:rFonts w:ascii="Times New Roman" w:hAnsi="Times New Roman" w:cs="Times New Roman"/>
          <w:sz w:val="20"/>
          <w:szCs w:val="20"/>
          <w:lang w:eastAsia="ja-JP"/>
        </w:rPr>
      </w:pPr>
    </w:p>
    <w:p w:rsidR="00034A4A" w:rsidRPr="00896E9B" w:rsidRDefault="004D1358" w:rsidP="007628F1">
      <w:pPr>
        <w:jc w:val="both"/>
        <w:rPr>
          <w:rFonts w:ascii="Times New Roman" w:hAnsi="Times New Roman" w:cs="Times New Roman"/>
          <w:b/>
          <w:sz w:val="24"/>
          <w:szCs w:val="24"/>
        </w:rPr>
      </w:pPr>
      <w:r w:rsidRPr="00896E9B">
        <w:rPr>
          <w:rFonts w:ascii="Times New Roman" w:hAnsi="Times New Roman" w:cs="Times New Roman"/>
          <w:b/>
          <w:sz w:val="24"/>
          <w:szCs w:val="24"/>
        </w:rPr>
        <w:t>Introduction</w:t>
      </w:r>
    </w:p>
    <w:p w:rsidR="007C2CA0" w:rsidRDefault="00D155C0" w:rsidP="007C2CA0">
      <w:pPr>
        <w:jc w:val="both"/>
        <w:rPr>
          <w:rFonts w:ascii="Times New Roman" w:hAnsi="Times New Roman" w:cs="Times New Roman"/>
          <w:sz w:val="20"/>
          <w:szCs w:val="20"/>
        </w:rPr>
      </w:pPr>
      <w:r>
        <w:rPr>
          <w:rFonts w:ascii="Times New Roman" w:hAnsi="Times New Roman" w:cs="Times New Roman"/>
          <w:sz w:val="20"/>
          <w:szCs w:val="20"/>
        </w:rPr>
        <w:t>In recent years, wi</w:t>
      </w:r>
      <w:r w:rsidR="00FA4F2C" w:rsidRPr="00D155C0">
        <w:rPr>
          <w:rFonts w:ascii="Times New Roman" w:hAnsi="Times New Roman" w:cs="Times New Roman"/>
          <w:sz w:val="20"/>
          <w:szCs w:val="20"/>
        </w:rPr>
        <w:t>th the</w:t>
      </w:r>
      <w:r>
        <w:rPr>
          <w:rFonts w:ascii="Times New Roman" w:hAnsi="Times New Roman" w:cs="Times New Roman"/>
          <w:sz w:val="20"/>
          <w:szCs w:val="20"/>
        </w:rPr>
        <w:t xml:space="preserve"> rapid development of miniaturized devices</w:t>
      </w:r>
      <w:r w:rsidR="00FA4F2C" w:rsidRPr="00D155C0">
        <w:rPr>
          <w:rFonts w:ascii="Times New Roman" w:hAnsi="Times New Roman" w:cs="Times New Roman"/>
          <w:sz w:val="20"/>
          <w:szCs w:val="20"/>
        </w:rPr>
        <w:t>, the controllable synthesis and</w:t>
      </w:r>
      <w:r>
        <w:rPr>
          <w:rFonts w:ascii="Times New Roman" w:hAnsi="Times New Roman" w:cs="Times New Roman"/>
          <w:sz w:val="20"/>
          <w:szCs w:val="20"/>
        </w:rPr>
        <w:t xml:space="preserve"> </w:t>
      </w:r>
      <w:r w:rsidR="00FA4F2C" w:rsidRPr="00D155C0">
        <w:rPr>
          <w:rFonts w:ascii="Times New Roman" w:hAnsi="Times New Roman" w:cs="Times New Roman"/>
          <w:sz w:val="20"/>
          <w:szCs w:val="20"/>
        </w:rPr>
        <w:t>a</w:t>
      </w:r>
      <w:r w:rsidR="00294607">
        <w:rPr>
          <w:rFonts w:ascii="Times New Roman" w:hAnsi="Times New Roman" w:cs="Times New Roman"/>
          <w:sz w:val="20"/>
          <w:szCs w:val="20"/>
        </w:rPr>
        <w:t>ssembly of one-dimensional</w:t>
      </w:r>
      <w:r>
        <w:rPr>
          <w:rFonts w:ascii="Times New Roman" w:hAnsi="Times New Roman" w:cs="Times New Roman"/>
          <w:sz w:val="20"/>
          <w:szCs w:val="20"/>
        </w:rPr>
        <w:t xml:space="preserve"> n</w:t>
      </w:r>
      <w:r w:rsidR="00FA4F2C" w:rsidRPr="00D155C0">
        <w:rPr>
          <w:rFonts w:ascii="Times New Roman" w:hAnsi="Times New Roman" w:cs="Times New Roman"/>
          <w:sz w:val="20"/>
          <w:szCs w:val="20"/>
        </w:rPr>
        <w:t>anostructures such as nanowires,</w:t>
      </w:r>
      <w:r>
        <w:rPr>
          <w:rFonts w:ascii="Times New Roman" w:hAnsi="Times New Roman" w:cs="Times New Roman"/>
          <w:sz w:val="20"/>
          <w:szCs w:val="20"/>
        </w:rPr>
        <w:t xml:space="preserve"> </w:t>
      </w:r>
      <w:r w:rsidR="00FA4F2C" w:rsidRPr="00D155C0">
        <w:rPr>
          <w:rFonts w:ascii="Times New Roman" w:hAnsi="Times New Roman" w:cs="Times New Roman"/>
          <w:sz w:val="20"/>
          <w:szCs w:val="20"/>
        </w:rPr>
        <w:t>nanorods, and nanotubes into functional d</w:t>
      </w:r>
      <w:r>
        <w:rPr>
          <w:rFonts w:ascii="Times New Roman" w:hAnsi="Times New Roman" w:cs="Times New Roman"/>
          <w:sz w:val="20"/>
          <w:szCs w:val="20"/>
        </w:rPr>
        <w:t>evices have attracted a lot of attention</w:t>
      </w:r>
      <w:r w:rsidR="006D33FF">
        <w:rPr>
          <w:rFonts w:ascii="Times New Roman" w:hAnsi="Times New Roman" w:cs="Times New Roman"/>
          <w:sz w:val="20"/>
          <w:szCs w:val="20"/>
        </w:rPr>
        <w:t xml:space="preserve"> </w:t>
      </w:r>
      <w:r w:rsidR="006D33FF" w:rsidRPr="00D155C0">
        <w:rPr>
          <w:rFonts w:ascii="Times New Roman" w:hAnsi="Times New Roman" w:cs="Times New Roman"/>
          <w:sz w:val="20"/>
          <w:szCs w:val="20"/>
        </w:rPr>
        <w:fldChar w:fldCharType="begin" w:fldLock="1"/>
      </w:r>
      <w:r w:rsidR="005E2039">
        <w:rPr>
          <w:rFonts w:ascii="Times New Roman" w:hAnsi="Times New Roman" w:cs="Times New Roman"/>
          <w:sz w:val="20"/>
          <w:szCs w:val="20"/>
        </w:rPr>
        <w:instrText>ADDIN CSL_CITATION { "citationItems" : [ { "id" : "ITEM-1", "itemData" : { "abstract" : "Controlled, ordered arrays of ZnO nanorods having a high aspect ratio of ~30:1 and diameter of ~50\u00a0nm were fabricated on silicon substrates by combining electron-beam lithography and simple solution growth techniques. This top-down and bottom-up hybrid approach resulted in excellent control of periodicity, location, and density of ZnO nanorod arrays on silicon substrates. The field emission measurements from the as-grown ZnO nanorod arrays showed a low turn-on field of ~2.85\u00a0V\u00a0\u00b5m \u22121 and a high field-enhancement factor (\u03b2) of ~1.68 \u00d7 10 3 .", "author" : [ { "dropping-particle" : "", "family" : "Ahsanulhaq", "given" : "Q", "non-dropping-particle" : "", "parse-names" : false, "suffix" : "" }, { "dropping-particle" : "", "family" : "Kim", "given" : "Jin-Hwan", "non-dropping-particle" : "", "parse-names" : false, "suffix" : "" }, { "dropping-particle" : "", "family" : "Hahn", "given" : "Yoon-Bong", "non-dropping-particle" : "", "parse-names" : false, "suffix" : "" } ], "container-title" : "Nanotechnology", "id" : "ITEM-1", "issue" : "48", "issued" : { "date-parts" : [ [ "2007" ] ] }, "page" : "485307", "title" : "Controlled selective growth of ZnO nanorod arrays and their field emission properties", "type" : "article-journal", "volume" : "18" }, "uris" : [ "http://www.mendeley.com/documents/?uuid=d88a1912-8684-4558-a40e-6da140143a18", "http://www.mendeley.com/documents/?uuid=fc593f49-19af-4d23-a9d8-110f483dc51a" ] }, { "id" : "ITEM-2", "itemData" : { "DOI" : "10.1021/nl0804856", "author" : [ { "dropping-particle" : "", "family" : "Sun", "given" : "X W", "non-dropping-particle" : "", "parse-names" : false, "suffix" : "" }, { "dropping-particle" : "", "family" : "Wang", "given" : "J X", "non-dropping-particle" : "", "parse-names" : false, "suffix" : "" } ], "container-title" : "Nano Letters", "id" : "ITEM-2", "issue" : "7", "issued" : { "date-parts" : [ [ "2008" ] ] }, "note" : "PMID: 18564881", "page" : "1884-1889", "title" : "Fast Switching Electrochromic Display Using a Viologen-Modified ZnO Nanowire Array Electrode", "type" : "article-journal", "volume" : "8" }, "uris" : [ "http://www.mendeley.com/documents/?uuid=017d548d-d163-440a-95f1-8dfdcd4b96bf", "http://www.mendeley.com/documents/?uuid=0d4b1cc3-6b20-4001-a034-76dcac4e83dc" ] }, { "id" : "ITEM-3", "itemData" : { "DOI" : "10.1021/nl070111x", "author" : [ { "dropping-particle" : "", "family" : "Soci", "given" : "C", "non-dropping-particle" : "", "parse-names" : false, "suffix" : "" }, { "dropping-particle" : "", "family" : "Zhang", "given" : "A", "non-dropping-particle" : "", "parse-names" : false, "suffix" : "" }, { "dropping-particle" : "", "family" : "Xiang", "given" : "B", "non-dropping-particle" : "", "parse-names" : false, "suffix" : "" }, { "dropping-particle" : "", "family" : "Dayeh", "given" : "S A", "non-dropping-particle" : "", "parse-names" : false, "suffix" : "" }, { "dropping-particle" : "", "family" : "Aplin", "given" : "D P R", "non-dropping-particle" : "", "parse-names" : false, "suffix" : "" }, { "dropping-particle" : "", "family" : "Park", "given" : "J", "non-dropping-particle" : "", "parse-names" : false, "suffix" : "" }, { "dropping-particle" : "", "family" : "Bao", "given" : "X Y", "non-dropping-particle" : "", "parse-names" : false, "suffix" : "" }, { "dropping-particle" : "", "family" : "Lo", "given" : "Y H", "non-dropping-particle" : "", "parse-names" : false, "suffix" : "" }, { "dropping-particle" : "", "family" : "Wang", "given" : "D", "non-dropping-particle" : "", "parse-names" : false, "suffix" : "" } ], "container-title" : "Nano Letters", "id" : "ITEM-3", "issue" : "4", "issued" : { "date-parts" : [ [ "2007" ] ] }, "note" : "PMID: 17358092", "page" : "1003-1009", "title" : "ZnO Nanowire UV Photodetectors with High Internal Gain", "type" : "article-journal", "volume" : "7" }, "uris" : [ "http://www.mendeley.com/documents/?uuid=461c3aab-fba4-4ebb-975b-c89178630b2d" ] }, { "id" : "ITEM-4", "itemData" : { "DOI" : "http://dx.doi.org/10.1016/j.aca.2015.11.006", "ISSN" : "0003-2670", "abstract" : "Abstract Graphene/zinc oxide nanocomposite was synthesised via a facile, green and efficient approach consisted of novel liquid phase exfoliation and solvothermal growth for sensing application. Highly pristine graphene was synthesised through mild sonication treatment of graphite in a mixture of ethanol and water at an optimum ratio. The X-ray diffractometry (XRD) affirmed the hydrothermal growth of pure zinc oxide nanoparticles from zinc nitrate hexahydrate precursor. The as-prepared graphene/zinc oxide (G/ZnO) nanocomposite was characterised comprehensively to evaluate its morphology, crystallinity, composition and purity. All results clearly indicate that zinc oxide particles were homogenously distributed on graphene sheets, without any severe aggregation. The electrochemical performance of graphene/zinc oxide nanocomposite-modified screen-printed carbon electrode (SPCE) was evaluated using cyclic voltammetry (CV) and amperometry analysis. The resulting electrode exhibited excellent electrocatalytic activity towards the reduction of hydrogen peroxide (H2O2) in a linear range of 1\u201315\u00a0mM with a correlation coefficient of 0.9977. The sensitivity of the graphene/zinc oxide nanocomposite-modified hydrogen peroxide sensor was 3.2580\u00a0\u03bcAmM\u22121 with a limit of detection of 7.4357\u00a0\u03bcM. An electrochemical {DNA} sensor platform was then fabricated for the detection of Avian Influenza {H5} gene based on graphene/zinc oxide nanocomposite. The results obtained from amperometry study indicate that the graphene/zinc oxide nanocomposite-enhanced electrochemical {DNA} biosensor is significantly more sensitive (P\u00a0&amp;lt;\u00a00.05) and efficient than the conventional agarose gel electrophoresis. ", "author" : [ { "dropping-particle" : "", "family" : "Low", "given" : "Sze Shin", "non-dropping-particle" : "", "parse-names" : false, "suffix" : "" }, { "dropping-particle" : "", "family" : "Tan", "given" : "Michelle T T", "non-dropping-particle" : "", "parse-names" : false, "suffix" : "" }, { "dropping-particle" : "", "family" : "Loh", "given" : "Hwei-San", "non-dropping-particle" : "", "parse-names" : false, "suffix" : "" }, { "dropping-particle" : "", "family" : "Khiew", "given" : "Poi Sim", "non-dropping-particle" : "", "parse-names" : false, "suffix" : "" }, { "dropping-particle" : "", "family" : "Chiu", "given" : "Wee Siong", "non-dropping-particle" : "", "parse-names" : false, "suffix" : "" } ], "container-title" : "Analytica Chimica Acta", "id" : "ITEM-4", "issued" : { "date-parts" : [ [ "2016" ] ] }, "page" : "131-141", "title" : "Facile hydrothermal growth graphene/ZnO nanocomposite for development of enhanced biosensor", "type" : "article-journal", "volume" : "903" }, "uris" : [ "http://www.mendeley.com/documents/?uuid=b68ef646-e1bf-4a18-a482-af27db783b2a" ] }, { "id" : "ITEM-5", "itemData" : { "DOI" : "10.1021/jp3010025", "author" : [ { "dropping-particle" : "", "family" : "Anta", "given" : "Juan A", "non-dropping-particle" : "", "parse-names" : false, "suffix" : "" }, { "dropping-particle" : "", "family" : "Guill\u00e9n", "given" : "Elena", "non-dropping-particle" : "", "parse-names" : false, "suffix" : "" }, { "dropping-particle" : "", "family" : "Tena-Zaera", "given" : "Ram\u00f3n", "non-dropping-particle" : "", "parse-names" : false, "suffix" : "" } ], "container-title" : "The Journal of Physical Chemistry C", "id" : "ITEM-5", "issue" : "21", "issued" : { "date-parts" : [ [ "2012" ] ] }, "page" : "11413-11425", "title" : "ZnO-Based Dye-Sensitized Solar Cells", "type" : "article-journal", "volume" : "116" }, "uris" : [ "http://www.mendeley.com/documents/?uuid=a26d43b9-fc0b-43ba-91bb-06f4152d2efa" ] } ], "mendeley" : { "formattedCitation" : "[1\u20135]", "plainTextFormattedCitation" : "[1\u20135]", "previouslyFormattedCitation" : "[1\u20135]" }, "properties" : {  }, "schema" : "https://github.com/citation-style-language/schema/raw/master/csl-citation.json" }</w:instrText>
      </w:r>
      <w:r w:rsidR="006D33FF" w:rsidRPr="00D155C0">
        <w:rPr>
          <w:rFonts w:ascii="Times New Roman" w:hAnsi="Times New Roman" w:cs="Times New Roman"/>
          <w:sz w:val="20"/>
          <w:szCs w:val="20"/>
        </w:rPr>
        <w:fldChar w:fldCharType="separate"/>
      </w:r>
      <w:r w:rsidR="006D33FF" w:rsidRPr="00D155C0">
        <w:rPr>
          <w:rFonts w:ascii="Times New Roman" w:hAnsi="Times New Roman" w:cs="Times New Roman"/>
          <w:noProof/>
          <w:sz w:val="20"/>
          <w:szCs w:val="20"/>
        </w:rPr>
        <w:t>[1–5]</w:t>
      </w:r>
      <w:r w:rsidR="006D33FF" w:rsidRPr="00D155C0">
        <w:rPr>
          <w:rFonts w:ascii="Times New Roman" w:hAnsi="Times New Roman" w:cs="Times New Roman"/>
          <w:sz w:val="20"/>
          <w:szCs w:val="20"/>
        </w:rPr>
        <w:fldChar w:fldCharType="end"/>
      </w:r>
      <w:r>
        <w:rPr>
          <w:rFonts w:ascii="Times New Roman" w:hAnsi="Times New Roman" w:cs="Times New Roman"/>
          <w:sz w:val="20"/>
          <w:szCs w:val="20"/>
        </w:rPr>
        <w:t xml:space="preserve">. </w:t>
      </w:r>
      <w:r w:rsidR="004D1358" w:rsidRPr="00D155C0">
        <w:rPr>
          <w:rFonts w:ascii="Times New Roman" w:hAnsi="Times New Roman" w:cs="Times New Roman"/>
          <w:sz w:val="20"/>
          <w:szCs w:val="20"/>
        </w:rPr>
        <w:t xml:space="preserve">Zinc oxide </w:t>
      </w:r>
      <w:r w:rsidR="002E0F53" w:rsidRPr="00D155C0">
        <w:rPr>
          <w:rFonts w:ascii="Times New Roman" w:hAnsi="Times New Roman" w:cs="Times New Roman"/>
          <w:sz w:val="20"/>
          <w:szCs w:val="20"/>
        </w:rPr>
        <w:t>(ZnO)</w:t>
      </w:r>
      <w:r w:rsidR="008D17EC" w:rsidRPr="00D155C0">
        <w:rPr>
          <w:rFonts w:ascii="Times New Roman" w:hAnsi="Times New Roman" w:cs="Times New Roman"/>
          <w:sz w:val="20"/>
          <w:szCs w:val="20"/>
        </w:rPr>
        <w:t>,</w:t>
      </w:r>
      <w:r w:rsidR="004D1358" w:rsidRPr="00D155C0">
        <w:rPr>
          <w:rFonts w:ascii="Times New Roman" w:hAnsi="Times New Roman" w:cs="Times New Roman"/>
          <w:sz w:val="20"/>
          <w:szCs w:val="20"/>
        </w:rPr>
        <w:t xml:space="preserve"> a wide band gap (3.37 eV) semiconductor </w:t>
      </w:r>
      <w:r w:rsidR="00F774B9" w:rsidRPr="00D155C0">
        <w:rPr>
          <w:rFonts w:ascii="Times New Roman" w:hAnsi="Times New Roman" w:cs="Times New Roman"/>
          <w:sz w:val="20"/>
          <w:szCs w:val="20"/>
        </w:rPr>
        <w:t>with</w:t>
      </w:r>
      <w:r w:rsidR="004D1358" w:rsidRPr="00D155C0">
        <w:rPr>
          <w:rFonts w:ascii="Times New Roman" w:hAnsi="Times New Roman" w:cs="Times New Roman"/>
          <w:sz w:val="20"/>
          <w:szCs w:val="20"/>
        </w:rPr>
        <w:t xml:space="preserve"> large exciton binding</w:t>
      </w:r>
      <w:r w:rsidR="004D1358" w:rsidRPr="00D155C0">
        <w:rPr>
          <w:rFonts w:ascii="Times New Roman" w:hAnsi="Times New Roman" w:cs="Times New Roman"/>
          <w:sz w:val="20"/>
          <w:szCs w:val="20"/>
        </w:rPr>
        <w:br/>
        <w:t>energy (~60 meV)</w:t>
      </w:r>
      <w:r w:rsidR="008D17EC" w:rsidRPr="00D155C0">
        <w:rPr>
          <w:rFonts w:ascii="Times New Roman" w:hAnsi="Times New Roman" w:cs="Times New Roman"/>
          <w:sz w:val="20"/>
          <w:szCs w:val="20"/>
        </w:rPr>
        <w:t>,</w:t>
      </w:r>
      <w:r w:rsidR="004D1358" w:rsidRPr="00D155C0">
        <w:rPr>
          <w:rFonts w:ascii="Times New Roman" w:hAnsi="Times New Roman" w:cs="Times New Roman"/>
          <w:sz w:val="20"/>
          <w:szCs w:val="20"/>
        </w:rPr>
        <w:t xml:space="preserve"> </w:t>
      </w:r>
      <w:r w:rsidRPr="00D155C0">
        <w:rPr>
          <w:rFonts w:ascii="Times New Roman" w:hAnsi="Times New Roman" w:cs="Times New Roman"/>
          <w:sz w:val="20"/>
          <w:szCs w:val="20"/>
        </w:rPr>
        <w:t>has been considered as one of the most important semiconductor materials due to its wide ra</w:t>
      </w:r>
      <w:r w:rsidR="00A42283" w:rsidRPr="00D155C0">
        <w:rPr>
          <w:rFonts w:ascii="Times New Roman" w:hAnsi="Times New Roman" w:cs="Times New Roman"/>
          <w:sz w:val="20"/>
          <w:szCs w:val="20"/>
        </w:rPr>
        <w:t xml:space="preserve">nge </w:t>
      </w:r>
      <w:r w:rsidR="007A5B11" w:rsidRPr="00D155C0">
        <w:rPr>
          <w:rFonts w:ascii="Times New Roman" w:hAnsi="Times New Roman" w:cs="Times New Roman"/>
          <w:sz w:val="20"/>
          <w:szCs w:val="20"/>
        </w:rPr>
        <w:t>of application</w:t>
      </w:r>
      <w:r w:rsidR="00D86586" w:rsidRPr="00D155C0">
        <w:rPr>
          <w:rFonts w:ascii="Times New Roman" w:hAnsi="Times New Roman" w:cs="Times New Roman"/>
          <w:sz w:val="20"/>
          <w:szCs w:val="20"/>
        </w:rPr>
        <w:t>s</w:t>
      </w:r>
      <w:r w:rsidRPr="00D155C0">
        <w:rPr>
          <w:rFonts w:ascii="Times New Roman" w:hAnsi="Times New Roman" w:cs="Times New Roman"/>
          <w:sz w:val="20"/>
          <w:szCs w:val="20"/>
        </w:rPr>
        <w:t xml:space="preserve"> in</w:t>
      </w:r>
      <w:r w:rsidR="00A42283" w:rsidRPr="00D155C0">
        <w:rPr>
          <w:rFonts w:ascii="Times New Roman" w:hAnsi="Times New Roman" w:cs="Times New Roman"/>
          <w:sz w:val="20"/>
          <w:szCs w:val="20"/>
        </w:rPr>
        <w:t xml:space="preserve"> dye-sensitized solar cells, chemical and biological sensors, piezoelectric, and thermoelectric </w:t>
      </w:r>
      <w:r w:rsidR="00F774B9" w:rsidRPr="00D155C0">
        <w:rPr>
          <w:rFonts w:ascii="Times New Roman" w:hAnsi="Times New Roman" w:cs="Times New Roman"/>
          <w:sz w:val="20"/>
          <w:szCs w:val="20"/>
        </w:rPr>
        <w:t>devices</w:t>
      </w:r>
      <w:r w:rsidR="005E2039">
        <w:rPr>
          <w:rFonts w:ascii="Times New Roman" w:hAnsi="Times New Roman" w:cs="Times New Roman"/>
          <w:sz w:val="20"/>
          <w:szCs w:val="20"/>
        </w:rPr>
        <w:t xml:space="preserve"> </w:t>
      </w:r>
      <w:r w:rsidR="005E2039">
        <w:rPr>
          <w:rFonts w:ascii="Times New Roman" w:hAnsi="Times New Roman" w:cs="Times New Roman"/>
          <w:sz w:val="20"/>
          <w:szCs w:val="20"/>
        </w:rPr>
        <w:fldChar w:fldCharType="begin" w:fldLock="1"/>
      </w:r>
      <w:r w:rsidR="005E2039">
        <w:rPr>
          <w:rFonts w:ascii="Times New Roman" w:hAnsi="Times New Roman" w:cs="Times New Roman"/>
          <w:sz w:val="20"/>
          <w:szCs w:val="20"/>
        </w:rPr>
        <w:instrText>ADDIN CSL_CITATION { "citationItems" : [ { "id" : "ITEM-1", "itemData" : { "DOI" : "https://doi.org/10.1016/j.physe.2014.03.025", "ISSN" : "1386-9477", "abstract" : "Well-aligned ZnO nanorod (NR) arrays were grown on the indium-tin-oxide glass through a hydrothermal method. A novel and simple method was created to fabricate the high-performance ultraviolet (UV) photodetectors on the basis of the ZnO NR arrays. When the ZnO NRs device is under 365-nm UV illumination (2.01mW/cm2), it showed a photocurrent of ~308.04\u03bcA, an on/off ratio of ~5.13\u00d7102 and a fast decay time constant of 1.69s at 1V applied bias. The performance of the ZnO NRs device was much better than that of the conventional ZnO film device. The superior photoresponse of the ZnO NRs device is due to the larger surface-to-volume ratio and better crystal quality of ZnO NRs. The ZnO NRs device has great potential for application in UV detection and is promising for large-scale production.", "author" : [ { "dropping-particle" : "", "family" : "Yi", "given" : "Fang", "non-dropping-particle" : "", "parse-names" : false, "suffix" : "" }, { "dropping-particle" : "", "family" : "Liao", "given" : "Qingliang", "non-dropping-particle" : "", "parse-names" : false, "suffix" : "" }, { "dropping-particle" : "", "family" : "Yan", "given" : "Xiaoqin", "non-dropping-particle" : "", "parse-names" : false, "suffix" : "" }, { "dropping-particle" : "", "family" : "Bai", "given" : "Zhiming", "non-dropping-particle" : "", "parse-names" : false, "suffix" : "" }, { "dropping-particle" : "", "family" : "Wang", "given" : "Zengze", "non-dropping-particle" : "", "parse-names" : false, "suffix" : "" }, { "dropping-particle" : "", "family" : "Chen", "given" : "Xiang", "non-dropping-particle" : "", "parse-names" : false, "suffix" : "" }, { "dropping-particle" : "", "family" : "Zhang", "given" : "Qi", "non-dropping-particle" : "", "parse-names" : false, "suffix" : "" }, { "dropping-particle" : "", "family" : "Huang", "given" : "Yunhua", "non-dropping-particle" : "", "parse-names" : false, "suffix" : "" }, { "dropping-particle" : "", "family" : "Zhang", "given" : "Yue", "non-dropping-particle" : "", "parse-names" : false, "suffix" : "" } ], "container-title" : "Physica E: Low-dimensional Systems and Nanostructures", "id" : "ITEM-1", "issued" : { "date-parts" : [ [ "2014" ] ] }, "page" : "180-184", "title" : "Simple fabrication of a ZnO nanorod array UV detector with a high performance", "type" : "article-journal", "volume" : "61" }, "uris" : [ "http://www.mendeley.com/documents/?uuid=0752edd4-f84d-4621-811f-361e854d9eac" ] }, { "id" : "ITEM-2", "itemData" : { "container-title" : "Nanoscience and Nanotechnology Letters", "id" : "ITEM-2", "issue" : "12", "issued" : { "date-parts" : [ [ "2012" ] ] }, "title" : "ZnO Nanorod Arrays Applied as Broad-Spectrum Sensors for Detecting Various Volatile Organic Solvents", "type" : "article-journal", "volume" : "4" }, "uris" : [ "http://www.mendeley.com/documents/?uuid=4cc5c591-e119-4192-8b90-cfc519898f35" ] }, { "id" : "ITEM-3", "itemData" : { "DOI" : "10.1063/1.4821346", "author" : [ { "dropping-particle" : "", "family" : "(\u9f99\u6d69)", "given" : "Hao Long", "non-dropping-particle" : "", "parse-names" : false, "suffix" : "" }, { "dropping-particle" : "", "family" : "(\u674e\u9882\u6218)", "given" : "Songzhan Li", "non-dropping-particle" : "", "parse-names" : false, "suffix" : "" }, { "dropping-particle" : "", "family" : "(\u83ab\u5c0f\u660e)", "given" : "Xiaoming Mo", "non-dropping-particle" : "", "parse-names" : false, "suffix" : "" }, { "dropping-particle" : "", "family" : "(\u738b\u7693\u5b81)", "given" : "Haoning Wang", "non-dropping-particle" : "", "parse-names" : false, "suffix" : "" }, { "dropping-particle" : "", "family" : "(\u9ec4\u6656\u8f89)", "given" : "Huihui Huang", "non-dropping-particle" : "", "parse-names" : false, "suffix" : "" }, { "dropping-particle" : "", "family" : "(\u9648\u662d)", "given" : "Zhao Chen", "non-dropping-particle" : "", "parse-names" : false, "suffix" : "" }, { "dropping-particle" : "", "family" : "(\u67f3\u7389\u840d)", "given" : "Yuping Liu", "non-dropping-particle" : "", "parse-names" : false, "suffix" : "" }, { "dropping-particle" : "", "family" : "(\u65b9\u56fd\u5bb6)", "given" : "Guojia Fang", "non-dropping-particle" : "", "parse-names" : false, "suffix" : "" } ], "container-title" : "Applied Physics Letters", "id" : "ITEM-3", "issue" : "12", "issued" : { "date-parts" : [ [ "2013" ] ] }, "page" : "123504", "title" : "Electroluminescence from ZnO-nanorod-based double heterostructured light-emitting diodes", "type" : "article-journal", "volume" : "103" }, "uris" : [ "http://www.mendeley.com/documents/?uuid=572dae7f-c6e1-4589-a672-c164da1cea7d" ] }, { "id" : "ITEM-4", "itemData" : { "DOI" : "10.20964/2016.10.60", "ISSN" : "14523981", "abstract" : "\u00a9 2016 The Authors.ZnO nanorods directly grown on copper foil substrate were obtained via hydrothermal method without using templates. Structure and morphology of the as-prepared ZnO nanorods were characterized by X-ray diffraction, scanning electron microscopy and high-resolution transmission electron microscopy. The ZnO nanorods on copper foil (ZnO@CF) exhibited remarkably enhanced performance as anode for lithium batteries with the initial discharge capacity of 1236 mAh g-1 and a capacity of 402 mAh g-1 retained over 100 cycles at a current density of 200 mA g-1. The ZnO@CF anode demonstrated an excellent rate capability, delivering a reversible capacity of 390 mAh g-1 at 1500 mA g-1. This superior performance of the ZnO@CF anode is believed to be due to the unique structure of this binder-free anode, favoring mass and charge transfer at its interface with the electrolyte, effectively reducing the Li-ions diffusion paths and providing conditions to accommodate the anode volume variations upon charge-discharge cycling.", "author" : [ { "dropping-particle" : "", "family" : "Huang", "given" : "Lanyan", "non-dropping-particle" : "", "parse-names" : false, "suffix" : "" }, { "dropping-particle" : "", "family" : "Wang", "given" : "Xin", "non-dropping-particle" : "", "parse-names" : false, "suffix" : "" }, { "dropping-particle" : "", "family" : "Yin", "given" : "Fuxing", "non-dropping-particle" : "", "parse-names" : false, "suffix" : "" }, { "dropping-particle" : "", "family" : "Zhang", "given" : "Yongguang", "non-dropping-particle" : "", "parse-names" : false, "suffix" : "" }, { "dropping-particle" : "", "family" : "Gao", "given" : "Jinwei", "non-dropping-particle" : "", "parse-names" : false, "suffix" : "" }, { "dropping-particle" : "", "family" : "Liu", "given" : "Junming", "non-dropping-particle" : "", "parse-names" : false, "suffix" : "" }, { "dropping-particle" : "", "family" : "Zhou", "given" : "Guofu", "non-dropping-particle" : "", "parse-names" : false, "suffix" : "" }, { "dropping-particle" : "", "family" : "Bakenov", "given" : "Zhumabay", "non-dropping-particle" : "", "parse-names" : false, "suffix" : "" } ], "container-title" : "International Journal of Electrochemical Science", "id" : "ITEM-4", "issue" : "10", "issued" : { "date-parts" : [ [ "2016" ] ] }, "page" : "8439-8446", "title" : "ZnO nanorods grown directly on copper foil substrate as a binder-free anode for high performance lithium-ion batteries", "type" : "article-journal", "volume" : "11" }, "uris" : [ "http://www.mendeley.com/documents/?uuid=4056203b-7a06-4b68-9396-0563d19b9526" ] }, { "id" : "ITEM-5", "itemData" : { "DOI" : "10.1007/s11664-017-5300-8", "ISSN" : "0361-5235", "author" : [ { "dropping-particle" : "", "family" : "Mai", "given" : "Hong Hanh", "non-dropping-particle" : "", "parse-names" : false, "suffix" : "" }, { "dropping-particle" : "", "family" : "Pham", "given" : "Van Thanh", "non-dropping-particle" : "", "parse-names" : false, "suffix" : "" }, { "dropping-particle" : "", "family" : "Nguyen", "given" : "Viet Tuyen", "non-dropping-particle" : "", "parse-names" : false, "suffix" : "" }, { "dropping-particle" : "", "family" : "Sai", "given" : "Cong Doanh", "non-dropping-particle" : "", "parse-names" : false, "suffix" : "" }, { "dropping-particle" : "", "family" : "Hoang", "given" : "Chi Hieu", "non-dropping-particle" : "", "parse-names" : false, "suffix" : "" }, { "dropping-particle" : "", "family" : "Nguyen", "given" : "The Binh", "non-dropping-particle" : "", "parse-names" : false, "suffix" : "" } ], "container-title" : "Journal of Electronic Materials", "id" : "ITEM-5", "issue" : "6", "issued" : { "date-parts" : [ [ "2017" ] ] }, "page" : "3714-3719", "title" : "Non-enzymatic Fluorescent Biosensor for Glucose Sensing Based on ZnO Nanorods", "type" : "article-journal", "volume" : "46" }, "uris" : [ "http://www.mendeley.com/documents/?uuid=f25d4a25-a92f-4183-b35a-445f5e010d1f" ] } ], "mendeley" : { "formattedCitation" : "[6\u201310]", "plainTextFormattedCitation" : "[6\u201310]", "previouslyFormattedCitation" : "[6\u201310]" }, "properties" : {  }, "schema" : "https://github.com/citation-style-language/schema/raw/master/csl-citation.json" }</w:instrText>
      </w:r>
      <w:r w:rsidR="005E2039">
        <w:rPr>
          <w:rFonts w:ascii="Times New Roman" w:hAnsi="Times New Roman" w:cs="Times New Roman"/>
          <w:sz w:val="20"/>
          <w:szCs w:val="20"/>
        </w:rPr>
        <w:fldChar w:fldCharType="separate"/>
      </w:r>
      <w:r w:rsidR="005E2039" w:rsidRPr="005E2039">
        <w:rPr>
          <w:rFonts w:ascii="Times New Roman" w:hAnsi="Times New Roman" w:cs="Times New Roman"/>
          <w:noProof/>
          <w:sz w:val="20"/>
          <w:szCs w:val="20"/>
        </w:rPr>
        <w:t>[6–10]</w:t>
      </w:r>
      <w:r w:rsidR="005E2039">
        <w:rPr>
          <w:rFonts w:ascii="Times New Roman" w:hAnsi="Times New Roman" w:cs="Times New Roman"/>
          <w:sz w:val="20"/>
          <w:szCs w:val="20"/>
        </w:rPr>
        <w:fldChar w:fldCharType="end"/>
      </w:r>
      <w:r w:rsidR="007875C7" w:rsidRPr="00D155C0">
        <w:rPr>
          <w:rFonts w:ascii="Times New Roman" w:hAnsi="Times New Roman" w:cs="Times New Roman"/>
          <w:sz w:val="20"/>
          <w:szCs w:val="20"/>
        </w:rPr>
        <w:t>.</w:t>
      </w:r>
      <w:r w:rsidR="00A42283" w:rsidRPr="00D155C0">
        <w:rPr>
          <w:rFonts w:ascii="Times New Roman" w:hAnsi="Times New Roman" w:cs="Times New Roman"/>
          <w:sz w:val="20"/>
          <w:szCs w:val="20"/>
        </w:rPr>
        <w:t xml:space="preserve"> </w:t>
      </w:r>
      <w:r w:rsidR="00C90E30" w:rsidRPr="00D155C0">
        <w:rPr>
          <w:rFonts w:ascii="Times New Roman" w:hAnsi="Times New Roman" w:cs="Times New Roman"/>
          <w:sz w:val="20"/>
          <w:szCs w:val="20"/>
        </w:rPr>
        <w:t xml:space="preserve">In those devices, </w:t>
      </w:r>
      <w:r w:rsidR="002E0F53" w:rsidRPr="00D155C0">
        <w:rPr>
          <w:rFonts w:ascii="Times New Roman" w:hAnsi="Times New Roman" w:cs="Times New Roman"/>
          <w:sz w:val="20"/>
          <w:szCs w:val="20"/>
        </w:rPr>
        <w:t>ZnO</w:t>
      </w:r>
      <w:r w:rsidR="00C90E30" w:rsidRPr="00D155C0">
        <w:rPr>
          <w:rFonts w:ascii="Times New Roman" w:hAnsi="Times New Roman" w:cs="Times New Roman"/>
          <w:sz w:val="20"/>
          <w:szCs w:val="20"/>
        </w:rPr>
        <w:t xml:space="preserve"> nanorods</w:t>
      </w:r>
      <w:r w:rsidR="002E0F53" w:rsidRPr="00D155C0">
        <w:rPr>
          <w:rFonts w:ascii="Times New Roman" w:hAnsi="Times New Roman" w:cs="Times New Roman"/>
          <w:sz w:val="20"/>
          <w:szCs w:val="20"/>
        </w:rPr>
        <w:t xml:space="preserve"> can be grown on a number of surfaces </w:t>
      </w:r>
      <w:r w:rsidR="007C2CA0" w:rsidRPr="009F0622">
        <w:rPr>
          <w:rFonts w:ascii="Times New Roman" w:hAnsi="Times New Roman" w:cs="Times New Roman"/>
          <w:sz w:val="20"/>
          <w:szCs w:val="20"/>
        </w:rPr>
        <w:t>such as insulating</w:t>
      </w:r>
      <w:r w:rsidR="007C2CA0">
        <w:rPr>
          <w:rFonts w:ascii="Times New Roman" w:hAnsi="Times New Roman" w:cs="Times New Roman"/>
          <w:sz w:val="20"/>
          <w:szCs w:val="20"/>
        </w:rPr>
        <w:t xml:space="preserve"> </w:t>
      </w:r>
      <w:r w:rsidR="007C2CA0" w:rsidRPr="009F0622">
        <w:rPr>
          <w:rFonts w:ascii="Times New Roman" w:hAnsi="Times New Roman" w:cs="Times New Roman"/>
          <w:sz w:val="20"/>
          <w:szCs w:val="20"/>
        </w:rPr>
        <w:t xml:space="preserve">sapphire </w:t>
      </w:r>
      <w:r w:rsidR="002645C7">
        <w:rPr>
          <w:rFonts w:ascii="Times New Roman" w:hAnsi="Times New Roman" w:cs="Times New Roman"/>
          <w:sz w:val="20"/>
          <w:szCs w:val="20"/>
        </w:rPr>
        <w:fldChar w:fldCharType="begin" w:fldLock="1"/>
      </w:r>
      <w:r w:rsidR="002645C7">
        <w:rPr>
          <w:rFonts w:ascii="Times New Roman" w:hAnsi="Times New Roman" w:cs="Times New Roman"/>
          <w:sz w:val="20"/>
          <w:szCs w:val="20"/>
        </w:rPr>
        <w:instrText>ADDIN CSL_CITATION { "citationItems" : [ { "id" : "ITEM-1", "itemData" : { "DOI" : "10.1063/1.4984935", "author" : [ { "dropping-particle" : "", "family" : "Nandi", "given" : "R", "non-dropping-particle" : "", "parse-names" : false, "suffix" : "" }, { "dropping-particle" : "", "family" : "Appani", "given" : "Shravan K", "non-dropping-particle" : "", "parse-names" : false, "suffix" : "" }, { "dropping-particle" : "", "family" : "Major", "given" : "S S", "non-dropping-particle" : "", "parse-names" : false, "suffix" : "" } ], "container-title" : "Journal of Applied Physics", "id" : "ITEM-1", "issue" : "21", "issued" : { "date-parts" : [ [ "2017" ] ] }, "page" : "215306", "title" : "High resolution X-ray diffraction studies of epitaxial ZnO nanorods grown by reactive sputtering", "type" : "article-journal", "volume" : "121" }, "uris" : [ "http://www.mendeley.com/documents/?uuid=e6905302-797e-4383-bf32-eb1ca412e81d" ] } ], "mendeley" : { "formattedCitation" : "[11]", "plainTextFormattedCitation" : "[11]", "previouslyFormattedCitation" : "[11]" }, "properties" : {  }, "schema" : "https://github.com/citation-style-language/schema/raw/master/csl-citation.json" }</w:instrText>
      </w:r>
      <w:r w:rsidR="002645C7">
        <w:rPr>
          <w:rFonts w:ascii="Times New Roman" w:hAnsi="Times New Roman" w:cs="Times New Roman"/>
          <w:sz w:val="20"/>
          <w:szCs w:val="20"/>
        </w:rPr>
        <w:fldChar w:fldCharType="separate"/>
      </w:r>
      <w:r w:rsidR="002645C7" w:rsidRPr="002645C7">
        <w:rPr>
          <w:rFonts w:ascii="Times New Roman" w:hAnsi="Times New Roman" w:cs="Times New Roman"/>
          <w:noProof/>
          <w:sz w:val="20"/>
          <w:szCs w:val="20"/>
        </w:rPr>
        <w:t>[11]</w:t>
      </w:r>
      <w:r w:rsidR="002645C7">
        <w:rPr>
          <w:rFonts w:ascii="Times New Roman" w:hAnsi="Times New Roman" w:cs="Times New Roman"/>
          <w:sz w:val="20"/>
          <w:szCs w:val="20"/>
        </w:rPr>
        <w:fldChar w:fldCharType="end"/>
      </w:r>
      <w:r w:rsidR="002645C7">
        <w:rPr>
          <w:rFonts w:ascii="Times New Roman" w:hAnsi="Times New Roman" w:cs="Times New Roman"/>
          <w:sz w:val="20"/>
          <w:szCs w:val="20"/>
        </w:rPr>
        <w:t xml:space="preserve"> </w:t>
      </w:r>
      <w:r w:rsidR="005E2039">
        <w:rPr>
          <w:rFonts w:ascii="Times New Roman" w:hAnsi="Times New Roman" w:cs="Times New Roman"/>
          <w:sz w:val="20"/>
          <w:szCs w:val="20"/>
        </w:rPr>
        <w:t xml:space="preserve">and glass </w:t>
      </w:r>
      <w:r w:rsidR="002645C7">
        <w:rPr>
          <w:rFonts w:ascii="Times New Roman" w:hAnsi="Times New Roman" w:cs="Times New Roman"/>
          <w:sz w:val="20"/>
          <w:szCs w:val="20"/>
        </w:rPr>
        <w:fldChar w:fldCharType="begin" w:fldLock="1"/>
      </w:r>
      <w:r w:rsidR="002645C7">
        <w:rPr>
          <w:rFonts w:ascii="Times New Roman" w:hAnsi="Times New Roman" w:cs="Times New Roman"/>
          <w:sz w:val="20"/>
          <w:szCs w:val="20"/>
        </w:rPr>
        <w:instrText>ADDIN CSL_CITATION { "citationItems" : [ { "id" : "ITEM-1", "itemData" : { "DOI" : "https://doi.org/10.1016/j.mspro.2015.11.130", "ISSN" : "2211-8128", "abstract" : "The ZnO thin films were grown onto glass slides by CBD (chemical bath deposition) from solutions containing zinc sulfate (ZnSO4), ethylenediamine (C2H8N2) and Sodium Hydroxide with continuous stirring. Structural, morphological and optical analysis of the films was studied. Scanning electron microscopy (SEM) results show compactly aggregated nanorods. The film showed high transparency about 90% and optical band gap was obtained 3.95ev for the film.", "author" : [ { "dropping-particle" : "", "family" : "Rezabeigy", "given" : "S", "non-dropping-particle" : "", "parse-names" : false, "suffix" : "" }, { "dropping-particle" : "", "family" : "Behboudnia", "given" : "M", "non-dropping-particle" : "", "parse-names" : false, "suffix" : "" }, { "dropping-particle" : "", "family" : "Nobari", "given" : "N", "non-dropping-particle" : "", "parse-names" : false, "suffix" : "" } ], "container-title" : "Procedia Materials Science", "id" : "ITEM-1", "issued" : { "date-parts" : [ [ "2015" ] ] }, "note" : "5th International Biennial Conference on Ultrafine Grained and Nanostructured Materials, UFGNSM15", "page" : "364-369", "title" : "Growth of ZnO Nanorods on Glass Substrate by Chemical Bath Deposition", "type" : "article-journal", "volume" : "11" }, "uris" : [ "http://www.mendeley.com/documents/?uuid=a2310f99-f894-4108-a1f7-67c0bcebc656" ] } ], "mendeley" : { "formattedCitation" : "[12]", "plainTextFormattedCitation" : "[12]", "previouslyFormattedCitation" : "[12]" }, "properties" : {  }, "schema" : "https://github.com/citation-style-language/schema/raw/master/csl-citation.json" }</w:instrText>
      </w:r>
      <w:r w:rsidR="002645C7">
        <w:rPr>
          <w:rFonts w:ascii="Times New Roman" w:hAnsi="Times New Roman" w:cs="Times New Roman"/>
          <w:sz w:val="20"/>
          <w:szCs w:val="20"/>
        </w:rPr>
        <w:fldChar w:fldCharType="separate"/>
      </w:r>
      <w:r w:rsidR="002645C7" w:rsidRPr="002645C7">
        <w:rPr>
          <w:rFonts w:ascii="Times New Roman" w:hAnsi="Times New Roman" w:cs="Times New Roman"/>
          <w:noProof/>
          <w:sz w:val="20"/>
          <w:szCs w:val="20"/>
        </w:rPr>
        <w:t>[12]</w:t>
      </w:r>
      <w:r w:rsidR="002645C7">
        <w:rPr>
          <w:rFonts w:ascii="Times New Roman" w:hAnsi="Times New Roman" w:cs="Times New Roman"/>
          <w:sz w:val="20"/>
          <w:szCs w:val="20"/>
        </w:rPr>
        <w:fldChar w:fldCharType="end"/>
      </w:r>
      <w:r w:rsidR="002645C7">
        <w:rPr>
          <w:rFonts w:ascii="Times New Roman" w:hAnsi="Times New Roman" w:cs="Times New Roman"/>
          <w:sz w:val="20"/>
          <w:szCs w:val="20"/>
        </w:rPr>
        <w:t xml:space="preserve"> </w:t>
      </w:r>
      <w:r w:rsidR="007C2CA0" w:rsidRPr="009F0622">
        <w:rPr>
          <w:rFonts w:ascii="Times New Roman" w:hAnsi="Times New Roman" w:cs="Times New Roman"/>
          <w:sz w:val="20"/>
          <w:szCs w:val="20"/>
        </w:rPr>
        <w:t xml:space="preserve">or semiconducting Si </w:t>
      </w:r>
      <w:r w:rsidR="002645C7">
        <w:rPr>
          <w:rFonts w:ascii="Times New Roman" w:hAnsi="Times New Roman" w:cs="Times New Roman"/>
          <w:sz w:val="20"/>
          <w:szCs w:val="20"/>
        </w:rPr>
        <w:fldChar w:fldCharType="begin" w:fldLock="1"/>
      </w:r>
      <w:r w:rsidR="002645C7">
        <w:rPr>
          <w:rFonts w:ascii="Times New Roman" w:hAnsi="Times New Roman" w:cs="Times New Roman"/>
          <w:sz w:val="20"/>
          <w:szCs w:val="20"/>
        </w:rPr>
        <w:instrText>ADDIN CSL_CITATION { "citationItems" : [ { "id" : "ITEM-1", "itemData" : { "DOI" : "10.1007/s11859-009-0509-x", "ISSN" : "1993-4998", "abstract" : "ZnO nanorods were grown on Si substrate by hydrothermal method under various reaction time (12, 24, and 36 h), Zn2+ concentrations (0.01, 0.02, and 0.05 mol/L) and reaction temperatures (70--95 {\\textdegree}C). Their photoluminescence (PL) tests were taken at room temperature. Nanorods grown under longer reaction times or higher temperatures can emit stronger UV light and depressed green light, suggesting better crystallization of ZnO nanorods. Higher Zn2+ concentration results in stronger green band emitting, whereas the UV peak is depressed with the Zn2+ concentration over 0.02 mol/L. This indicates that excessive interstitial Zn defects may be introduced into the nanorods in Zn-rich environment.", "author" : [ { "dropping-particle" : "", "family" : "Hu", "given" : "Ming", "non-dropping-particle" : "", "parse-names" : false, "suffix" : "" }, { "dropping-particle" : "", "family" : "Zhang", "given" : "Xia", "non-dropping-particle" : "", "parse-names" : false, "suffix" : "" }, { "dropping-particle" : "", "family" : "Meng", "given" : "Xianquan", "non-dropping-particle" : "", "parse-names" : false, "suffix" : "" } ], "container-title" : "Wuhan University Journal of Natural Sciences", "id" : "ITEM-1", "issue" : "5", "issued" : { "date-parts" : [ [ "2009", "10" ] ] }, "page" : "415-418", "title" : "Photoluminescence of ZnO nanorods grown by hydrothermal method on Si substrate", "type" : "article-journal", "volume" : "14" }, "uris" : [ "http://www.mendeley.com/documents/?uuid=3b3692ed-2c1e-4b7f-8ce4-5c760181e9eb" ] } ], "mendeley" : { "formattedCitation" : "[13]", "plainTextFormattedCitation" : "[13]", "previouslyFormattedCitation" : "[13]" }, "properties" : {  }, "schema" : "https://github.com/citation-style-language/schema/raw/master/csl-citation.json" }</w:instrText>
      </w:r>
      <w:r w:rsidR="002645C7">
        <w:rPr>
          <w:rFonts w:ascii="Times New Roman" w:hAnsi="Times New Roman" w:cs="Times New Roman"/>
          <w:sz w:val="20"/>
          <w:szCs w:val="20"/>
        </w:rPr>
        <w:fldChar w:fldCharType="separate"/>
      </w:r>
      <w:r w:rsidR="002645C7" w:rsidRPr="002645C7">
        <w:rPr>
          <w:rFonts w:ascii="Times New Roman" w:hAnsi="Times New Roman" w:cs="Times New Roman"/>
          <w:noProof/>
          <w:sz w:val="20"/>
          <w:szCs w:val="20"/>
        </w:rPr>
        <w:t>[13]</w:t>
      </w:r>
      <w:r w:rsidR="002645C7">
        <w:rPr>
          <w:rFonts w:ascii="Times New Roman" w:hAnsi="Times New Roman" w:cs="Times New Roman"/>
          <w:sz w:val="20"/>
          <w:szCs w:val="20"/>
        </w:rPr>
        <w:fldChar w:fldCharType="end"/>
      </w:r>
      <w:r w:rsidR="007C2CA0" w:rsidRPr="009F0622">
        <w:rPr>
          <w:rFonts w:ascii="Times New Roman" w:hAnsi="Times New Roman" w:cs="Times New Roman"/>
          <w:sz w:val="20"/>
          <w:szCs w:val="20"/>
        </w:rPr>
        <w:t xml:space="preserve"> and GaN </w:t>
      </w:r>
      <w:r w:rsidR="002645C7">
        <w:rPr>
          <w:rFonts w:ascii="Times New Roman" w:hAnsi="Times New Roman" w:cs="Times New Roman"/>
          <w:sz w:val="20"/>
          <w:szCs w:val="20"/>
        </w:rPr>
        <w:fldChar w:fldCharType="begin" w:fldLock="1"/>
      </w:r>
      <w:r w:rsidR="002645C7">
        <w:rPr>
          <w:rFonts w:ascii="Times New Roman" w:hAnsi="Times New Roman" w:cs="Times New Roman"/>
          <w:sz w:val="20"/>
          <w:szCs w:val="20"/>
        </w:rPr>
        <w:instrText>ADDIN CSL_CITATION { "citationItems" : [ { "id" : "ITEM-1", "itemData" : { "abstract" : "Vertically aligned ZnO nanorods were grown on GaN substrate with hydrothermal method. Under the excitation of continuous-wave ultraviolet laser, the band-edge emission of the ZnO nanorods exhibits a strong intensity fluctuation with time at low temperatures. More interestingly, it has a distinct correlation with the band-edge emission of the GaN underlying layer. The correlation coefficient is found to be as high as -0.94. The results reveal the presence of random and efficient carrier transfer between the ZnO nanorods and GaN underlying substrate.", "author" : [ { "dropping-particle" : "", "family" : "Ning", "given" : "Jiqiang", "non-dropping-particle" : "", "parse-names" : false, "suffix" : "" }, { "dropping-particle" : "", "family" : "Xu", "given" : "Shijie", "non-dropping-particle" : "", "parse-names" : false, "suffix" : "" }, { "dropping-particle" : "", "family" : "Wang", "given" : "Rongxin", "non-dropping-particle" : "", "parse-names" : false, "suffix" : "" }, { "dropping-particle" : "", "family" : "Zhang", "given" : "Fan", "non-dropping-particle" : "", "parse-names" : false, "suffix" : "" }, { "dropping-particle" : "", "family" : "Le", "given" : "Hongquang", "non-dropping-particle" : "", "parse-names" : false, "suffix" : "" }, { "dropping-particle" : "", "family" : "Chua", "given" : "Soojin", "non-dropping-particle" : "", "parse-names" : false, "suffix" : "" } ], "container-title" : "Japanese Journal of Applied Physics", "id" : "ITEM-1", "issue" : "2R", "issued" : { "date-parts" : [ [ "2009" ] ] }, "page" : "21102", "title" : "Correlated Band-Edge Emissions of ZnO Nanorods and GaN Underlying Substrate", "type" : "article-journal", "volume" : "48" }, "uris" : [ "http://www.mendeley.com/documents/?uuid=d2ec8e90-1815-4875-be83-8cae771ffb8d" ] } ], "mendeley" : { "formattedCitation" : "[14]", "plainTextFormattedCitation" : "[14]", "previouslyFormattedCitation" : "[14]" }, "properties" : {  }, "schema" : "https://github.com/citation-style-language/schema/raw/master/csl-citation.json" }</w:instrText>
      </w:r>
      <w:r w:rsidR="002645C7">
        <w:rPr>
          <w:rFonts w:ascii="Times New Roman" w:hAnsi="Times New Roman" w:cs="Times New Roman"/>
          <w:sz w:val="20"/>
          <w:szCs w:val="20"/>
        </w:rPr>
        <w:fldChar w:fldCharType="separate"/>
      </w:r>
      <w:r w:rsidR="002645C7" w:rsidRPr="002645C7">
        <w:rPr>
          <w:rFonts w:ascii="Times New Roman" w:hAnsi="Times New Roman" w:cs="Times New Roman"/>
          <w:noProof/>
          <w:sz w:val="20"/>
          <w:szCs w:val="20"/>
        </w:rPr>
        <w:t>[14]</w:t>
      </w:r>
      <w:r w:rsidR="002645C7">
        <w:rPr>
          <w:rFonts w:ascii="Times New Roman" w:hAnsi="Times New Roman" w:cs="Times New Roman"/>
          <w:sz w:val="20"/>
          <w:szCs w:val="20"/>
        </w:rPr>
        <w:fldChar w:fldCharType="end"/>
      </w:r>
      <w:r w:rsidR="007C2CA0" w:rsidRPr="009F0622">
        <w:rPr>
          <w:rFonts w:ascii="Times New Roman" w:hAnsi="Times New Roman" w:cs="Times New Roman"/>
          <w:sz w:val="20"/>
          <w:szCs w:val="20"/>
        </w:rPr>
        <w:t xml:space="preserve">. </w:t>
      </w:r>
      <w:r w:rsidR="00294607">
        <w:rPr>
          <w:rFonts w:ascii="Times New Roman" w:hAnsi="Times New Roman" w:cs="Times New Roman"/>
          <w:sz w:val="20"/>
          <w:szCs w:val="20"/>
        </w:rPr>
        <w:t>However, t</w:t>
      </w:r>
      <w:r w:rsidR="007C2CA0" w:rsidRPr="009F0622">
        <w:rPr>
          <w:rFonts w:ascii="Times New Roman" w:hAnsi="Times New Roman" w:cs="Times New Roman"/>
          <w:sz w:val="20"/>
          <w:szCs w:val="20"/>
        </w:rPr>
        <w:t>he poor conductivity of these substrates</w:t>
      </w:r>
      <w:r w:rsidR="007C2CA0">
        <w:rPr>
          <w:rFonts w:ascii="Times New Roman" w:hAnsi="Times New Roman" w:cs="Times New Roman"/>
          <w:sz w:val="20"/>
          <w:szCs w:val="20"/>
        </w:rPr>
        <w:t xml:space="preserve"> </w:t>
      </w:r>
      <w:r w:rsidR="007C2CA0" w:rsidRPr="009F0622">
        <w:rPr>
          <w:rFonts w:ascii="Times New Roman" w:hAnsi="Times New Roman" w:cs="Times New Roman"/>
          <w:sz w:val="20"/>
          <w:szCs w:val="20"/>
        </w:rPr>
        <w:t>might limit their applications in some electronics and optoelectronics</w:t>
      </w:r>
      <w:r w:rsidR="007C2CA0">
        <w:rPr>
          <w:rFonts w:ascii="Times New Roman" w:hAnsi="Times New Roman" w:cs="Times New Roman"/>
          <w:sz w:val="20"/>
          <w:szCs w:val="20"/>
        </w:rPr>
        <w:t xml:space="preserve"> devices. Therefore, synthesizing ZnO NRs on </w:t>
      </w:r>
      <w:r w:rsidR="007C2CA0" w:rsidRPr="00D155C0">
        <w:rPr>
          <w:rFonts w:ascii="Times New Roman" w:hAnsi="Times New Roman" w:cs="Times New Roman"/>
          <w:sz w:val="20"/>
          <w:szCs w:val="20"/>
        </w:rPr>
        <w:t xml:space="preserve">a metal surface are preferable </w:t>
      </w:r>
      <w:r w:rsidR="007C2CA0">
        <w:rPr>
          <w:rFonts w:ascii="Times New Roman" w:hAnsi="Times New Roman" w:cs="Times New Roman"/>
          <w:sz w:val="20"/>
          <w:szCs w:val="20"/>
        </w:rPr>
        <w:t xml:space="preserve">in </w:t>
      </w:r>
      <w:r w:rsidR="009162EE">
        <w:rPr>
          <w:rFonts w:ascii="Times New Roman" w:hAnsi="Times New Roman" w:cs="Times New Roman"/>
          <w:sz w:val="20"/>
          <w:szCs w:val="20"/>
        </w:rPr>
        <w:t>manufacturing</w:t>
      </w:r>
      <w:r w:rsidR="005E2039">
        <w:rPr>
          <w:rFonts w:ascii="Times New Roman" w:hAnsi="Times New Roman" w:cs="Times New Roman"/>
          <w:sz w:val="20"/>
          <w:szCs w:val="20"/>
        </w:rPr>
        <w:t xml:space="preserve"> miniaturized device.</w:t>
      </w:r>
    </w:p>
    <w:p w:rsidR="00D652E1" w:rsidRDefault="00D86586" w:rsidP="00D652E1">
      <w:pPr>
        <w:ind w:firstLine="720"/>
        <w:jc w:val="both"/>
        <w:rPr>
          <w:rFonts w:ascii="Times New Roman" w:hAnsi="Times New Roman" w:cs="Times New Roman"/>
          <w:sz w:val="20"/>
          <w:szCs w:val="20"/>
        </w:rPr>
      </w:pPr>
      <w:r w:rsidRPr="004B35A5">
        <w:rPr>
          <w:rFonts w:ascii="Times New Roman" w:hAnsi="Times New Roman" w:cs="Times New Roman"/>
          <w:sz w:val="20"/>
          <w:szCs w:val="20"/>
        </w:rPr>
        <w:t>Among many conducting substrates, p</w:t>
      </w:r>
      <w:r w:rsidR="004A2A31" w:rsidRPr="004B35A5">
        <w:rPr>
          <w:rFonts w:ascii="Times New Roman" w:hAnsi="Times New Roman" w:cs="Times New Roman"/>
          <w:sz w:val="20"/>
          <w:szCs w:val="20"/>
        </w:rPr>
        <w:t>rinted circuit</w:t>
      </w:r>
      <w:r w:rsidR="00025CC7" w:rsidRPr="004B35A5">
        <w:rPr>
          <w:rFonts w:ascii="Times New Roman" w:hAnsi="Times New Roman" w:cs="Times New Roman"/>
          <w:sz w:val="20"/>
          <w:szCs w:val="20"/>
        </w:rPr>
        <w:t xml:space="preserve"> board</w:t>
      </w:r>
      <w:r w:rsidR="004A2A31" w:rsidRPr="004B35A5">
        <w:rPr>
          <w:rFonts w:ascii="Times New Roman" w:hAnsi="Times New Roman" w:cs="Times New Roman"/>
          <w:sz w:val="20"/>
          <w:szCs w:val="20"/>
        </w:rPr>
        <w:t xml:space="preserve"> </w:t>
      </w:r>
      <w:r w:rsidR="00C90E30" w:rsidRPr="004B35A5">
        <w:rPr>
          <w:rFonts w:ascii="Times New Roman" w:hAnsi="Times New Roman" w:cs="Times New Roman"/>
          <w:sz w:val="20"/>
          <w:szCs w:val="20"/>
        </w:rPr>
        <w:t>(PC</w:t>
      </w:r>
      <w:r w:rsidR="00025CC7" w:rsidRPr="004B35A5">
        <w:rPr>
          <w:rFonts w:ascii="Times New Roman" w:hAnsi="Times New Roman" w:cs="Times New Roman"/>
          <w:sz w:val="20"/>
          <w:szCs w:val="20"/>
        </w:rPr>
        <w:t>B</w:t>
      </w:r>
      <w:r w:rsidR="00C90E30" w:rsidRPr="004B35A5">
        <w:rPr>
          <w:rFonts w:ascii="Times New Roman" w:hAnsi="Times New Roman" w:cs="Times New Roman"/>
          <w:sz w:val="20"/>
          <w:szCs w:val="20"/>
        </w:rPr>
        <w:t>)</w:t>
      </w:r>
      <w:r w:rsidR="007A5B11" w:rsidRPr="004B35A5">
        <w:rPr>
          <w:rFonts w:ascii="Times New Roman" w:hAnsi="Times New Roman" w:cs="Times New Roman"/>
          <w:sz w:val="20"/>
          <w:szCs w:val="20"/>
        </w:rPr>
        <w:t xml:space="preserve"> </w:t>
      </w:r>
      <w:r w:rsidR="00BC3E45" w:rsidRPr="004B35A5">
        <w:rPr>
          <w:rFonts w:ascii="Times New Roman" w:hAnsi="Times New Roman" w:cs="Times New Roman"/>
          <w:sz w:val="20"/>
          <w:szCs w:val="20"/>
        </w:rPr>
        <w:t xml:space="preserve">containing a thin cooper layer on top of insulating fiber glass </w:t>
      </w:r>
      <w:r w:rsidR="004A2A31" w:rsidRPr="004B35A5">
        <w:rPr>
          <w:rFonts w:ascii="Times New Roman" w:hAnsi="Times New Roman" w:cs="Times New Roman"/>
          <w:sz w:val="20"/>
          <w:szCs w:val="20"/>
        </w:rPr>
        <w:t>is ideal for electrical and thermal conductance</w:t>
      </w:r>
      <w:r w:rsidR="00AD3B50" w:rsidRPr="004B35A5">
        <w:rPr>
          <w:rFonts w:ascii="Times New Roman" w:hAnsi="Times New Roman" w:cs="Times New Roman"/>
          <w:sz w:val="20"/>
          <w:szCs w:val="20"/>
        </w:rPr>
        <w:t xml:space="preserve"> due to its good</w:t>
      </w:r>
      <w:r w:rsidR="0004042A" w:rsidRPr="004B35A5">
        <w:rPr>
          <w:rFonts w:ascii="Times New Roman" w:hAnsi="Times New Roman" w:cs="Times New Roman"/>
          <w:sz w:val="20"/>
          <w:szCs w:val="20"/>
        </w:rPr>
        <w:t xml:space="preserve"> </w:t>
      </w:r>
      <w:r w:rsidR="00212308" w:rsidRPr="004B35A5">
        <w:rPr>
          <w:rFonts w:ascii="Times New Roman" w:hAnsi="Times New Roman" w:cs="Times New Roman"/>
          <w:sz w:val="20"/>
          <w:szCs w:val="20"/>
        </w:rPr>
        <w:t>conductivity</w:t>
      </w:r>
      <w:r w:rsidR="004A2A31" w:rsidRPr="004B35A5">
        <w:rPr>
          <w:rFonts w:ascii="Times New Roman" w:hAnsi="Times New Roman" w:cs="Times New Roman"/>
          <w:sz w:val="20"/>
          <w:szCs w:val="20"/>
        </w:rPr>
        <w:t xml:space="preserve">. </w:t>
      </w:r>
      <w:r w:rsidR="00345B81">
        <w:rPr>
          <w:rFonts w:ascii="Times New Roman" w:hAnsi="Times New Roman" w:cs="Times New Roman"/>
          <w:sz w:val="20"/>
          <w:szCs w:val="20"/>
        </w:rPr>
        <w:t>However, due to the big lattice mismatch between ZnO and copper, it is difficult to grown high-quality,</w:t>
      </w:r>
      <w:r w:rsidR="0003403F">
        <w:rPr>
          <w:rFonts w:ascii="Times New Roman" w:hAnsi="Times New Roman" w:cs="Times New Roman"/>
          <w:sz w:val="20"/>
          <w:szCs w:val="20"/>
        </w:rPr>
        <w:t xml:space="preserve"> and</w:t>
      </w:r>
      <w:r w:rsidR="00345B81">
        <w:rPr>
          <w:rFonts w:ascii="Times New Roman" w:hAnsi="Times New Roman" w:cs="Times New Roman"/>
          <w:sz w:val="20"/>
          <w:szCs w:val="20"/>
        </w:rPr>
        <w:t xml:space="preserve"> vertically aligned ZnO NRs on PCBs. Furthermore, PCBs can withstand with rather low temperature, </w:t>
      </w:r>
      <w:r w:rsidR="007D64B1">
        <w:rPr>
          <w:rFonts w:ascii="Times New Roman" w:hAnsi="Times New Roman" w:cs="Times New Roman"/>
          <w:sz w:val="20"/>
          <w:szCs w:val="20"/>
        </w:rPr>
        <w:t>this</w:t>
      </w:r>
      <w:r w:rsidR="00345B81">
        <w:rPr>
          <w:rFonts w:ascii="Times New Roman" w:hAnsi="Times New Roman" w:cs="Times New Roman"/>
          <w:sz w:val="20"/>
          <w:szCs w:val="20"/>
        </w:rPr>
        <w:t xml:space="preserve"> </w:t>
      </w:r>
      <w:r w:rsidR="007D64B1">
        <w:rPr>
          <w:rFonts w:ascii="Times New Roman" w:hAnsi="Times New Roman" w:cs="Times New Roman"/>
          <w:sz w:val="20"/>
          <w:szCs w:val="20"/>
        </w:rPr>
        <w:t xml:space="preserve">leads to the </w:t>
      </w:r>
      <w:r w:rsidR="002B69AF">
        <w:rPr>
          <w:rFonts w:ascii="Times New Roman" w:hAnsi="Times New Roman" w:cs="Times New Roman"/>
          <w:sz w:val="20"/>
          <w:szCs w:val="20"/>
        </w:rPr>
        <w:t xml:space="preserve">difficulty in forming </w:t>
      </w:r>
      <w:r w:rsidR="007D64B1">
        <w:rPr>
          <w:rFonts w:ascii="Times New Roman" w:hAnsi="Times New Roman" w:cs="Times New Roman"/>
          <w:sz w:val="20"/>
          <w:szCs w:val="20"/>
        </w:rPr>
        <w:t xml:space="preserve">a ZnO </w:t>
      </w:r>
      <w:r w:rsidR="002B69AF">
        <w:rPr>
          <w:rFonts w:ascii="Times New Roman" w:hAnsi="Times New Roman" w:cs="Times New Roman"/>
          <w:sz w:val="20"/>
          <w:szCs w:val="20"/>
        </w:rPr>
        <w:t xml:space="preserve">crystal seed </w:t>
      </w:r>
      <w:r w:rsidR="007D64B1">
        <w:rPr>
          <w:rFonts w:ascii="Times New Roman" w:hAnsi="Times New Roman" w:cs="Times New Roman"/>
          <w:sz w:val="20"/>
          <w:szCs w:val="20"/>
        </w:rPr>
        <w:t>layer</w:t>
      </w:r>
      <w:r w:rsidR="0003403F">
        <w:rPr>
          <w:rFonts w:ascii="Times New Roman" w:hAnsi="Times New Roman" w:cs="Times New Roman"/>
          <w:sz w:val="20"/>
          <w:szCs w:val="20"/>
        </w:rPr>
        <w:t xml:space="preserve"> to assist the vertical growth of ZnO NRs. It is due</w:t>
      </w:r>
      <w:r w:rsidR="002D446F">
        <w:rPr>
          <w:rFonts w:ascii="Times New Roman" w:hAnsi="Times New Roman" w:cs="Times New Roman"/>
          <w:sz w:val="20"/>
          <w:szCs w:val="20"/>
        </w:rPr>
        <w:t xml:space="preserve"> to the fact that the formation of ZnO crystal seed layer </w:t>
      </w:r>
      <w:r w:rsidR="007D64B1">
        <w:rPr>
          <w:rFonts w:ascii="Times New Roman" w:hAnsi="Times New Roman" w:cs="Times New Roman"/>
          <w:sz w:val="20"/>
          <w:szCs w:val="20"/>
        </w:rPr>
        <w:t xml:space="preserve">is normally required a high temperature </w:t>
      </w:r>
      <w:r w:rsidR="002B69AF">
        <w:rPr>
          <w:rFonts w:ascii="Times New Roman" w:hAnsi="Times New Roman" w:cs="Times New Roman"/>
          <w:sz w:val="20"/>
          <w:szCs w:val="20"/>
        </w:rPr>
        <w:t>of annealing.</w:t>
      </w:r>
      <w:r w:rsidR="00837610">
        <w:rPr>
          <w:rFonts w:ascii="Times New Roman" w:hAnsi="Times New Roman" w:cs="Times New Roman"/>
          <w:sz w:val="20"/>
          <w:szCs w:val="20"/>
        </w:rPr>
        <w:t xml:space="preserve"> </w:t>
      </w:r>
      <w:r w:rsidR="00C90E30" w:rsidRPr="004B35A5">
        <w:rPr>
          <w:rFonts w:ascii="Times New Roman" w:hAnsi="Times New Roman" w:cs="Times New Roman"/>
          <w:sz w:val="20"/>
          <w:szCs w:val="20"/>
        </w:rPr>
        <w:t xml:space="preserve">As a result, </w:t>
      </w:r>
      <w:r w:rsidR="00837610">
        <w:rPr>
          <w:rFonts w:ascii="Times New Roman" w:hAnsi="Times New Roman" w:cs="Times New Roman"/>
          <w:sz w:val="20"/>
          <w:szCs w:val="20"/>
        </w:rPr>
        <w:t xml:space="preserve">the </w:t>
      </w:r>
      <w:r w:rsidR="00837610" w:rsidRPr="004B35A5">
        <w:rPr>
          <w:rFonts w:ascii="Times New Roman" w:hAnsi="Times New Roman" w:cs="Times New Roman"/>
          <w:sz w:val="20"/>
          <w:szCs w:val="20"/>
        </w:rPr>
        <w:t>fabrication of high-</w:t>
      </w:r>
      <w:r w:rsidR="00837610">
        <w:rPr>
          <w:rFonts w:ascii="Times New Roman" w:hAnsi="Times New Roman" w:cs="Times New Roman"/>
          <w:sz w:val="20"/>
          <w:szCs w:val="20"/>
        </w:rPr>
        <w:t xml:space="preserve">quality, and vertically aligned </w:t>
      </w:r>
      <w:r w:rsidR="00837610" w:rsidRPr="004B35A5">
        <w:rPr>
          <w:rFonts w:ascii="Times New Roman" w:hAnsi="Times New Roman" w:cs="Times New Roman"/>
          <w:sz w:val="20"/>
          <w:szCs w:val="20"/>
        </w:rPr>
        <w:t>ZnO nanorods on PCBs still remains a complex task.</w:t>
      </w:r>
      <w:r w:rsidR="00837610">
        <w:rPr>
          <w:rFonts w:ascii="Times New Roman" w:hAnsi="Times New Roman" w:cs="Times New Roman"/>
          <w:sz w:val="20"/>
          <w:szCs w:val="20"/>
        </w:rPr>
        <w:t xml:space="preserve"> In fact, </w:t>
      </w:r>
      <w:r w:rsidR="00E35BAC" w:rsidRPr="004B35A5">
        <w:rPr>
          <w:rFonts w:ascii="Times New Roman" w:hAnsi="Times New Roman" w:cs="Times New Roman"/>
          <w:sz w:val="20"/>
          <w:szCs w:val="20"/>
        </w:rPr>
        <w:t>several techniques</w:t>
      </w:r>
      <w:r w:rsidR="00C90E30" w:rsidRPr="004B35A5">
        <w:rPr>
          <w:rFonts w:ascii="Times New Roman" w:hAnsi="Times New Roman" w:cs="Times New Roman"/>
          <w:sz w:val="20"/>
          <w:szCs w:val="20"/>
        </w:rPr>
        <w:t xml:space="preserve"> </w:t>
      </w:r>
      <w:r w:rsidR="00E35BAC" w:rsidRPr="004B35A5">
        <w:rPr>
          <w:rFonts w:ascii="Times New Roman" w:hAnsi="Times New Roman" w:cs="Times New Roman"/>
          <w:sz w:val="20"/>
          <w:szCs w:val="20"/>
        </w:rPr>
        <w:t xml:space="preserve">have been developed to overcome this issue. For example, </w:t>
      </w:r>
      <w:r w:rsidR="00BE6799" w:rsidRPr="004B35A5">
        <w:rPr>
          <w:rFonts w:ascii="Times New Roman" w:hAnsi="Times New Roman" w:cs="Times New Roman"/>
          <w:sz w:val="20"/>
          <w:szCs w:val="20"/>
        </w:rPr>
        <w:t>Chew et al. developed a method to grown</w:t>
      </w:r>
      <w:r w:rsidR="00E50169" w:rsidRPr="004B35A5">
        <w:rPr>
          <w:rFonts w:ascii="Times New Roman" w:hAnsi="Times New Roman" w:cs="Times New Roman"/>
          <w:sz w:val="20"/>
          <w:szCs w:val="20"/>
        </w:rPr>
        <w:t xml:space="preserve"> high density</w:t>
      </w:r>
      <w:r w:rsidR="001C3416" w:rsidRPr="004B35A5">
        <w:rPr>
          <w:rFonts w:ascii="Times New Roman" w:hAnsi="Times New Roman" w:cs="Times New Roman"/>
          <w:sz w:val="20"/>
          <w:szCs w:val="20"/>
        </w:rPr>
        <w:t xml:space="preserve"> ZnO nanowires on</w:t>
      </w:r>
      <w:r w:rsidR="00BE6799" w:rsidRPr="004B35A5">
        <w:rPr>
          <w:rFonts w:ascii="Times New Roman" w:hAnsi="Times New Roman" w:cs="Times New Roman"/>
          <w:sz w:val="20"/>
          <w:szCs w:val="20"/>
        </w:rPr>
        <w:t xml:space="preserve"> P</w:t>
      </w:r>
      <w:r w:rsidR="00025CC7" w:rsidRPr="004B35A5">
        <w:rPr>
          <w:rFonts w:ascii="Times New Roman" w:hAnsi="Times New Roman" w:cs="Times New Roman"/>
          <w:sz w:val="20"/>
          <w:szCs w:val="20"/>
        </w:rPr>
        <w:t>C</w:t>
      </w:r>
      <w:r w:rsidR="00A424B8" w:rsidRPr="004B35A5">
        <w:rPr>
          <w:rFonts w:ascii="Times New Roman" w:hAnsi="Times New Roman" w:cs="Times New Roman"/>
          <w:sz w:val="20"/>
          <w:szCs w:val="20"/>
        </w:rPr>
        <w:t>B</w:t>
      </w:r>
      <w:r w:rsidR="00BE6799" w:rsidRPr="004B35A5">
        <w:rPr>
          <w:rFonts w:ascii="Times New Roman" w:hAnsi="Times New Roman" w:cs="Times New Roman"/>
          <w:sz w:val="20"/>
          <w:szCs w:val="20"/>
        </w:rPr>
        <w:t xml:space="preserve"> </w:t>
      </w:r>
      <w:r w:rsidR="001C3416" w:rsidRPr="004B35A5">
        <w:rPr>
          <w:rFonts w:ascii="Times New Roman" w:hAnsi="Times New Roman" w:cs="Times New Roman"/>
          <w:sz w:val="20"/>
          <w:szCs w:val="20"/>
        </w:rPr>
        <w:t xml:space="preserve">substrates </w:t>
      </w:r>
      <w:r w:rsidR="00BE6799" w:rsidRPr="004B35A5">
        <w:rPr>
          <w:rFonts w:ascii="Times New Roman" w:hAnsi="Times New Roman" w:cs="Times New Roman"/>
          <w:sz w:val="20"/>
          <w:szCs w:val="20"/>
        </w:rPr>
        <w:t>using hydrothermal method at low temperature</w:t>
      </w:r>
      <w:r w:rsidR="00A424B8" w:rsidRPr="004B35A5">
        <w:rPr>
          <w:rFonts w:ascii="Times New Roman" w:hAnsi="Times New Roman" w:cs="Times New Roman"/>
          <w:sz w:val="20"/>
          <w:szCs w:val="20"/>
        </w:rPr>
        <w:t xml:space="preserve"> for memory resistor application</w:t>
      </w:r>
      <w:r w:rsidR="00CE060C">
        <w:rPr>
          <w:rFonts w:ascii="Times New Roman" w:hAnsi="Times New Roman" w:cs="Times New Roman"/>
          <w:sz w:val="20"/>
          <w:szCs w:val="20"/>
        </w:rPr>
        <w:t xml:space="preserve"> </w:t>
      </w:r>
      <w:r w:rsidR="00CE060C">
        <w:rPr>
          <w:rFonts w:ascii="Times New Roman" w:hAnsi="Times New Roman" w:cs="Times New Roman"/>
          <w:sz w:val="20"/>
          <w:szCs w:val="20"/>
        </w:rPr>
        <w:fldChar w:fldCharType="begin" w:fldLock="1"/>
      </w:r>
      <w:r w:rsidR="00CE060C">
        <w:rPr>
          <w:rFonts w:ascii="Times New Roman" w:hAnsi="Times New Roman" w:cs="Times New Roman"/>
          <w:sz w:val="20"/>
          <w:szCs w:val="20"/>
        </w:rPr>
        <w:instrText>ADDIN CSL_CITATION { "citationItems" : [ { "id" : "ITEM-1", "itemData" : { "DOI" : "10.1016/j.matlet.2012.10.011", "ISBN" : "0167-577X", "ISSN" : "0167577X", "abstract" : "A new memristive device has been experimentally constructed by flip-chip joining two PCBs on which ZnO nanowires are synthesized, where the copper tracks on PCBs serve as the substrate of nanowires and conducting electrodes, and two groups of nanowires are in direct contact. It is shown from the results that the device exhibits pinched hysteresis I-V curves. The duration for the memristor switching from high resistance to low resistance state is also obtained. ?? 2012 Elsevier B.V. All rights reserved.", "author" : [ { "dropping-particle" : "", "family" : "Chew", "given" : "Zheng J.", "non-dropping-particle" : "", "parse-names" : false, "suffix" : "" }, { "dropping-particle" : "", "family" : "Li", "given" : "Lijie", "non-dropping-particle" : "", "parse-names" : false, "suffix" : "" } ], "container-title" : "Materials Letters", "id" : "ITEM-1", "issued" : { "date-parts" : [ [ "2013" ] ] }, "page" : "298-300", "publisher" : "Elsevier", "title" : "A discrete memristor made of ZnO nanowires synthesized on printed circuit board", "type" : "article-journal", "volume" : "91" }, "uris" : [ "http://www.mendeley.com/documents/?uuid=2f60d0fe-2b66-44db-b568-51b1f4f716df" ] }, { "id" : "ITEM-2", "itemData" : { "DOI" : "10.1016/j.matlet.2012.02.111", "ISBN" : "0167-577X", "ISSN" : "0167577X", "abstract" : "Localised growth of zinc oxide (ZnO) nanowires (NWs) on printed circuit board (PCB) using joule heating is firstly demonstrated. The joule heating is carried out by passing current through the conducting track on the PCB after the application of seed layer to decompose zinc acetate into zinc oxide nanocrystals, followed by hydrothermal synthesis of ZnO NWs. It is observed that NWs have grown abundantly on the centre region of the track where the hottest part is during heating process. Only traces of NWs can be found on other parts of the copper track away from centre region as well as on the insulating board. ?? 2012 Elsevier B.V. All rights reserved.", "author" : [ { "dropping-particle" : "", "family" : "Chew", "given" : "Zheng J.", "non-dropping-particle" : "", "parse-names" : false, "suffix" : "" }, { "dropping-particle" : "", "family" : "Li", "given" : "Lijie", "non-dropping-particle" : "", "parse-names" : false, "suffix" : "" } ], "container-title" : "Materials Letters", "id" : "ITEM-2", "issued" : { "date-parts" : [ [ "2012" ] ] }, "page" : "226-228", "publisher" : "Elsevier B.V.", "title" : "Localised zinc oxide nanowires growth on printed circuit board by in-situ joule heating", "type" : "article-journal", "volume" : "76" }, "uris" : [ "http://www.mendeley.com/documents/?uuid=95568fc8-4104-4266-a6d6-c2409fbba705" ] } ], "mendeley" : { "formattedCitation" : "[15, 16]", "plainTextFormattedCitation" : "[15, 16]", "previouslyFormattedCitation" : "[15, 16]" }, "properties" : {  }, "schema" : "https://github.com/citation-style-language/schema/raw/master/csl-citation.json" }</w:instrText>
      </w:r>
      <w:r w:rsidR="00CE060C">
        <w:rPr>
          <w:rFonts w:ascii="Times New Roman" w:hAnsi="Times New Roman" w:cs="Times New Roman"/>
          <w:sz w:val="20"/>
          <w:szCs w:val="20"/>
        </w:rPr>
        <w:fldChar w:fldCharType="separate"/>
      </w:r>
      <w:r w:rsidR="00CE060C" w:rsidRPr="00CE060C">
        <w:rPr>
          <w:rFonts w:ascii="Times New Roman" w:hAnsi="Times New Roman" w:cs="Times New Roman"/>
          <w:noProof/>
          <w:sz w:val="20"/>
          <w:szCs w:val="20"/>
        </w:rPr>
        <w:t>[15, 16]</w:t>
      </w:r>
      <w:r w:rsidR="00CE060C">
        <w:rPr>
          <w:rFonts w:ascii="Times New Roman" w:hAnsi="Times New Roman" w:cs="Times New Roman"/>
          <w:sz w:val="20"/>
          <w:szCs w:val="20"/>
        </w:rPr>
        <w:fldChar w:fldCharType="end"/>
      </w:r>
      <w:r w:rsidR="00BC3E45" w:rsidRPr="004B35A5">
        <w:rPr>
          <w:rFonts w:ascii="Times New Roman" w:hAnsi="Times New Roman" w:cs="Times New Roman"/>
          <w:sz w:val="20"/>
          <w:szCs w:val="20"/>
        </w:rPr>
        <w:t xml:space="preserve">. </w:t>
      </w:r>
      <w:r w:rsidR="00A424B8" w:rsidRPr="004B35A5">
        <w:rPr>
          <w:rFonts w:ascii="Times New Roman" w:hAnsi="Times New Roman" w:cs="Times New Roman"/>
          <w:sz w:val="20"/>
          <w:szCs w:val="20"/>
        </w:rPr>
        <w:t xml:space="preserve">In this approach, a seed layer was deposited on the PCB substrate by using Joule heating method prior to the hydrothermal growth of ZnO nanowires. </w:t>
      </w:r>
      <w:r w:rsidR="00E50169" w:rsidRPr="004B35A5">
        <w:rPr>
          <w:rFonts w:ascii="Times New Roman" w:hAnsi="Times New Roman" w:cs="Times New Roman"/>
          <w:sz w:val="20"/>
          <w:szCs w:val="20"/>
        </w:rPr>
        <w:t>T</w:t>
      </w:r>
      <w:r w:rsidR="00BC3E45" w:rsidRPr="004B35A5">
        <w:rPr>
          <w:rFonts w:ascii="Times New Roman" w:hAnsi="Times New Roman" w:cs="Times New Roman"/>
          <w:sz w:val="20"/>
          <w:szCs w:val="20"/>
        </w:rPr>
        <w:t>he method</w:t>
      </w:r>
      <w:r w:rsidR="002A0F1B" w:rsidRPr="004B35A5">
        <w:rPr>
          <w:rFonts w:ascii="Times New Roman" w:hAnsi="Times New Roman" w:cs="Times New Roman"/>
          <w:sz w:val="20"/>
          <w:szCs w:val="20"/>
        </w:rPr>
        <w:t xml:space="preserve"> </w:t>
      </w:r>
      <w:r w:rsidR="00BC3E45" w:rsidRPr="004B35A5">
        <w:rPr>
          <w:rFonts w:ascii="Times New Roman" w:hAnsi="Times New Roman" w:cs="Times New Roman"/>
          <w:sz w:val="20"/>
          <w:szCs w:val="20"/>
        </w:rPr>
        <w:t>requires a complex</w:t>
      </w:r>
      <w:r w:rsidR="004A2A7B" w:rsidRPr="004B35A5">
        <w:rPr>
          <w:rFonts w:ascii="Times New Roman" w:hAnsi="Times New Roman" w:cs="Times New Roman"/>
          <w:sz w:val="20"/>
          <w:szCs w:val="20"/>
        </w:rPr>
        <w:t>,</w:t>
      </w:r>
      <w:r w:rsidR="00BC3E45" w:rsidRPr="004B35A5">
        <w:rPr>
          <w:rFonts w:ascii="Times New Roman" w:hAnsi="Times New Roman" w:cs="Times New Roman"/>
          <w:sz w:val="20"/>
          <w:szCs w:val="20"/>
        </w:rPr>
        <w:t xml:space="preserve"> </w:t>
      </w:r>
      <w:r w:rsidR="008E4130" w:rsidRPr="004B35A5">
        <w:rPr>
          <w:rFonts w:ascii="Times New Roman" w:hAnsi="Times New Roman" w:cs="Times New Roman"/>
          <w:sz w:val="20"/>
          <w:szCs w:val="20"/>
        </w:rPr>
        <w:t xml:space="preserve">multi-step </w:t>
      </w:r>
      <w:r w:rsidR="005F7E30" w:rsidRPr="004B35A5">
        <w:rPr>
          <w:rFonts w:ascii="Times New Roman" w:hAnsi="Times New Roman" w:cs="Times New Roman"/>
          <w:sz w:val="20"/>
          <w:szCs w:val="20"/>
        </w:rPr>
        <w:t>synthesis which needs</w:t>
      </w:r>
      <w:r w:rsidR="004A2A7B" w:rsidRPr="004B35A5">
        <w:rPr>
          <w:rFonts w:ascii="Times New Roman" w:hAnsi="Times New Roman" w:cs="Times New Roman"/>
          <w:sz w:val="20"/>
          <w:szCs w:val="20"/>
        </w:rPr>
        <w:t xml:space="preserve"> an external current applied on the copper thin layer </w:t>
      </w:r>
      <w:r w:rsidR="00DD784E" w:rsidRPr="004B35A5">
        <w:rPr>
          <w:rFonts w:ascii="Times New Roman" w:hAnsi="Times New Roman" w:cs="Times New Roman"/>
          <w:sz w:val="20"/>
          <w:szCs w:val="20"/>
        </w:rPr>
        <w:t>for seed layer preparation</w:t>
      </w:r>
      <w:r w:rsidR="004A2A7B" w:rsidRPr="004B35A5">
        <w:rPr>
          <w:rFonts w:ascii="Times New Roman" w:hAnsi="Times New Roman" w:cs="Times New Roman"/>
          <w:sz w:val="20"/>
          <w:szCs w:val="20"/>
        </w:rPr>
        <w:t>.</w:t>
      </w:r>
      <w:r w:rsidR="00CE060C">
        <w:rPr>
          <w:rFonts w:ascii="Times New Roman" w:hAnsi="Times New Roman" w:cs="Times New Roman"/>
          <w:sz w:val="20"/>
          <w:szCs w:val="20"/>
        </w:rPr>
        <w:t xml:space="preserve"> </w:t>
      </w:r>
      <w:r w:rsidR="006817D3" w:rsidRPr="004B35A5">
        <w:rPr>
          <w:rFonts w:ascii="Times New Roman" w:hAnsi="Times New Roman" w:cs="Times New Roman"/>
          <w:sz w:val="20"/>
          <w:szCs w:val="20"/>
          <w:lang w:eastAsia="ja-JP"/>
        </w:rPr>
        <w:t>Errico et</w:t>
      </w:r>
      <w:r w:rsidR="00BD699B" w:rsidRPr="004B35A5">
        <w:rPr>
          <w:rFonts w:ascii="Times New Roman" w:hAnsi="Times New Roman" w:cs="Times New Roman"/>
          <w:sz w:val="20"/>
          <w:szCs w:val="20"/>
          <w:lang w:eastAsia="ja-JP"/>
        </w:rPr>
        <w:t xml:space="preserve"> </w:t>
      </w:r>
      <w:r w:rsidR="006817D3" w:rsidRPr="004B35A5">
        <w:rPr>
          <w:rFonts w:ascii="Times New Roman" w:hAnsi="Times New Roman" w:cs="Times New Roman"/>
          <w:sz w:val="20"/>
          <w:szCs w:val="20"/>
          <w:lang w:eastAsia="ja-JP"/>
        </w:rPr>
        <w:t>al. and Arrabito et</w:t>
      </w:r>
      <w:r w:rsidR="00BD699B" w:rsidRPr="004B35A5">
        <w:rPr>
          <w:rFonts w:ascii="Times New Roman" w:hAnsi="Times New Roman" w:cs="Times New Roman"/>
          <w:sz w:val="20"/>
          <w:szCs w:val="20"/>
          <w:lang w:eastAsia="ja-JP"/>
        </w:rPr>
        <w:t xml:space="preserve"> </w:t>
      </w:r>
      <w:r w:rsidR="006817D3" w:rsidRPr="004B35A5">
        <w:rPr>
          <w:rFonts w:ascii="Times New Roman" w:hAnsi="Times New Roman" w:cs="Times New Roman"/>
          <w:sz w:val="20"/>
          <w:szCs w:val="20"/>
          <w:lang w:eastAsia="ja-JP"/>
        </w:rPr>
        <w:t>a</w:t>
      </w:r>
      <w:r w:rsidR="00D7755C" w:rsidRPr="004B35A5">
        <w:rPr>
          <w:rFonts w:ascii="Times New Roman" w:hAnsi="Times New Roman" w:cs="Times New Roman"/>
          <w:sz w:val="20"/>
          <w:szCs w:val="20"/>
          <w:lang w:eastAsia="ja-JP"/>
        </w:rPr>
        <w:t>l</w:t>
      </w:r>
      <w:r w:rsidR="006817D3" w:rsidRPr="004B35A5">
        <w:rPr>
          <w:rFonts w:ascii="Times New Roman" w:hAnsi="Times New Roman" w:cs="Times New Roman"/>
          <w:sz w:val="20"/>
          <w:szCs w:val="20"/>
          <w:lang w:eastAsia="ja-JP"/>
        </w:rPr>
        <w:t>.</w:t>
      </w:r>
      <w:r w:rsidR="009E7548">
        <w:rPr>
          <w:rFonts w:ascii="Times New Roman" w:hAnsi="Times New Roman" w:cs="Times New Roman"/>
          <w:sz w:val="20"/>
          <w:szCs w:val="20"/>
          <w:lang w:eastAsia="ja-JP"/>
        </w:rPr>
        <w:t xml:space="preserve">, on the other hand, </w:t>
      </w:r>
      <w:r w:rsidR="00D7755C" w:rsidRPr="004B35A5">
        <w:rPr>
          <w:rFonts w:ascii="Times New Roman" w:hAnsi="Times New Roman" w:cs="Times New Roman"/>
          <w:sz w:val="20"/>
          <w:szCs w:val="20"/>
          <w:lang w:eastAsia="ja-JP"/>
        </w:rPr>
        <w:t xml:space="preserve">reported their success </w:t>
      </w:r>
      <w:r w:rsidR="006817D3" w:rsidRPr="004B35A5">
        <w:rPr>
          <w:rFonts w:ascii="Times New Roman" w:hAnsi="Times New Roman" w:cs="Times New Roman"/>
          <w:sz w:val="20"/>
          <w:szCs w:val="20"/>
          <w:lang w:eastAsia="ja-JP"/>
        </w:rPr>
        <w:t>in synthesizing ZnO nanowires on PCB substrates</w:t>
      </w:r>
      <w:r w:rsidR="00D7755C" w:rsidRPr="004B35A5">
        <w:rPr>
          <w:rFonts w:ascii="Times New Roman" w:hAnsi="Times New Roman" w:cs="Times New Roman"/>
          <w:sz w:val="20"/>
          <w:szCs w:val="20"/>
          <w:lang w:eastAsia="ja-JP"/>
        </w:rPr>
        <w:t xml:space="preserve"> </w:t>
      </w:r>
      <w:r w:rsidR="00952548" w:rsidRPr="004B35A5">
        <w:rPr>
          <w:rFonts w:ascii="Times New Roman" w:hAnsi="Times New Roman" w:cs="Times New Roman"/>
          <w:sz w:val="20"/>
          <w:szCs w:val="20"/>
          <w:lang w:eastAsia="ja-JP"/>
        </w:rPr>
        <w:t xml:space="preserve">using an additional </w:t>
      </w:r>
      <w:r w:rsidR="00D7755C" w:rsidRPr="004B35A5">
        <w:rPr>
          <w:rFonts w:ascii="Times New Roman" w:hAnsi="Times New Roman" w:cs="Times New Roman"/>
          <w:sz w:val="20"/>
          <w:szCs w:val="20"/>
          <w:lang w:eastAsia="ja-JP"/>
        </w:rPr>
        <w:t xml:space="preserve">adhesion layer </w:t>
      </w:r>
      <w:r w:rsidR="00D82FE6" w:rsidRPr="004B35A5">
        <w:rPr>
          <w:rFonts w:ascii="Times New Roman" w:hAnsi="Times New Roman" w:cs="Times New Roman"/>
          <w:sz w:val="20"/>
          <w:szCs w:val="20"/>
          <w:lang w:eastAsia="ja-JP"/>
        </w:rPr>
        <w:fldChar w:fldCharType="begin" w:fldLock="1"/>
      </w:r>
      <w:r w:rsidR="002645C7">
        <w:rPr>
          <w:rFonts w:ascii="Times New Roman" w:hAnsi="Times New Roman" w:cs="Times New Roman"/>
          <w:sz w:val="20"/>
          <w:szCs w:val="20"/>
          <w:lang w:eastAsia="ja-JP"/>
        </w:rPr>
        <w:instrText>ADDIN CSL_CITATION { "citationItems" : [ { "id" : "ITEM-1", "itemData" : { "DOI" : "10.1007/978-3-319-09617-9", "ISBN" : "9783319096162", "ISSN" : "18761119", "abstract" : "The present work describes the development of a simple and cost-effective elec- trochemical sensor for sulfadimethoxine (SDM) based on molecularly imprinted overoxidized polypyrrole (PPy). An all electrochemical approach is used for sensor fabrication and application. Several parameters influencing the imprinting effect are discussed and evaluated.", "author" : [ { "dropping-particle" : "", "family" : "Compagnone", "given" : "Dario", "non-dropping-particle" : "", "parse-names" : false, "suffix" : "" }, { "dropping-particle" : "", "family" : "Baldini", "given" : "Francesco", "non-dropping-particle" : "", "parse-names" : false, "suffix" : "" }, { "dropping-particle" : "", "family" : "Natale", "given" : "Corrado", "non-dropping-particle" : "Di", "parse-names" : false, "suffix" : "" }, { "dropping-particle" : "", "family" : "Betta", "given" : "Giovanni", "non-dropping-particle" : "", "parse-names" : false, "suffix" : "" }, { "dropping-particle" : "", "family" : "Siciliano", "given" : "Pietro", "non-dropping-particle" : "", "parse-names" : false, "suffix" : "" } ], "container-title" : "Lecture Notes in Electrical Engineering", "id" : "ITEM-1", "issued" : { "date-parts" : [ [ "2015" ] ] }, "page" : "271-275", "title" : "Sensors: Proceedings of the Second National Conference on Sensors, Rome 19\u201321 February, 2014", "type" : "article-journal", "volume" : "319" }, "uris" : [ "http://www.mendeley.com/documents/?uuid=8158e2e1-016f-4749-9778-acce6d1ab1c5" ] } ], "mendeley" : { "formattedCitation" : "[17]", "plainTextFormattedCitation" : "[17]", "previouslyFormattedCitation" : "[17]" }, "properties" : {  }, "schema" : "https://github.com/citation-style-language/schema/raw/master/csl-citation.json" }</w:instrText>
      </w:r>
      <w:r w:rsidR="00D82FE6" w:rsidRPr="004B35A5">
        <w:rPr>
          <w:rFonts w:ascii="Times New Roman" w:hAnsi="Times New Roman" w:cs="Times New Roman"/>
          <w:sz w:val="20"/>
          <w:szCs w:val="20"/>
          <w:lang w:eastAsia="ja-JP"/>
        </w:rPr>
        <w:fldChar w:fldCharType="separate"/>
      </w:r>
      <w:r w:rsidR="002645C7" w:rsidRPr="002645C7">
        <w:rPr>
          <w:rFonts w:ascii="Times New Roman" w:hAnsi="Times New Roman" w:cs="Times New Roman"/>
          <w:noProof/>
          <w:sz w:val="20"/>
          <w:szCs w:val="20"/>
          <w:lang w:eastAsia="ja-JP"/>
        </w:rPr>
        <w:t>[17]</w:t>
      </w:r>
      <w:r w:rsidR="00D82FE6" w:rsidRPr="004B35A5">
        <w:rPr>
          <w:rFonts w:ascii="Times New Roman" w:hAnsi="Times New Roman" w:cs="Times New Roman"/>
          <w:sz w:val="20"/>
          <w:szCs w:val="20"/>
          <w:lang w:eastAsia="ja-JP"/>
        </w:rPr>
        <w:fldChar w:fldCharType="end"/>
      </w:r>
      <w:r w:rsidR="00A33EEE" w:rsidRPr="004B35A5">
        <w:rPr>
          <w:rFonts w:ascii="Times New Roman" w:hAnsi="Times New Roman" w:cs="Times New Roman"/>
          <w:sz w:val="20"/>
          <w:szCs w:val="20"/>
          <w:lang w:eastAsia="ja-JP"/>
        </w:rPr>
        <w:t xml:space="preserve">, or a thin chromium film </w:t>
      </w:r>
      <w:r w:rsidR="00D82FE6" w:rsidRPr="004B35A5">
        <w:rPr>
          <w:rFonts w:ascii="Times New Roman" w:hAnsi="Times New Roman" w:cs="Times New Roman"/>
          <w:sz w:val="20"/>
          <w:szCs w:val="20"/>
          <w:lang w:eastAsia="ja-JP"/>
        </w:rPr>
        <w:fldChar w:fldCharType="begin" w:fldLock="1"/>
      </w:r>
      <w:r w:rsidR="002645C7">
        <w:rPr>
          <w:rFonts w:ascii="Times New Roman" w:hAnsi="Times New Roman" w:cs="Times New Roman"/>
          <w:sz w:val="20"/>
          <w:szCs w:val="20"/>
          <w:lang w:eastAsia="ja-JP"/>
        </w:rPr>
        <w:instrText>ADDIN CSL_CITATION { "citationItems" : [ { "id" : "ITEM-1", "itemData" : { "DOI" : "10.1038/srep12336", "ISSN" : "2045-2322", "PMID" : "26202588", "abstract" : "The wet chemical synthesis of nanostructures has many crucial advantages over high-temperature methods, including simplicity, low-cost, and deposition on almost arbitrary substrates. Nevertheless, the density-controlled solution growth of nanowires still remains a challenge, especially at the low densities (e.g. 1 to 10 nanowires/100 \u03bcm(2)) required, as an example, for intracellular analyses. Here, we demonstrate the solution-growth of ZnO nanowires using a thin chromium film as a nucleation inhibitor and Au size-selected nanoclusters (SSNCs) as catalytic particles for which the density and, in contrast with previous reports, size can be accurately controlled. Our results also provide evidence that the enhanced ZnO hetero-nucleation is dominated by Au SSNCs catalysis rather than by layer adaptation. The proposed approach only uses low temperatures (\u226470 \u00b0C) and is therefore suitable for any substrate, including printed circuit boards (PCBs) and the plastic substrates which are routinely used for cell cultures. As a proof-of-concept we report the density-controlled synthesis of ZnO nanowires on flexible PCBs, thus opening the way to assembling compact intracellular-analysis systems, including nanowires, electronics, and microfluidics, on a single substrate.", "author" : [ { "dropping-particle" : "", "family" : "Errico", "given" : "Vito", "non-dropping-particle" : "", "parse-names" : false, "suffix" : "" }, { "dropping-particle" : "", "family" : "Arrabito", "given" : "Giuseppe", "non-dropping-particle" : "", "parse-names" : false, "suffix" : "" }, { "dropping-particle" : "", "family" : "Plant", "given" : "Simon R.", "non-dropping-particle" : "", "parse-names" : false, "suffix" : "" }, { "dropping-particle" : "", "family" : "Medaglia", "given" : "Pier Gianni", "non-dropping-particle" : "", "parse-names" : false, "suffix" : "" }, { "dropping-particle" : "", "family" : "Palmer", "given" : "Richard E.", "non-dropping-particle" : "", "parse-names" : false, "suffix" : "" }, { "dropping-particle" : "", "family" : "Falconi", "given" : "Christian", "non-dropping-particle" : "", "parse-names" : false, "suffix" : "" } ], "container-title" : "Scientific Reports", "id" : "ITEM-1", "issue" : "1", "issued" : { "date-parts" : [ [ "2015" ] ] }, "page" : "12336", "publisher" : "Nature Publishing Group", "title" : "Chromium inhibition and size-selected Au nanocluster catalysis for the solution growth of low-density ZnO nanowires", "type" : "article-journal", "volume" : "5" }, "uris" : [ "http://www.mendeley.com/documents/?uuid=8519cb77-7d2d-41b3-827f-bf2dd2cc8e35" ] } ], "mendeley" : { "formattedCitation" : "[18]", "plainTextFormattedCitation" : "[18]", "previouslyFormattedCitation" : "[18]" }, "properties" : {  }, "schema" : "https://github.com/citation-style-language/schema/raw/master/csl-citation.json" }</w:instrText>
      </w:r>
      <w:r w:rsidR="00D82FE6" w:rsidRPr="004B35A5">
        <w:rPr>
          <w:rFonts w:ascii="Times New Roman" w:hAnsi="Times New Roman" w:cs="Times New Roman"/>
          <w:sz w:val="20"/>
          <w:szCs w:val="20"/>
          <w:lang w:eastAsia="ja-JP"/>
        </w:rPr>
        <w:fldChar w:fldCharType="separate"/>
      </w:r>
      <w:r w:rsidR="002645C7" w:rsidRPr="002645C7">
        <w:rPr>
          <w:rFonts w:ascii="Times New Roman" w:hAnsi="Times New Roman" w:cs="Times New Roman"/>
          <w:noProof/>
          <w:sz w:val="20"/>
          <w:szCs w:val="20"/>
          <w:lang w:eastAsia="ja-JP"/>
        </w:rPr>
        <w:t>[18]</w:t>
      </w:r>
      <w:r w:rsidR="00D82FE6" w:rsidRPr="004B35A5">
        <w:rPr>
          <w:rFonts w:ascii="Times New Roman" w:hAnsi="Times New Roman" w:cs="Times New Roman"/>
          <w:sz w:val="20"/>
          <w:szCs w:val="20"/>
          <w:lang w:eastAsia="ja-JP"/>
        </w:rPr>
        <w:fldChar w:fldCharType="end"/>
      </w:r>
      <w:r w:rsidR="00952548" w:rsidRPr="004B35A5">
        <w:rPr>
          <w:rFonts w:ascii="Times New Roman" w:hAnsi="Times New Roman" w:cs="Times New Roman"/>
          <w:sz w:val="20"/>
          <w:szCs w:val="20"/>
          <w:lang w:eastAsia="ja-JP"/>
        </w:rPr>
        <w:t>. The fabricated ZnO exhibited</w:t>
      </w:r>
      <w:r w:rsidR="00472A8D">
        <w:rPr>
          <w:rFonts w:ascii="Times New Roman" w:hAnsi="Times New Roman" w:cs="Times New Roman" w:hint="eastAsia"/>
          <w:sz w:val="20"/>
          <w:szCs w:val="20"/>
          <w:lang w:eastAsia="ja-JP"/>
        </w:rPr>
        <w:t xml:space="preserve"> a</w:t>
      </w:r>
      <w:r w:rsidR="00952548" w:rsidRPr="004B35A5">
        <w:rPr>
          <w:rFonts w:ascii="Times New Roman" w:hAnsi="Times New Roman" w:cs="Times New Roman"/>
          <w:sz w:val="20"/>
          <w:szCs w:val="20"/>
          <w:lang w:eastAsia="ja-JP"/>
        </w:rPr>
        <w:t xml:space="preserve"> good vertical alignment and adhesion</w:t>
      </w:r>
      <w:r w:rsidR="00D717E0" w:rsidRPr="004B35A5">
        <w:rPr>
          <w:rFonts w:ascii="Times New Roman" w:hAnsi="Times New Roman" w:cs="Times New Roman"/>
          <w:sz w:val="20"/>
          <w:szCs w:val="20"/>
          <w:lang w:eastAsia="ja-JP"/>
        </w:rPr>
        <w:t xml:space="preserve">. </w:t>
      </w:r>
      <w:r w:rsidR="00F85226" w:rsidRPr="004B35A5">
        <w:rPr>
          <w:rFonts w:ascii="Times New Roman" w:hAnsi="Times New Roman" w:cs="Times New Roman"/>
          <w:sz w:val="20"/>
          <w:szCs w:val="20"/>
          <w:lang w:eastAsia="ja-JP"/>
        </w:rPr>
        <w:t>However</w:t>
      </w:r>
      <w:r w:rsidR="000C1C4B" w:rsidRPr="004B35A5">
        <w:rPr>
          <w:rFonts w:ascii="Times New Roman" w:hAnsi="Times New Roman" w:cs="Times New Roman"/>
          <w:sz w:val="20"/>
          <w:szCs w:val="20"/>
          <w:lang w:eastAsia="ja-JP"/>
        </w:rPr>
        <w:t xml:space="preserve">, </w:t>
      </w:r>
      <w:r w:rsidR="00A33EEE" w:rsidRPr="004B35A5">
        <w:rPr>
          <w:rFonts w:ascii="Times New Roman" w:hAnsi="Times New Roman" w:cs="Times New Roman"/>
          <w:sz w:val="20"/>
          <w:szCs w:val="20"/>
          <w:lang w:eastAsia="ja-JP"/>
        </w:rPr>
        <w:t xml:space="preserve">depositing an additional layer on top of the PCB substrates may </w:t>
      </w:r>
      <w:r w:rsidR="000C1C4B" w:rsidRPr="004B35A5">
        <w:rPr>
          <w:rFonts w:ascii="Times New Roman" w:hAnsi="Times New Roman" w:cs="Times New Roman"/>
          <w:sz w:val="20"/>
          <w:szCs w:val="20"/>
        </w:rPr>
        <w:t>lead</w:t>
      </w:r>
      <w:r w:rsidR="00A33EEE" w:rsidRPr="004B35A5">
        <w:rPr>
          <w:rFonts w:ascii="Times New Roman" w:hAnsi="Times New Roman" w:cs="Times New Roman"/>
          <w:sz w:val="20"/>
          <w:szCs w:val="20"/>
          <w:lang w:eastAsia="ja-JP"/>
        </w:rPr>
        <w:t>s</w:t>
      </w:r>
      <w:r w:rsidR="000C1C4B" w:rsidRPr="004B35A5">
        <w:rPr>
          <w:rFonts w:ascii="Times New Roman" w:hAnsi="Times New Roman" w:cs="Times New Roman"/>
          <w:sz w:val="20"/>
          <w:szCs w:val="20"/>
        </w:rPr>
        <w:t xml:space="preserve"> to a multi-step synthesis</w:t>
      </w:r>
      <w:r w:rsidR="00BD699B" w:rsidRPr="004B35A5">
        <w:rPr>
          <w:rFonts w:ascii="Times New Roman" w:hAnsi="Times New Roman" w:cs="Times New Roman"/>
          <w:sz w:val="20"/>
          <w:szCs w:val="20"/>
        </w:rPr>
        <w:t xml:space="preserve"> which may </w:t>
      </w:r>
      <w:r w:rsidR="000C1C4B" w:rsidRPr="004B35A5">
        <w:rPr>
          <w:rFonts w:ascii="Times New Roman" w:hAnsi="Times New Roman" w:cs="Times New Roman"/>
          <w:color w:val="000000"/>
          <w:sz w:val="20"/>
          <w:szCs w:val="20"/>
        </w:rPr>
        <w:t>introduce impurities, and exert a strong influence on the adhesion of ZnO nanostructures to the underlying substrates</w:t>
      </w:r>
      <w:r w:rsidR="000C1C4B" w:rsidRPr="004B35A5">
        <w:rPr>
          <w:rFonts w:ascii="Times New Roman" w:hAnsi="Times New Roman" w:cs="Times New Roman"/>
          <w:sz w:val="20"/>
          <w:szCs w:val="20"/>
        </w:rPr>
        <w:t>.</w:t>
      </w:r>
      <w:r w:rsidR="0004042A" w:rsidRPr="004B35A5">
        <w:rPr>
          <w:rFonts w:ascii="Times New Roman" w:hAnsi="Times New Roman" w:cs="Times New Roman"/>
          <w:sz w:val="20"/>
          <w:szCs w:val="20"/>
        </w:rPr>
        <w:t xml:space="preserve"> </w:t>
      </w:r>
      <w:r w:rsidR="009E7548">
        <w:rPr>
          <w:rFonts w:ascii="Times New Roman" w:hAnsi="Times New Roman" w:cs="Times New Roman"/>
          <w:sz w:val="20"/>
          <w:szCs w:val="20"/>
        </w:rPr>
        <w:t>More recently, Pham et.al reported their work on seedless</w:t>
      </w:r>
      <w:r w:rsidR="00A74A35">
        <w:rPr>
          <w:rFonts w:ascii="Times New Roman" w:hAnsi="Times New Roman" w:cs="Times New Roman"/>
          <w:sz w:val="20"/>
          <w:szCs w:val="20"/>
        </w:rPr>
        <w:t xml:space="preserve"> hydrothermal</w:t>
      </w:r>
      <w:r w:rsidR="009E7548">
        <w:rPr>
          <w:rFonts w:ascii="Times New Roman" w:hAnsi="Times New Roman" w:cs="Times New Roman"/>
          <w:sz w:val="20"/>
          <w:szCs w:val="20"/>
        </w:rPr>
        <w:t xml:space="preserve"> synthesizing ZnO NRs by implementing a galvanic cell structure in non-saturated </w:t>
      </w:r>
      <w:r w:rsidR="009E7548" w:rsidRPr="0093323A">
        <w:rPr>
          <w:rFonts w:ascii="Times New Roman" w:hAnsi="Times New Roman" w:cs="Times New Roman"/>
          <w:sz w:val="20"/>
          <w:szCs w:val="20"/>
          <w:lang w:eastAsia="ja-JP"/>
        </w:rPr>
        <w:t>equimolar aqueous solutions of zinc</w:t>
      </w:r>
      <w:r w:rsidR="009E7548">
        <w:rPr>
          <w:rFonts w:ascii="Times New Roman" w:hAnsi="Times New Roman" w:cs="Times New Roman"/>
          <w:sz w:val="20"/>
          <w:szCs w:val="20"/>
          <w:lang w:eastAsia="ja-JP"/>
        </w:rPr>
        <w:t xml:space="preserve"> </w:t>
      </w:r>
      <w:r w:rsidR="009E7548" w:rsidRPr="0093323A">
        <w:rPr>
          <w:rFonts w:ascii="Times New Roman" w:hAnsi="Times New Roman" w:cs="Times New Roman"/>
          <w:sz w:val="20"/>
          <w:szCs w:val="20"/>
          <w:lang w:eastAsia="ja-JP"/>
        </w:rPr>
        <w:t>nitrate hexahydrate (Zn[NO</w:t>
      </w:r>
      <w:r w:rsidR="009E7548" w:rsidRPr="009E7548">
        <w:rPr>
          <w:rFonts w:ascii="Times New Roman" w:hAnsi="Times New Roman" w:cs="Times New Roman"/>
          <w:sz w:val="20"/>
          <w:szCs w:val="20"/>
          <w:vertAlign w:val="subscript"/>
          <w:lang w:eastAsia="ja-JP"/>
        </w:rPr>
        <w:t>3</w:t>
      </w:r>
      <w:r w:rsidR="009E7548" w:rsidRPr="0093323A">
        <w:rPr>
          <w:rFonts w:ascii="Times New Roman" w:hAnsi="Times New Roman" w:cs="Times New Roman"/>
          <w:sz w:val="20"/>
          <w:szCs w:val="20"/>
          <w:lang w:eastAsia="ja-JP"/>
        </w:rPr>
        <w:t>]</w:t>
      </w:r>
      <w:r w:rsidR="009E7548" w:rsidRPr="009E7548">
        <w:rPr>
          <w:rFonts w:ascii="Times New Roman" w:hAnsi="Times New Roman" w:cs="Times New Roman"/>
          <w:sz w:val="20"/>
          <w:szCs w:val="20"/>
          <w:vertAlign w:val="subscript"/>
          <w:lang w:eastAsia="ja-JP"/>
        </w:rPr>
        <w:t>2</w:t>
      </w:r>
      <w:r w:rsidR="009E7548" w:rsidRPr="0093323A">
        <w:rPr>
          <w:rFonts w:ascii="Times New Roman" w:hAnsi="Times New Roman" w:cs="Times New Roman"/>
          <w:sz w:val="20"/>
          <w:szCs w:val="20"/>
          <w:lang w:eastAsia="ja-JP"/>
        </w:rPr>
        <w:t>·6H</w:t>
      </w:r>
      <w:r w:rsidR="009E7548" w:rsidRPr="009E7548">
        <w:rPr>
          <w:rFonts w:ascii="Times New Roman" w:hAnsi="Times New Roman" w:cs="Times New Roman"/>
          <w:sz w:val="20"/>
          <w:szCs w:val="20"/>
          <w:vertAlign w:val="subscript"/>
          <w:lang w:eastAsia="ja-JP"/>
        </w:rPr>
        <w:t>2</w:t>
      </w:r>
      <w:r w:rsidR="00D652E1">
        <w:rPr>
          <w:rFonts w:ascii="Times New Roman" w:hAnsi="Times New Roman" w:cs="Times New Roman"/>
          <w:sz w:val="20"/>
          <w:szCs w:val="20"/>
          <w:lang w:eastAsia="ja-JP"/>
        </w:rPr>
        <w:t>O) and hexamethy</w:t>
      </w:r>
      <w:r w:rsidR="009E7548" w:rsidRPr="0093323A">
        <w:rPr>
          <w:rFonts w:ascii="Times New Roman" w:hAnsi="Times New Roman" w:cs="Times New Roman"/>
          <w:sz w:val="20"/>
          <w:szCs w:val="20"/>
          <w:lang w:eastAsia="ja-JP"/>
        </w:rPr>
        <w:t>lenetetramine (C</w:t>
      </w:r>
      <w:r w:rsidR="009E7548" w:rsidRPr="009E7548">
        <w:rPr>
          <w:rFonts w:ascii="Times New Roman" w:hAnsi="Times New Roman" w:cs="Times New Roman"/>
          <w:sz w:val="20"/>
          <w:szCs w:val="20"/>
          <w:vertAlign w:val="subscript"/>
          <w:lang w:eastAsia="ja-JP"/>
        </w:rPr>
        <w:t>6</w:t>
      </w:r>
      <w:r w:rsidR="009E7548" w:rsidRPr="0093323A">
        <w:rPr>
          <w:rFonts w:ascii="Times New Roman" w:hAnsi="Times New Roman" w:cs="Times New Roman"/>
          <w:sz w:val="20"/>
          <w:szCs w:val="20"/>
          <w:lang w:eastAsia="ja-JP"/>
        </w:rPr>
        <w:t>H</w:t>
      </w:r>
      <w:r w:rsidR="009E7548" w:rsidRPr="009E7548">
        <w:rPr>
          <w:rFonts w:ascii="Times New Roman" w:hAnsi="Times New Roman" w:cs="Times New Roman"/>
          <w:sz w:val="20"/>
          <w:szCs w:val="20"/>
          <w:vertAlign w:val="subscript"/>
          <w:lang w:eastAsia="ja-JP"/>
        </w:rPr>
        <w:t>12</w:t>
      </w:r>
      <w:r w:rsidR="009E7548" w:rsidRPr="0093323A">
        <w:rPr>
          <w:rFonts w:ascii="Times New Roman" w:hAnsi="Times New Roman" w:cs="Times New Roman"/>
          <w:sz w:val="20"/>
          <w:szCs w:val="20"/>
          <w:lang w:eastAsia="ja-JP"/>
        </w:rPr>
        <w:t>N</w:t>
      </w:r>
      <w:r w:rsidR="009E7548" w:rsidRPr="009E7548">
        <w:rPr>
          <w:rFonts w:ascii="Times New Roman" w:hAnsi="Times New Roman" w:cs="Times New Roman"/>
          <w:sz w:val="20"/>
          <w:szCs w:val="20"/>
          <w:vertAlign w:val="subscript"/>
          <w:lang w:eastAsia="ja-JP"/>
        </w:rPr>
        <w:t>4</w:t>
      </w:r>
      <w:r w:rsidR="009E7548">
        <w:rPr>
          <w:rFonts w:ascii="Times New Roman" w:hAnsi="Times New Roman" w:cs="Times New Roman"/>
          <w:sz w:val="20"/>
          <w:szCs w:val="20"/>
          <w:lang w:eastAsia="ja-JP"/>
        </w:rPr>
        <w:t>)</w:t>
      </w:r>
      <w:r w:rsidR="00A74A35">
        <w:rPr>
          <w:rFonts w:ascii="Times New Roman" w:hAnsi="Times New Roman" w:cs="Times New Roman"/>
          <w:sz w:val="20"/>
          <w:szCs w:val="20"/>
          <w:lang w:eastAsia="ja-JP"/>
        </w:rPr>
        <w:t xml:space="preserve"> </w:t>
      </w:r>
      <w:r w:rsidR="00CE060C">
        <w:rPr>
          <w:rFonts w:ascii="Times New Roman" w:hAnsi="Times New Roman" w:cs="Times New Roman"/>
          <w:sz w:val="20"/>
          <w:szCs w:val="20"/>
          <w:lang w:eastAsia="ja-JP"/>
        </w:rPr>
        <w:fldChar w:fldCharType="begin" w:fldLock="1"/>
      </w:r>
      <w:r w:rsidR="00CE060C">
        <w:rPr>
          <w:rFonts w:ascii="Times New Roman" w:hAnsi="Times New Roman" w:cs="Times New Roman"/>
          <w:sz w:val="20"/>
          <w:szCs w:val="20"/>
          <w:lang w:eastAsia="ja-JP"/>
        </w:rPr>
        <w:instrText>ADDIN CSL_CITATION { "citationItems" : [ { "id" : "ITEM-1", "itemData" : { "DOI" : "10.1007/s11664-017-5369-0", "ISSN" : "0361-5235", "author" : [ { "dropping-particle" : "", "family" : "Thanh", "given" : "Pham", "non-dropping-particle" : "Van", "parse-names" : false, "suffix" : "" }, { "dropping-particle" : "", "family" : "Mai", "given" : "Hong Hanh", "non-dropping-particle" : "", "parse-names" : false, "suffix" : "" }, { "dropping-particle" : "", "family" : "Tuyen", "given" : "Nguyen Viet", "non-dropping-particle" : "", "parse-names" : false, "suffix" : "" }, { "dropping-particle" : "", "family" : "Doanh", "given" : "Sai Cong", "non-dropping-particle" : "", "parse-names" : false, "suffix" : "" }, { "dropping-particle" : "", "family" : "Viet", "given" : "Nguyen Canh", "non-dropping-particle" : "", "parse-names" : false, "suffix" : "" } ], "container-title" : "Journal of Electronic Materials", "id" : "ITEM-1", "issue" : "6", "issued" : { "date-parts" : [ [ "2017" ] ] }, "page" : "1-6", "title" : "Zinc Oxide Nanorods Grown on Printed Circuit Board for Extended-Gate Field-Effect Transistor pH Sensor", "type" : "article-journal", "volume" : "46" }, "uris" : [ "http://www.mendeley.com/documents/?uuid=4fe6c073-9dc8-4087-8160-a440a274a850" ] } ], "mendeley" : { "formattedCitation" : "[19]", "plainTextFormattedCitation" : "[19]", "previouslyFormattedCitation" : "[19]" }, "properties" : {  }, "schema" : "https://github.com/citation-style-language/schema/raw/master/csl-citation.json" }</w:instrText>
      </w:r>
      <w:r w:rsidR="00CE060C">
        <w:rPr>
          <w:rFonts w:ascii="Times New Roman" w:hAnsi="Times New Roman" w:cs="Times New Roman"/>
          <w:sz w:val="20"/>
          <w:szCs w:val="20"/>
          <w:lang w:eastAsia="ja-JP"/>
        </w:rPr>
        <w:fldChar w:fldCharType="separate"/>
      </w:r>
      <w:r w:rsidR="00CE060C" w:rsidRPr="00CE060C">
        <w:rPr>
          <w:rFonts w:ascii="Times New Roman" w:hAnsi="Times New Roman" w:cs="Times New Roman"/>
          <w:noProof/>
          <w:sz w:val="20"/>
          <w:szCs w:val="20"/>
          <w:lang w:eastAsia="ja-JP"/>
        </w:rPr>
        <w:t>[19]</w:t>
      </w:r>
      <w:r w:rsidR="00CE060C">
        <w:rPr>
          <w:rFonts w:ascii="Times New Roman" w:hAnsi="Times New Roman" w:cs="Times New Roman"/>
          <w:sz w:val="20"/>
          <w:szCs w:val="20"/>
          <w:lang w:eastAsia="ja-JP"/>
        </w:rPr>
        <w:fldChar w:fldCharType="end"/>
      </w:r>
      <w:r w:rsidR="00CE060C">
        <w:rPr>
          <w:rFonts w:ascii="Times New Roman" w:hAnsi="Times New Roman" w:cs="Times New Roman"/>
          <w:sz w:val="20"/>
          <w:szCs w:val="20"/>
          <w:lang w:eastAsia="ja-JP"/>
        </w:rPr>
        <w:t>.</w:t>
      </w:r>
      <w:r w:rsidR="009E7548">
        <w:rPr>
          <w:rFonts w:ascii="Times New Roman" w:hAnsi="Times New Roman" w:cs="Times New Roman"/>
          <w:sz w:val="20"/>
          <w:szCs w:val="20"/>
          <w:lang w:eastAsia="ja-JP"/>
        </w:rPr>
        <w:t xml:space="preserve"> In this work, </w:t>
      </w:r>
      <w:r w:rsidR="009E7548">
        <w:rPr>
          <w:rFonts w:ascii="Times New Roman" w:hAnsi="Times New Roman" w:cs="Times New Roman"/>
          <w:sz w:val="20"/>
          <w:szCs w:val="20"/>
        </w:rPr>
        <w:t xml:space="preserve">the galvanic cell structure created between a scarifying Al thin film and PCB substrate assisted the formation of a buffer layer on top of the substrate. </w:t>
      </w:r>
      <w:r w:rsidR="00A74A35">
        <w:rPr>
          <w:rFonts w:ascii="Times New Roman" w:hAnsi="Times New Roman" w:cs="Times New Roman"/>
          <w:sz w:val="20"/>
          <w:szCs w:val="20"/>
        </w:rPr>
        <w:t>As a result</w:t>
      </w:r>
      <w:r w:rsidR="009E7548">
        <w:rPr>
          <w:rFonts w:ascii="Times New Roman" w:hAnsi="Times New Roman" w:cs="Times New Roman"/>
          <w:sz w:val="20"/>
          <w:szCs w:val="20"/>
        </w:rPr>
        <w:t>, ZnO NRs can grow directly on the PCBs without the adhesion of a seed layer. However, the vertical alignment of the as-grown ZnO NRs is still poor in comparison with that of seeded hydrothermal method.</w:t>
      </w:r>
      <w:r w:rsidR="00D652E1">
        <w:rPr>
          <w:rFonts w:ascii="Times New Roman" w:hAnsi="Times New Roman" w:cs="Times New Roman"/>
          <w:sz w:val="20"/>
          <w:szCs w:val="20"/>
        </w:rPr>
        <w:t xml:space="preserve"> Another approach to grow </w:t>
      </w:r>
      <w:r w:rsidR="00797C3B">
        <w:rPr>
          <w:rFonts w:ascii="Times New Roman" w:hAnsi="Times New Roman" w:cs="Times New Roman"/>
          <w:sz w:val="20"/>
          <w:szCs w:val="20"/>
        </w:rPr>
        <w:t>ZnO NRs</w:t>
      </w:r>
      <w:r w:rsidR="00D652E1">
        <w:rPr>
          <w:rFonts w:ascii="Times New Roman" w:hAnsi="Times New Roman" w:cs="Times New Roman"/>
          <w:sz w:val="20"/>
          <w:szCs w:val="20"/>
        </w:rPr>
        <w:t xml:space="preserve"> on conductive substrates is to </w:t>
      </w:r>
      <w:r w:rsidR="00797C3B">
        <w:rPr>
          <w:rFonts w:ascii="Times New Roman" w:hAnsi="Times New Roman" w:cs="Times New Roman"/>
          <w:sz w:val="20"/>
          <w:szCs w:val="20"/>
        </w:rPr>
        <w:t xml:space="preserve">synthesize them under saturated solution of </w:t>
      </w:r>
      <w:r w:rsidR="00797C3B" w:rsidRPr="0093323A">
        <w:rPr>
          <w:rFonts w:ascii="Times New Roman" w:hAnsi="Times New Roman" w:cs="Times New Roman"/>
          <w:sz w:val="20"/>
          <w:szCs w:val="20"/>
          <w:lang w:eastAsia="ja-JP"/>
        </w:rPr>
        <w:t>Zn[NO</w:t>
      </w:r>
      <w:r w:rsidR="00797C3B" w:rsidRPr="009E7548">
        <w:rPr>
          <w:rFonts w:ascii="Times New Roman" w:hAnsi="Times New Roman" w:cs="Times New Roman"/>
          <w:sz w:val="20"/>
          <w:szCs w:val="20"/>
          <w:vertAlign w:val="subscript"/>
          <w:lang w:eastAsia="ja-JP"/>
        </w:rPr>
        <w:t>3</w:t>
      </w:r>
      <w:r w:rsidR="00797C3B" w:rsidRPr="0093323A">
        <w:rPr>
          <w:rFonts w:ascii="Times New Roman" w:hAnsi="Times New Roman" w:cs="Times New Roman"/>
          <w:sz w:val="20"/>
          <w:szCs w:val="20"/>
          <w:lang w:eastAsia="ja-JP"/>
        </w:rPr>
        <w:t>]</w:t>
      </w:r>
      <w:r w:rsidR="00797C3B" w:rsidRPr="009E7548">
        <w:rPr>
          <w:rFonts w:ascii="Times New Roman" w:hAnsi="Times New Roman" w:cs="Times New Roman"/>
          <w:sz w:val="20"/>
          <w:szCs w:val="20"/>
          <w:vertAlign w:val="subscript"/>
          <w:lang w:eastAsia="ja-JP"/>
        </w:rPr>
        <w:t>2</w:t>
      </w:r>
      <w:r w:rsidR="00797C3B" w:rsidRPr="0093323A">
        <w:rPr>
          <w:rFonts w:ascii="Times New Roman" w:hAnsi="Times New Roman" w:cs="Times New Roman"/>
          <w:sz w:val="20"/>
          <w:szCs w:val="20"/>
          <w:lang w:eastAsia="ja-JP"/>
        </w:rPr>
        <w:t>·6H</w:t>
      </w:r>
      <w:r w:rsidR="00797C3B" w:rsidRPr="009E7548">
        <w:rPr>
          <w:rFonts w:ascii="Times New Roman" w:hAnsi="Times New Roman" w:cs="Times New Roman"/>
          <w:sz w:val="20"/>
          <w:szCs w:val="20"/>
          <w:vertAlign w:val="subscript"/>
          <w:lang w:eastAsia="ja-JP"/>
        </w:rPr>
        <w:t>2</w:t>
      </w:r>
      <w:r w:rsidR="00797C3B">
        <w:rPr>
          <w:rFonts w:ascii="Times New Roman" w:hAnsi="Times New Roman" w:cs="Times New Roman"/>
          <w:sz w:val="20"/>
          <w:szCs w:val="20"/>
          <w:lang w:eastAsia="ja-JP"/>
        </w:rPr>
        <w:t xml:space="preserve">O and </w:t>
      </w:r>
      <w:r w:rsidR="00797C3B" w:rsidRPr="0093323A">
        <w:rPr>
          <w:rFonts w:ascii="Times New Roman" w:hAnsi="Times New Roman" w:cs="Times New Roman"/>
          <w:sz w:val="20"/>
          <w:szCs w:val="20"/>
          <w:lang w:eastAsia="ja-JP"/>
        </w:rPr>
        <w:t>C</w:t>
      </w:r>
      <w:r w:rsidR="00797C3B" w:rsidRPr="009E7548">
        <w:rPr>
          <w:rFonts w:ascii="Times New Roman" w:hAnsi="Times New Roman" w:cs="Times New Roman"/>
          <w:sz w:val="20"/>
          <w:szCs w:val="20"/>
          <w:vertAlign w:val="subscript"/>
          <w:lang w:eastAsia="ja-JP"/>
        </w:rPr>
        <w:t>6</w:t>
      </w:r>
      <w:r w:rsidR="00797C3B" w:rsidRPr="0093323A">
        <w:rPr>
          <w:rFonts w:ascii="Times New Roman" w:hAnsi="Times New Roman" w:cs="Times New Roman"/>
          <w:sz w:val="20"/>
          <w:szCs w:val="20"/>
          <w:lang w:eastAsia="ja-JP"/>
        </w:rPr>
        <w:t>H</w:t>
      </w:r>
      <w:r w:rsidR="00797C3B" w:rsidRPr="009E7548">
        <w:rPr>
          <w:rFonts w:ascii="Times New Roman" w:hAnsi="Times New Roman" w:cs="Times New Roman"/>
          <w:sz w:val="20"/>
          <w:szCs w:val="20"/>
          <w:vertAlign w:val="subscript"/>
          <w:lang w:eastAsia="ja-JP"/>
        </w:rPr>
        <w:t>12</w:t>
      </w:r>
      <w:r w:rsidR="00797C3B" w:rsidRPr="0093323A">
        <w:rPr>
          <w:rFonts w:ascii="Times New Roman" w:hAnsi="Times New Roman" w:cs="Times New Roman"/>
          <w:sz w:val="20"/>
          <w:szCs w:val="20"/>
          <w:lang w:eastAsia="ja-JP"/>
        </w:rPr>
        <w:t>N</w:t>
      </w:r>
      <w:r w:rsidR="00797C3B" w:rsidRPr="009E7548">
        <w:rPr>
          <w:rFonts w:ascii="Times New Roman" w:hAnsi="Times New Roman" w:cs="Times New Roman"/>
          <w:sz w:val="20"/>
          <w:szCs w:val="20"/>
          <w:vertAlign w:val="subscript"/>
          <w:lang w:eastAsia="ja-JP"/>
        </w:rPr>
        <w:t>4</w:t>
      </w:r>
      <w:r w:rsidR="00797C3B">
        <w:rPr>
          <w:rFonts w:ascii="Times New Roman" w:hAnsi="Times New Roman" w:cs="Times New Roman"/>
          <w:sz w:val="20"/>
          <w:szCs w:val="20"/>
          <w:vertAlign w:val="subscript"/>
          <w:lang w:eastAsia="ja-JP"/>
        </w:rPr>
        <w:t>.</w:t>
      </w:r>
      <w:r w:rsidR="00797C3B">
        <w:t xml:space="preserve"> </w:t>
      </w:r>
      <w:r w:rsidR="00D652E1" w:rsidRPr="004B35A5">
        <w:rPr>
          <w:rFonts w:ascii="Times New Roman" w:hAnsi="Times New Roman" w:cs="Times New Roman"/>
          <w:sz w:val="20"/>
          <w:szCs w:val="20"/>
          <w:lang w:eastAsia="ja-JP"/>
        </w:rPr>
        <w:t>It has been shown that under a saturated nutrition solution, a buffer layer was</w:t>
      </w:r>
      <w:r w:rsidR="00797C3B">
        <w:rPr>
          <w:rFonts w:ascii="Times New Roman" w:hAnsi="Times New Roman" w:cs="Times New Roman"/>
          <w:sz w:val="20"/>
          <w:szCs w:val="20"/>
          <w:lang w:eastAsia="ja-JP"/>
        </w:rPr>
        <w:t xml:space="preserve"> also</w:t>
      </w:r>
      <w:r w:rsidR="00D652E1" w:rsidRPr="004B35A5">
        <w:rPr>
          <w:rFonts w:ascii="Times New Roman" w:hAnsi="Times New Roman" w:cs="Times New Roman"/>
          <w:sz w:val="20"/>
          <w:szCs w:val="20"/>
          <w:lang w:eastAsia="ja-JP"/>
        </w:rPr>
        <w:t xml:space="preserve"> formed on the substrate</w:t>
      </w:r>
      <w:r w:rsidR="00D652E1">
        <w:rPr>
          <w:rFonts w:ascii="Times New Roman" w:hAnsi="Times New Roman" w:cs="Times New Roman" w:hint="eastAsia"/>
          <w:sz w:val="20"/>
          <w:szCs w:val="20"/>
          <w:lang w:eastAsia="ja-JP"/>
        </w:rPr>
        <w:t>s</w:t>
      </w:r>
      <w:r w:rsidR="00D652E1" w:rsidRPr="004B35A5">
        <w:rPr>
          <w:rFonts w:ascii="Times New Roman" w:hAnsi="Times New Roman" w:cs="Times New Roman"/>
          <w:sz w:val="20"/>
          <w:szCs w:val="20"/>
          <w:lang w:eastAsia="ja-JP"/>
        </w:rPr>
        <w:t xml:space="preserve"> at the beginning of synthesizing process to help releasing the elastic strain resulted from the lattice mismatch between ZnO and the conduction substrate</w:t>
      </w:r>
      <w:r w:rsidR="00D652E1">
        <w:rPr>
          <w:rFonts w:ascii="Times New Roman" w:hAnsi="Times New Roman" w:cs="Times New Roman" w:hint="eastAsia"/>
          <w:sz w:val="20"/>
          <w:szCs w:val="20"/>
          <w:lang w:eastAsia="ja-JP"/>
        </w:rPr>
        <w:t>s</w:t>
      </w:r>
      <w:r w:rsidR="00D652E1" w:rsidRPr="004B35A5">
        <w:rPr>
          <w:rFonts w:ascii="Times New Roman" w:hAnsi="Times New Roman" w:cs="Times New Roman"/>
          <w:sz w:val="20"/>
          <w:szCs w:val="20"/>
          <w:lang w:eastAsia="ja-JP"/>
        </w:rPr>
        <w:t>.</w:t>
      </w:r>
      <w:r w:rsidR="00797C3B">
        <w:rPr>
          <w:rFonts w:ascii="Times New Roman" w:hAnsi="Times New Roman" w:cs="Times New Roman"/>
          <w:sz w:val="20"/>
          <w:szCs w:val="20"/>
          <w:lang w:eastAsia="ja-JP"/>
        </w:rPr>
        <w:t xml:space="preserve"> As a result, ZnO NRs can grow directly on conductive substrates without implementing a seed layer. </w:t>
      </w:r>
      <w:r w:rsidR="00D652E1" w:rsidRPr="004B35A5">
        <w:rPr>
          <w:rFonts w:ascii="Times New Roman" w:hAnsi="Times New Roman" w:cs="Times New Roman"/>
          <w:sz w:val="20"/>
          <w:szCs w:val="20"/>
        </w:rPr>
        <w:t>However, the drawback of this method is the</w:t>
      </w:r>
      <w:r w:rsidR="00D652E1" w:rsidRPr="004B35A5">
        <w:rPr>
          <w:rFonts w:ascii="Times New Roman" w:hAnsi="Times New Roman" w:cs="Times New Roman"/>
          <w:sz w:val="20"/>
          <w:szCs w:val="20"/>
          <w:lang w:eastAsia="ja-JP"/>
        </w:rPr>
        <w:t xml:space="preserve"> long </w:t>
      </w:r>
      <w:r w:rsidR="00CD5A7F">
        <w:rPr>
          <w:rFonts w:ascii="Times New Roman" w:hAnsi="Times New Roman" w:cs="Times New Roman"/>
          <w:sz w:val="20"/>
          <w:szCs w:val="20"/>
          <w:lang w:eastAsia="ja-JP"/>
        </w:rPr>
        <w:t>hydrothermal</w:t>
      </w:r>
      <w:r w:rsidR="00D652E1" w:rsidRPr="004B35A5">
        <w:rPr>
          <w:rFonts w:ascii="Times New Roman" w:hAnsi="Times New Roman" w:cs="Times New Roman"/>
          <w:sz w:val="20"/>
          <w:szCs w:val="20"/>
        </w:rPr>
        <w:t xml:space="preserve"> time e.g. 7h </w:t>
      </w:r>
      <w:r w:rsidR="00D652E1" w:rsidRPr="004B35A5">
        <w:rPr>
          <w:rFonts w:ascii="Times New Roman" w:hAnsi="Times New Roman" w:cs="Times New Roman"/>
          <w:sz w:val="20"/>
          <w:szCs w:val="20"/>
        </w:rPr>
        <w:fldChar w:fldCharType="begin" w:fldLock="1"/>
      </w:r>
      <w:r w:rsidR="00D862A8">
        <w:rPr>
          <w:rFonts w:ascii="Times New Roman" w:hAnsi="Times New Roman" w:cs="Times New Roman"/>
          <w:sz w:val="20"/>
          <w:szCs w:val="20"/>
        </w:rPr>
        <w:instrText>ADDIN CSL_CITATION { "citationItems" : [ { "id" : "ITEM-1", "itemData" : { "DOI" : "10.1038/srep11377", "ISBN" : "2045-2322 (Electronic)\r2045-2322 (Linking)", "ISSN" : "2045-2322", "PMID" : "26077658", "abstract" : "A seedless hydrothermal method is developed to grow high density and vertically aligned ZnO micro/nanowire arrays with low defect density on metal films under the saturated nutrition solution. In particular, the mechanism of seedless method is discussed here. A buffer layer can be confirmed by transmission electron microscopy (TEM), which may release the elastic strain between ZnO and substrate to achieve this highly mismatched heteroepitaxial structures. Based on ZnO micro/nanowire arrays with excellent wettability surface, we prepared ZnO-FeS2-CuI p-i-n photodiode by all-solution processed method with the high rectifying ratio of 197 at \u00b11 V. Under AM 1.5 condition, the Jsc of 0.5 mA/cm(2), on-off current ratio of 371 and fast photoresponse at zero bias voltage were obtained. This good performance comes from excellent collection ability of photogenerated electrons and holes due to the increased depletion layer width for p-i-n structure. Finally, the high responsivity around 900 nm shows the potential as near infrared photodetectors applications.", "author" : [ { "dropping-particle" : "", "family" : "Yang", "given" : "Zhi", "non-dropping-particle" : "", "parse-names" : false, "suffix" : "" }, { "dropping-particle" : "", "family" : "Wang", "given" : "Minqiang", "non-dropping-particle" : "", "parse-names" : false, "suffix" : "" }, { "dropping-particle" : "", "family" : "Shukla", "given" : "Sudhanshu", "non-dropping-particle" : "", "parse-names" : false, "suffix" : "" }, { "dropping-particle" : "", "family" : "Zhu", "given" : "Yue", "non-dropping-particle" : "", "parse-names" : false, "suffix" : "" }, { "dropping-particle" : "", "family" : "Deng", "given" : "Jianping", "non-dropping-particle" : "", "parse-names" : false, "suffix" : "" }, { "dropping-particle" : "", "family" : "Ge", "given" : "Hu", "non-dropping-particle" : "", "parse-names" : false, "suffix" : "" }, { "dropping-particle" : "", "family" : "Wang", "given" : "Xingzhi", "non-dropping-particle" : "", "parse-names" : false, "suffix" : "" }, { "dropping-particle" : "", "family" : "Xiong", "given" : "Qihua", "non-dropping-particle" : "", "parse-names" : false, "suffix" : "" } ], "container-title" : "Scientific Reports", "id" : "ITEM-1", "issue" : "January", "issued" : { "date-parts" : [ [ "2015" ] ] }, "page" : "11377", "title" : "Developing Seedless Growth of ZnO Micro/Nanowire Arrays towards ZnO/FeS2/CuI P-I-N Photodiode Application", "type" : "article-journal", "volume" : "5" }, "uris" : [ "http://www.mendeley.com/documents/?uuid=b0b53736-3393-4474-ae3a-902180802a86" ] } ], "mendeley" : { "formattedCitation" : "[20]", "plainTextFormattedCitation" : "[20]", "previouslyFormattedCitation" : "[20]" }, "properties" : {  }, "schema" : "https://github.com/citation-style-language/schema/raw/master/csl-citation.json" }</w:instrText>
      </w:r>
      <w:r w:rsidR="00D652E1" w:rsidRPr="004B35A5">
        <w:rPr>
          <w:rFonts w:ascii="Times New Roman" w:hAnsi="Times New Roman" w:cs="Times New Roman"/>
          <w:sz w:val="20"/>
          <w:szCs w:val="20"/>
        </w:rPr>
        <w:fldChar w:fldCharType="separate"/>
      </w:r>
      <w:r w:rsidR="00D862A8" w:rsidRPr="00D862A8">
        <w:rPr>
          <w:rFonts w:ascii="Times New Roman" w:hAnsi="Times New Roman" w:cs="Times New Roman"/>
          <w:noProof/>
          <w:sz w:val="20"/>
          <w:szCs w:val="20"/>
        </w:rPr>
        <w:t>[20]</w:t>
      </w:r>
      <w:r w:rsidR="00D652E1" w:rsidRPr="004B35A5">
        <w:rPr>
          <w:rFonts w:ascii="Times New Roman" w:hAnsi="Times New Roman" w:cs="Times New Roman"/>
          <w:sz w:val="20"/>
          <w:szCs w:val="20"/>
        </w:rPr>
        <w:fldChar w:fldCharType="end"/>
      </w:r>
      <w:r w:rsidR="00D652E1" w:rsidRPr="004B35A5">
        <w:rPr>
          <w:rFonts w:ascii="Times New Roman" w:hAnsi="Times New Roman" w:cs="Times New Roman"/>
          <w:sz w:val="20"/>
          <w:szCs w:val="20"/>
        </w:rPr>
        <w:t>, 13h </w:t>
      </w:r>
      <w:r w:rsidR="00D652E1" w:rsidRPr="004B35A5">
        <w:rPr>
          <w:rFonts w:ascii="Times New Roman" w:hAnsi="Times New Roman" w:cs="Times New Roman"/>
          <w:sz w:val="20"/>
          <w:szCs w:val="20"/>
        </w:rPr>
        <w:fldChar w:fldCharType="begin" w:fldLock="1"/>
      </w:r>
      <w:r w:rsidR="00D862A8">
        <w:rPr>
          <w:rFonts w:ascii="Times New Roman" w:hAnsi="Times New Roman" w:cs="Times New Roman"/>
          <w:sz w:val="20"/>
          <w:szCs w:val="20"/>
        </w:rPr>
        <w:instrText>ADDIN CSL_CITATION { "citationItems" : [ { "id" : "ITEM-1", "itemData" : { "DOI" : "10.4028/www.scientific.net/JNanoR.40.46", "ISSN" : "1661-9897", "abstract" : "In this work, we report the characteristics of ZnO nanorod (NR) arrays grown on bare Si (100) substrates by a one-step hydrothermal method, using equimolar aqueous solutions of zinc nitrate hexahydrate (Zn[NO3]2\u00b76H2O) and hexamethy lenetetramine (C6H12N4) with concentrations of 0.01, 0.03, 0.05, and 0.10 M. For the top two precursor concentrations, 0.05 and 0.10 M, the fabricated ZnO NRs can densely distribute on the substrates; they have average diameters of 192 and 416 nm, and average lengths of 3.20 and 4.48 \u00b5m. Metal-semiconductor-metal (MSM) ultraviolet (UV) photodetectors (PDs) with interdigitated Au electrodes plated on top of the ZnO NR arrays were also evaluated. Under UV illumination of 370 nm and bias voltage of 3 V, the MSM UV PD based on ZnO NR arrays fabricated with the precursor concentration of 0.05 M has the largest photo-to-dark current contrast ratio of 47.28 among our samples, and its responsivity reaches 1.06\u00b410-1 A/W, where the corresponding UV-to-Vis rejection ratio is 8.69.", "author" : [ { "dropping-particle" : "", "family" : "Hung", "given" : "Shang Chao", "non-dropping-particle" : "", "parse-names" : false, "suffix" : "" }, { "dropping-particle" : "", "family" : "Lin", "given" : "Chih Ming", "non-dropping-particle" : "", "parse-names" : false, "suffix" : "" }, { "dropping-particle" : "", "family" : "Cheng", "given" : "Nai Jen", "non-dropping-particle" : "", "parse-names" : false, "suffix" : "" }, { "dropping-particle" : "", "family" : "Li", "given" : "Yin Ming", "non-dropping-particle" : "", "parse-names" : false, "suffix" : "" } ], "container-title" : "Journal of Nano Research", "id" : "ITEM-1", "issued" : { "date-parts" : [ [ "2016" ] ] }, "page" : "46-57", "title" : "Effect of Solution on One-Step Hydrothermal Growth of ZnO Nanorod Arrays and its Application to Ultraviolet Photodetectors", "type" : "article-journal", "volume" : "40" }, "uris" : [ "http://www.mendeley.com/documents/?uuid=2b7ace8f-576f-4bb4-9ba4-23d542fe467c" ] }, { "id" : "ITEM-2", "itemData" : { "DOI" : "10.1007/s00339-009-5271-6", "ISBN" : "0947-8396", "ISSN" : "09478396", "abstract" : "ZnO seed layers and well-aligned ZnO single-crystalline micro/nanorods were synthesized on bare Si in one step without the assistance of catalysts by chemical bath deposition. Scanning electron microscopy (SEM) images and X-ray diffraction patterns show that the alignment of ZnO rods on Si(100) could be adjusted by varying the substrates' angles of incline, the reaction temperature, and the precursor concentration. Transmission electron microscopy cross-sectional images demonstrate that a polycrystalline seed layer with (0002) preferred orientation was formed between the well-aligned rods and Si substrate placed vertically while a randomly oriented layer was formed between the randomly aligned rods and Si substrate placed horizontally. The formation of seed layers and alignment of as-synthesized ZnO rods were attributed to the assistance of boundary layers in a chemical bath deposition system.", "author" : [ { "dropping-particle" : "", "family" : "Wang", "given" : "Ruey Chi", "non-dropping-particle" : "", "parse-names" : false, "suffix" : "" }, { "dropping-particle" : "", "family" : "Lin", "given" : "Hsin Ying", "non-dropping-particle" : "", "parse-names" : false, "suffix" : "" }, { "dropping-particle" : "", "family" : "Chen", "given" : "Shu Jen", "non-dropping-particle" : "", "parse-names" : false, "suffix" : "" }, { "dropping-particle" : "", "family" : "Lai", "given" : "Yi Feng", "non-dropping-particle" : "", "parse-names" : false, "suffix" : "" }, { "dropping-particle" : "", "family" : "Huang", "given" : "Michael R S", "non-dropping-particle" : "", "parse-names" : false, "suffix" : "" } ], "container-title" : "Applied Physics A: Materials Science and Processing", "id" : "ITEM-2", "issue" : "3", "issued" : { "date-parts" : [ [ "2009" ] ] }, "page" : "775-781", "title" : "Boundary layer-assisted chemical bath deposition of well-aligned ZnO rods on Si by a one-step method", "type" : "article-journal", "volume" : "96" }, "uris" : [ "http://www.mendeley.com/documents/?uuid=4a3c0c85-f3f1-4b92-8cff-d5710277cc5f" ] } ], "mendeley" : { "formattedCitation" : "[21, 22]", "plainTextFormattedCitation" : "[21, 22]", "previouslyFormattedCitation" : "[21, 22]" }, "properties" : {  }, "schema" : "https://github.com/citation-style-language/schema/raw/master/csl-citation.json" }</w:instrText>
      </w:r>
      <w:r w:rsidR="00D652E1" w:rsidRPr="004B35A5">
        <w:rPr>
          <w:rFonts w:ascii="Times New Roman" w:hAnsi="Times New Roman" w:cs="Times New Roman"/>
          <w:sz w:val="20"/>
          <w:szCs w:val="20"/>
        </w:rPr>
        <w:fldChar w:fldCharType="separate"/>
      </w:r>
      <w:r w:rsidR="00D862A8" w:rsidRPr="00D862A8">
        <w:rPr>
          <w:rFonts w:ascii="Times New Roman" w:hAnsi="Times New Roman" w:cs="Times New Roman"/>
          <w:noProof/>
          <w:sz w:val="20"/>
          <w:szCs w:val="20"/>
        </w:rPr>
        <w:t>[21, 22]</w:t>
      </w:r>
      <w:r w:rsidR="00D652E1" w:rsidRPr="004B35A5">
        <w:rPr>
          <w:rFonts w:ascii="Times New Roman" w:hAnsi="Times New Roman" w:cs="Times New Roman"/>
          <w:sz w:val="20"/>
          <w:szCs w:val="20"/>
        </w:rPr>
        <w:fldChar w:fldCharType="end"/>
      </w:r>
      <w:r w:rsidR="00D652E1">
        <w:rPr>
          <w:rFonts w:ascii="Times New Roman" w:hAnsi="Times New Roman" w:cs="Times New Roman"/>
          <w:sz w:val="20"/>
          <w:szCs w:val="20"/>
        </w:rPr>
        <w:t>.</w:t>
      </w:r>
    </w:p>
    <w:p w:rsidR="0083676A" w:rsidRPr="004B35A5" w:rsidRDefault="00976895" w:rsidP="007105EF">
      <w:pPr>
        <w:ind w:firstLine="720"/>
        <w:jc w:val="both"/>
        <w:rPr>
          <w:rFonts w:ascii="Times New Roman" w:hAnsi="Times New Roman" w:cs="Times New Roman"/>
          <w:sz w:val="20"/>
          <w:szCs w:val="20"/>
        </w:rPr>
      </w:pPr>
      <w:r>
        <w:rPr>
          <w:rFonts w:ascii="Times New Roman" w:hAnsi="Times New Roman" w:cs="Times New Roman"/>
          <w:sz w:val="20"/>
          <w:szCs w:val="20"/>
        </w:rPr>
        <w:t>In</w:t>
      </w:r>
      <w:r w:rsidR="00D66CF0">
        <w:rPr>
          <w:rFonts w:ascii="Times New Roman" w:hAnsi="Times New Roman" w:cs="Times New Roman"/>
          <w:sz w:val="20"/>
          <w:szCs w:val="20"/>
        </w:rPr>
        <w:t xml:space="preserve"> this work, </w:t>
      </w:r>
      <w:r>
        <w:rPr>
          <w:rFonts w:ascii="Times New Roman" w:hAnsi="Times New Roman" w:cs="Times New Roman"/>
          <w:sz w:val="20"/>
          <w:szCs w:val="20"/>
        </w:rPr>
        <w:t xml:space="preserve">we report a success in synthesizing </w:t>
      </w:r>
      <w:r w:rsidR="004D521E">
        <w:rPr>
          <w:rFonts w:ascii="Times New Roman" w:hAnsi="Times New Roman" w:cs="Times New Roman"/>
          <w:sz w:val="20"/>
          <w:szCs w:val="20"/>
        </w:rPr>
        <w:t xml:space="preserve">vertically aligned </w:t>
      </w:r>
      <w:r>
        <w:rPr>
          <w:rFonts w:ascii="Times New Roman" w:hAnsi="Times New Roman" w:cs="Times New Roman"/>
          <w:sz w:val="20"/>
          <w:szCs w:val="20"/>
        </w:rPr>
        <w:t>ZnO NRs</w:t>
      </w:r>
      <w:r w:rsidR="004D521E">
        <w:rPr>
          <w:rFonts w:ascii="Times New Roman" w:hAnsi="Times New Roman" w:cs="Times New Roman"/>
          <w:sz w:val="20"/>
          <w:szCs w:val="20"/>
        </w:rPr>
        <w:t xml:space="preserve"> on PCBs</w:t>
      </w:r>
      <w:r w:rsidR="00D862A8">
        <w:rPr>
          <w:rFonts w:ascii="Times New Roman" w:hAnsi="Times New Roman" w:cs="Times New Roman"/>
          <w:sz w:val="20"/>
          <w:szCs w:val="20"/>
        </w:rPr>
        <w:t xml:space="preserve"> by </w:t>
      </w:r>
      <w:r w:rsidR="0091051B">
        <w:rPr>
          <w:rFonts w:ascii="Times New Roman" w:hAnsi="Times New Roman" w:cs="Times New Roman"/>
          <w:sz w:val="20"/>
          <w:szCs w:val="20"/>
        </w:rPr>
        <w:t>implementing</w:t>
      </w:r>
      <w:r w:rsidR="00D862A8">
        <w:rPr>
          <w:rFonts w:ascii="Times New Roman" w:hAnsi="Times New Roman" w:cs="Times New Roman"/>
          <w:sz w:val="20"/>
          <w:szCs w:val="20"/>
        </w:rPr>
        <w:t xml:space="preserve"> a gavalnic cell structure under a saturated solution of </w:t>
      </w:r>
      <w:r w:rsidR="0091051B" w:rsidRPr="0093323A">
        <w:rPr>
          <w:rFonts w:ascii="Times New Roman" w:hAnsi="Times New Roman" w:cs="Times New Roman"/>
          <w:sz w:val="20"/>
          <w:szCs w:val="20"/>
          <w:lang w:eastAsia="ja-JP"/>
        </w:rPr>
        <w:t>zinc</w:t>
      </w:r>
      <w:r w:rsidR="0091051B">
        <w:rPr>
          <w:rFonts w:ascii="Times New Roman" w:hAnsi="Times New Roman" w:cs="Times New Roman"/>
          <w:sz w:val="20"/>
          <w:szCs w:val="20"/>
          <w:lang w:eastAsia="ja-JP"/>
        </w:rPr>
        <w:t xml:space="preserve"> </w:t>
      </w:r>
      <w:r w:rsidR="0091051B" w:rsidRPr="0093323A">
        <w:rPr>
          <w:rFonts w:ascii="Times New Roman" w:hAnsi="Times New Roman" w:cs="Times New Roman"/>
          <w:sz w:val="20"/>
          <w:szCs w:val="20"/>
          <w:lang w:eastAsia="ja-JP"/>
        </w:rPr>
        <w:t>nitrate hexahydrate (Zn[NO</w:t>
      </w:r>
      <w:r w:rsidR="0091051B" w:rsidRPr="009E7548">
        <w:rPr>
          <w:rFonts w:ascii="Times New Roman" w:hAnsi="Times New Roman" w:cs="Times New Roman"/>
          <w:sz w:val="20"/>
          <w:szCs w:val="20"/>
          <w:vertAlign w:val="subscript"/>
          <w:lang w:eastAsia="ja-JP"/>
        </w:rPr>
        <w:t>3</w:t>
      </w:r>
      <w:r w:rsidR="0091051B" w:rsidRPr="0093323A">
        <w:rPr>
          <w:rFonts w:ascii="Times New Roman" w:hAnsi="Times New Roman" w:cs="Times New Roman"/>
          <w:sz w:val="20"/>
          <w:szCs w:val="20"/>
          <w:lang w:eastAsia="ja-JP"/>
        </w:rPr>
        <w:t>]</w:t>
      </w:r>
      <w:r w:rsidR="0091051B" w:rsidRPr="009E7548">
        <w:rPr>
          <w:rFonts w:ascii="Times New Roman" w:hAnsi="Times New Roman" w:cs="Times New Roman"/>
          <w:sz w:val="20"/>
          <w:szCs w:val="20"/>
          <w:vertAlign w:val="subscript"/>
          <w:lang w:eastAsia="ja-JP"/>
        </w:rPr>
        <w:t>2</w:t>
      </w:r>
      <w:r w:rsidR="0091051B" w:rsidRPr="0093323A">
        <w:rPr>
          <w:rFonts w:ascii="Times New Roman" w:hAnsi="Times New Roman" w:cs="Times New Roman"/>
          <w:sz w:val="20"/>
          <w:szCs w:val="20"/>
          <w:lang w:eastAsia="ja-JP"/>
        </w:rPr>
        <w:t>·6H</w:t>
      </w:r>
      <w:r w:rsidR="0091051B" w:rsidRPr="009E7548">
        <w:rPr>
          <w:rFonts w:ascii="Times New Roman" w:hAnsi="Times New Roman" w:cs="Times New Roman"/>
          <w:sz w:val="20"/>
          <w:szCs w:val="20"/>
          <w:vertAlign w:val="subscript"/>
          <w:lang w:eastAsia="ja-JP"/>
        </w:rPr>
        <w:t>2</w:t>
      </w:r>
      <w:r w:rsidR="0091051B">
        <w:rPr>
          <w:rFonts w:ascii="Times New Roman" w:hAnsi="Times New Roman" w:cs="Times New Roman"/>
          <w:sz w:val="20"/>
          <w:szCs w:val="20"/>
          <w:lang w:eastAsia="ja-JP"/>
        </w:rPr>
        <w:t>O) and hexamethy</w:t>
      </w:r>
      <w:r w:rsidR="0091051B" w:rsidRPr="0093323A">
        <w:rPr>
          <w:rFonts w:ascii="Times New Roman" w:hAnsi="Times New Roman" w:cs="Times New Roman"/>
          <w:sz w:val="20"/>
          <w:szCs w:val="20"/>
          <w:lang w:eastAsia="ja-JP"/>
        </w:rPr>
        <w:t>lenetetramine (C</w:t>
      </w:r>
      <w:r w:rsidR="0091051B" w:rsidRPr="009E7548">
        <w:rPr>
          <w:rFonts w:ascii="Times New Roman" w:hAnsi="Times New Roman" w:cs="Times New Roman"/>
          <w:sz w:val="20"/>
          <w:szCs w:val="20"/>
          <w:vertAlign w:val="subscript"/>
          <w:lang w:eastAsia="ja-JP"/>
        </w:rPr>
        <w:t>6</w:t>
      </w:r>
      <w:r w:rsidR="0091051B" w:rsidRPr="0093323A">
        <w:rPr>
          <w:rFonts w:ascii="Times New Roman" w:hAnsi="Times New Roman" w:cs="Times New Roman"/>
          <w:sz w:val="20"/>
          <w:szCs w:val="20"/>
          <w:lang w:eastAsia="ja-JP"/>
        </w:rPr>
        <w:t>H</w:t>
      </w:r>
      <w:r w:rsidR="0091051B" w:rsidRPr="009E7548">
        <w:rPr>
          <w:rFonts w:ascii="Times New Roman" w:hAnsi="Times New Roman" w:cs="Times New Roman"/>
          <w:sz w:val="20"/>
          <w:szCs w:val="20"/>
          <w:vertAlign w:val="subscript"/>
          <w:lang w:eastAsia="ja-JP"/>
        </w:rPr>
        <w:t>12</w:t>
      </w:r>
      <w:r w:rsidR="0091051B" w:rsidRPr="0093323A">
        <w:rPr>
          <w:rFonts w:ascii="Times New Roman" w:hAnsi="Times New Roman" w:cs="Times New Roman"/>
          <w:sz w:val="20"/>
          <w:szCs w:val="20"/>
          <w:lang w:eastAsia="ja-JP"/>
        </w:rPr>
        <w:t>N</w:t>
      </w:r>
      <w:r w:rsidR="0091051B" w:rsidRPr="009E7548">
        <w:rPr>
          <w:rFonts w:ascii="Times New Roman" w:hAnsi="Times New Roman" w:cs="Times New Roman"/>
          <w:sz w:val="20"/>
          <w:szCs w:val="20"/>
          <w:vertAlign w:val="subscript"/>
          <w:lang w:eastAsia="ja-JP"/>
        </w:rPr>
        <w:t>4</w:t>
      </w:r>
      <w:r w:rsidR="0091051B">
        <w:rPr>
          <w:rFonts w:ascii="Times New Roman" w:hAnsi="Times New Roman" w:cs="Times New Roman"/>
          <w:sz w:val="20"/>
          <w:szCs w:val="20"/>
          <w:lang w:eastAsia="ja-JP"/>
        </w:rPr>
        <w:t>)</w:t>
      </w:r>
      <w:r w:rsidR="0091051B">
        <w:rPr>
          <w:rFonts w:ascii="Times New Roman" w:hAnsi="Times New Roman" w:cs="Times New Roman"/>
          <w:sz w:val="20"/>
          <w:szCs w:val="20"/>
        </w:rPr>
        <w:t>.</w:t>
      </w:r>
      <w:r w:rsidR="004D521E">
        <w:rPr>
          <w:rFonts w:ascii="Times New Roman" w:hAnsi="Times New Roman" w:cs="Times New Roman"/>
          <w:sz w:val="20"/>
          <w:szCs w:val="20"/>
        </w:rPr>
        <w:t xml:space="preserve"> </w:t>
      </w:r>
      <w:r w:rsidR="002D2AED">
        <w:rPr>
          <w:rFonts w:ascii="Times New Roman" w:hAnsi="Times New Roman" w:cs="Times New Roman"/>
          <w:sz w:val="20"/>
          <w:szCs w:val="20"/>
        </w:rPr>
        <w:t xml:space="preserve">We </w:t>
      </w:r>
      <w:r w:rsidR="0091051B">
        <w:rPr>
          <w:rFonts w:ascii="Times New Roman" w:hAnsi="Times New Roman" w:cs="Times New Roman"/>
          <w:sz w:val="20"/>
          <w:szCs w:val="20"/>
        </w:rPr>
        <w:t>proved that by combining</w:t>
      </w:r>
      <w:r w:rsidR="0037369B">
        <w:rPr>
          <w:rFonts w:ascii="Times New Roman" w:hAnsi="Times New Roman" w:cs="Times New Roman"/>
          <w:sz w:val="20"/>
          <w:szCs w:val="20"/>
        </w:rPr>
        <w:t xml:space="preserve"> these</w:t>
      </w:r>
      <w:r w:rsidR="0091051B">
        <w:rPr>
          <w:rFonts w:ascii="Times New Roman" w:hAnsi="Times New Roman" w:cs="Times New Roman"/>
          <w:sz w:val="20"/>
          <w:szCs w:val="20"/>
        </w:rPr>
        <w:t xml:space="preserve"> two seedless hydrothermal approaches,</w:t>
      </w:r>
      <w:r w:rsidR="002D2AED">
        <w:rPr>
          <w:rFonts w:ascii="Times New Roman" w:hAnsi="Times New Roman" w:cs="Times New Roman"/>
          <w:sz w:val="20"/>
          <w:szCs w:val="20"/>
        </w:rPr>
        <w:t xml:space="preserve"> ZnO NRs can be </w:t>
      </w:r>
      <w:r w:rsidR="007105EF">
        <w:rPr>
          <w:rFonts w:ascii="Times New Roman" w:hAnsi="Times New Roman" w:cs="Times New Roman"/>
          <w:sz w:val="20"/>
          <w:szCs w:val="20"/>
        </w:rPr>
        <w:t xml:space="preserve">grown on PCBs with high density and high crystallinity. </w:t>
      </w:r>
      <w:r w:rsidR="002D2AED">
        <w:rPr>
          <w:rFonts w:ascii="Times New Roman" w:hAnsi="Times New Roman" w:cs="Times New Roman"/>
          <w:sz w:val="20"/>
          <w:szCs w:val="20"/>
        </w:rPr>
        <w:t>Most importantly</w:t>
      </w:r>
      <w:r w:rsidR="0091051B">
        <w:rPr>
          <w:rFonts w:ascii="Times New Roman" w:hAnsi="Times New Roman" w:cs="Times New Roman"/>
          <w:sz w:val="20"/>
          <w:szCs w:val="20"/>
        </w:rPr>
        <w:t xml:space="preserve">, </w:t>
      </w:r>
      <w:r w:rsidR="007105EF">
        <w:rPr>
          <w:rFonts w:ascii="Times New Roman" w:hAnsi="Times New Roman" w:cs="Times New Roman"/>
          <w:sz w:val="20"/>
          <w:szCs w:val="20"/>
        </w:rPr>
        <w:t xml:space="preserve">this combination supported the vertical alignment of </w:t>
      </w:r>
      <w:r w:rsidR="0091051B">
        <w:rPr>
          <w:rFonts w:ascii="Times New Roman" w:hAnsi="Times New Roman" w:cs="Times New Roman"/>
          <w:sz w:val="20"/>
          <w:szCs w:val="20"/>
        </w:rPr>
        <w:t>ZnO NRs</w:t>
      </w:r>
      <w:r w:rsidR="007105EF">
        <w:rPr>
          <w:rFonts w:ascii="Times New Roman" w:hAnsi="Times New Roman" w:cs="Times New Roman"/>
          <w:sz w:val="20"/>
          <w:szCs w:val="20"/>
        </w:rPr>
        <w:t xml:space="preserve"> while reduced the </w:t>
      </w:r>
      <w:r w:rsidR="00BE32D7">
        <w:rPr>
          <w:rFonts w:ascii="Times New Roman" w:hAnsi="Times New Roman" w:cs="Times New Roman"/>
          <w:sz w:val="20"/>
          <w:szCs w:val="20"/>
        </w:rPr>
        <w:t>hydrothermal</w:t>
      </w:r>
      <w:r w:rsidR="007105EF">
        <w:rPr>
          <w:rFonts w:ascii="Times New Roman" w:hAnsi="Times New Roman" w:cs="Times New Roman"/>
          <w:sz w:val="20"/>
          <w:szCs w:val="20"/>
        </w:rPr>
        <w:t xml:space="preserve"> time</w:t>
      </w:r>
      <w:r w:rsidR="0091051B">
        <w:rPr>
          <w:rFonts w:ascii="Times New Roman" w:hAnsi="Times New Roman" w:cs="Times New Roman"/>
          <w:sz w:val="20"/>
          <w:szCs w:val="20"/>
        </w:rPr>
        <w:t xml:space="preserve">. </w:t>
      </w:r>
      <w:r w:rsidR="002D2AED">
        <w:rPr>
          <w:rFonts w:ascii="Times New Roman" w:hAnsi="Times New Roman" w:cs="Times New Roman"/>
          <w:sz w:val="20"/>
          <w:szCs w:val="20"/>
        </w:rPr>
        <w:t>We also study the</w:t>
      </w:r>
      <w:r w:rsidR="004212E0" w:rsidRPr="004B35A5">
        <w:rPr>
          <w:rFonts w:ascii="Times New Roman" w:hAnsi="Times New Roman" w:cs="Times New Roman"/>
          <w:sz w:val="20"/>
          <w:szCs w:val="20"/>
        </w:rPr>
        <w:t xml:space="preserve"> effect of </w:t>
      </w:r>
      <w:r w:rsidR="00FA6CD2">
        <w:rPr>
          <w:rFonts w:ascii="Times New Roman" w:hAnsi="Times New Roman" w:cs="Times New Roman"/>
          <w:sz w:val="20"/>
          <w:szCs w:val="20"/>
        </w:rPr>
        <w:lastRenderedPageBreak/>
        <w:t>hydrothermal</w:t>
      </w:r>
      <w:r w:rsidR="004212E0" w:rsidRPr="004B35A5">
        <w:rPr>
          <w:rFonts w:ascii="Times New Roman" w:hAnsi="Times New Roman" w:cs="Times New Roman"/>
          <w:sz w:val="20"/>
          <w:szCs w:val="20"/>
        </w:rPr>
        <w:t xml:space="preserve"> time on the</w:t>
      </w:r>
      <w:r w:rsidR="00397A2E" w:rsidRPr="004B35A5">
        <w:rPr>
          <w:rFonts w:ascii="Times New Roman" w:hAnsi="Times New Roman" w:cs="Times New Roman"/>
          <w:sz w:val="20"/>
          <w:szCs w:val="20"/>
        </w:rPr>
        <w:t xml:space="preserve"> </w:t>
      </w:r>
      <w:r w:rsidR="00E81524" w:rsidRPr="004B35A5">
        <w:rPr>
          <w:rFonts w:ascii="Times New Roman" w:hAnsi="Times New Roman" w:cs="Times New Roman"/>
          <w:sz w:val="20"/>
          <w:szCs w:val="20"/>
        </w:rPr>
        <w:t>surface</w:t>
      </w:r>
      <w:r w:rsidR="005C4CF8" w:rsidRPr="004B35A5">
        <w:rPr>
          <w:rFonts w:ascii="Times New Roman" w:hAnsi="Times New Roman" w:cs="Times New Roman"/>
          <w:sz w:val="20"/>
          <w:szCs w:val="20"/>
          <w:lang w:eastAsia="ja-JP"/>
        </w:rPr>
        <w:t xml:space="preserve"> </w:t>
      </w:r>
      <w:r w:rsidR="00397A2E" w:rsidRPr="004B35A5">
        <w:rPr>
          <w:rFonts w:ascii="Times New Roman" w:hAnsi="Times New Roman" w:cs="Times New Roman"/>
          <w:sz w:val="20"/>
          <w:szCs w:val="20"/>
        </w:rPr>
        <w:t xml:space="preserve">morphologies, the </w:t>
      </w:r>
      <w:r w:rsidR="003C3ABA" w:rsidRPr="004B35A5">
        <w:rPr>
          <w:rFonts w:ascii="Times New Roman" w:hAnsi="Times New Roman" w:cs="Times New Roman"/>
          <w:sz w:val="20"/>
          <w:szCs w:val="20"/>
        </w:rPr>
        <w:t xml:space="preserve">preferable growth orientation </w:t>
      </w:r>
      <w:r w:rsidR="00397A2E" w:rsidRPr="004B35A5">
        <w:rPr>
          <w:rFonts w:ascii="Times New Roman" w:hAnsi="Times New Roman" w:cs="Times New Roman"/>
          <w:sz w:val="20"/>
          <w:szCs w:val="20"/>
        </w:rPr>
        <w:t>and the</w:t>
      </w:r>
      <w:r w:rsidR="004212E0" w:rsidRPr="004B35A5">
        <w:rPr>
          <w:rFonts w:ascii="Times New Roman" w:hAnsi="Times New Roman" w:cs="Times New Roman"/>
          <w:sz w:val="20"/>
          <w:szCs w:val="20"/>
        </w:rPr>
        <w:t xml:space="preserve"> </w:t>
      </w:r>
      <w:r w:rsidR="00960323" w:rsidRPr="004B35A5">
        <w:rPr>
          <w:rFonts w:ascii="Times New Roman" w:hAnsi="Times New Roman" w:cs="Times New Roman"/>
          <w:sz w:val="20"/>
          <w:szCs w:val="20"/>
        </w:rPr>
        <w:t>crystallinity</w:t>
      </w:r>
      <w:r w:rsidR="004212E0" w:rsidRPr="004B35A5">
        <w:rPr>
          <w:rFonts w:ascii="Times New Roman" w:hAnsi="Times New Roman" w:cs="Times New Roman"/>
          <w:sz w:val="20"/>
          <w:szCs w:val="20"/>
        </w:rPr>
        <w:t xml:space="preserve"> </w:t>
      </w:r>
      <w:r w:rsidR="00397A2E" w:rsidRPr="004B35A5">
        <w:rPr>
          <w:rFonts w:ascii="Times New Roman" w:hAnsi="Times New Roman" w:cs="Times New Roman"/>
          <w:sz w:val="20"/>
          <w:szCs w:val="20"/>
        </w:rPr>
        <w:t>of</w:t>
      </w:r>
      <w:r w:rsidR="004212E0" w:rsidRPr="004B35A5">
        <w:rPr>
          <w:rFonts w:ascii="Times New Roman" w:hAnsi="Times New Roman" w:cs="Times New Roman"/>
          <w:sz w:val="20"/>
          <w:szCs w:val="20"/>
        </w:rPr>
        <w:t xml:space="preserve"> the as-grown ZnO </w:t>
      </w:r>
      <w:r w:rsidR="009851AC">
        <w:rPr>
          <w:rFonts w:ascii="Times New Roman" w:hAnsi="Times New Roman" w:cs="Times New Roman"/>
          <w:sz w:val="20"/>
          <w:szCs w:val="20"/>
          <w:lang w:eastAsia="ja-JP"/>
        </w:rPr>
        <w:t>NRs</w:t>
      </w:r>
      <w:r w:rsidR="004212E0" w:rsidRPr="004B35A5">
        <w:rPr>
          <w:rFonts w:ascii="Times New Roman" w:hAnsi="Times New Roman" w:cs="Times New Roman"/>
          <w:sz w:val="20"/>
          <w:szCs w:val="20"/>
        </w:rPr>
        <w:t xml:space="preserve"> </w:t>
      </w:r>
      <w:r w:rsidR="00FA6CD2">
        <w:rPr>
          <w:rFonts w:ascii="Times New Roman" w:hAnsi="Times New Roman" w:cs="Times New Roman"/>
          <w:sz w:val="20"/>
          <w:szCs w:val="20"/>
        </w:rPr>
        <w:t>was</w:t>
      </w:r>
      <w:r w:rsidR="00E828CA" w:rsidRPr="004B35A5">
        <w:rPr>
          <w:rFonts w:ascii="Times New Roman" w:hAnsi="Times New Roman" w:cs="Times New Roman"/>
          <w:sz w:val="20"/>
          <w:szCs w:val="20"/>
        </w:rPr>
        <w:t xml:space="preserve"> studied, and </w:t>
      </w:r>
      <w:r w:rsidR="004212E0" w:rsidRPr="004B35A5">
        <w:rPr>
          <w:rFonts w:ascii="Times New Roman" w:hAnsi="Times New Roman" w:cs="Times New Roman"/>
          <w:sz w:val="20"/>
          <w:szCs w:val="20"/>
        </w:rPr>
        <w:t>discussed</w:t>
      </w:r>
      <w:r w:rsidR="009162EE">
        <w:rPr>
          <w:rFonts w:ascii="Times New Roman" w:hAnsi="Times New Roman" w:cs="Times New Roman"/>
          <w:sz w:val="20"/>
          <w:szCs w:val="20"/>
        </w:rPr>
        <w:t xml:space="preserve"> in detail</w:t>
      </w:r>
      <w:r w:rsidR="00E828CA" w:rsidRPr="004B35A5">
        <w:rPr>
          <w:rFonts w:ascii="Times New Roman" w:hAnsi="Times New Roman" w:cs="Times New Roman"/>
          <w:sz w:val="20"/>
          <w:szCs w:val="20"/>
        </w:rPr>
        <w:t xml:space="preserve"> to clarify the growing mechanism of ZnO </w:t>
      </w:r>
      <w:r w:rsidR="009851AC">
        <w:rPr>
          <w:rFonts w:ascii="Times New Roman" w:hAnsi="Times New Roman" w:cs="Times New Roman"/>
          <w:sz w:val="20"/>
          <w:szCs w:val="20"/>
          <w:lang w:eastAsia="ja-JP"/>
        </w:rPr>
        <w:t>NRs</w:t>
      </w:r>
      <w:r w:rsidR="004212E0" w:rsidRPr="004B35A5">
        <w:rPr>
          <w:rFonts w:ascii="Times New Roman" w:hAnsi="Times New Roman" w:cs="Times New Roman"/>
          <w:sz w:val="20"/>
          <w:szCs w:val="20"/>
        </w:rPr>
        <w:t xml:space="preserve">. </w:t>
      </w:r>
    </w:p>
    <w:p w:rsidR="00975CC7" w:rsidRPr="00896E9B" w:rsidRDefault="00975CC7" w:rsidP="00975CC7">
      <w:pPr>
        <w:jc w:val="both"/>
        <w:rPr>
          <w:rFonts w:ascii="Times New Roman" w:hAnsi="Times New Roman" w:cs="Times New Roman"/>
          <w:b/>
          <w:sz w:val="24"/>
          <w:szCs w:val="24"/>
        </w:rPr>
      </w:pPr>
      <w:r w:rsidRPr="00896E9B">
        <w:rPr>
          <w:rFonts w:ascii="Times New Roman" w:hAnsi="Times New Roman" w:cs="Times New Roman"/>
          <w:b/>
          <w:sz w:val="24"/>
          <w:szCs w:val="24"/>
        </w:rPr>
        <w:t>2. Experiment</w:t>
      </w:r>
    </w:p>
    <w:p w:rsidR="00CF3CDF" w:rsidRPr="004B35A5" w:rsidRDefault="00D91888" w:rsidP="000D26BC">
      <w:pPr>
        <w:ind w:firstLine="720"/>
        <w:jc w:val="both"/>
        <w:rPr>
          <w:rFonts w:ascii="Times New Roman" w:hAnsi="Times New Roman" w:cs="Times New Roman"/>
          <w:b/>
          <w:sz w:val="20"/>
          <w:szCs w:val="20"/>
          <w:lang w:eastAsia="ja-JP"/>
        </w:rPr>
      </w:pPr>
      <w:r>
        <w:rPr>
          <w:rFonts w:ascii="Times New Roman" w:hAnsi="Times New Roman" w:cs="Times New Roman"/>
          <w:b/>
          <w:sz w:val="20"/>
          <w:szCs w:val="20"/>
        </w:rPr>
        <w:t>S</w:t>
      </w:r>
      <w:r>
        <w:rPr>
          <w:rFonts w:ascii="Times New Roman" w:hAnsi="Times New Roman" w:cs="Times New Roman" w:hint="eastAsia"/>
          <w:b/>
          <w:sz w:val="20"/>
          <w:szCs w:val="20"/>
          <w:lang w:eastAsia="ja-JP"/>
        </w:rPr>
        <w:t>ample preparation</w:t>
      </w:r>
    </w:p>
    <w:p w:rsidR="00CF3CDF" w:rsidRPr="004B35A5" w:rsidRDefault="00CF3CDF" w:rsidP="00566DEA">
      <w:pPr>
        <w:jc w:val="both"/>
        <w:rPr>
          <w:rFonts w:ascii="Times New Roman" w:hAnsi="Times New Roman" w:cs="Times New Roman"/>
          <w:sz w:val="20"/>
          <w:szCs w:val="20"/>
        </w:rPr>
      </w:pPr>
      <w:r w:rsidRPr="004B35A5">
        <w:rPr>
          <w:rFonts w:ascii="Times New Roman" w:hAnsi="Times New Roman" w:cs="Times New Roman"/>
          <w:sz w:val="20"/>
          <w:szCs w:val="20"/>
        </w:rPr>
        <w:t xml:space="preserve">ZnO </w:t>
      </w:r>
      <w:r w:rsidR="009851AC">
        <w:rPr>
          <w:rFonts w:ascii="Times New Roman" w:hAnsi="Times New Roman" w:cs="Times New Roman"/>
          <w:sz w:val="20"/>
          <w:szCs w:val="20"/>
          <w:lang w:eastAsia="ja-JP"/>
        </w:rPr>
        <w:t>NRs</w:t>
      </w:r>
      <w:r w:rsidRPr="004B35A5">
        <w:rPr>
          <w:rFonts w:ascii="Times New Roman" w:hAnsi="Times New Roman" w:cs="Times New Roman"/>
          <w:sz w:val="20"/>
          <w:szCs w:val="20"/>
        </w:rPr>
        <w:t xml:space="preserve"> were grown on </w:t>
      </w:r>
      <w:r w:rsidR="005F173E" w:rsidRPr="004B35A5">
        <w:rPr>
          <w:rFonts w:ascii="Times New Roman" w:hAnsi="Times New Roman" w:cs="Times New Roman"/>
          <w:sz w:val="20"/>
          <w:szCs w:val="20"/>
        </w:rPr>
        <w:t>P</w:t>
      </w:r>
      <w:r w:rsidRPr="004B35A5">
        <w:rPr>
          <w:rFonts w:ascii="Times New Roman" w:hAnsi="Times New Roman" w:cs="Times New Roman"/>
          <w:sz w:val="20"/>
          <w:szCs w:val="20"/>
        </w:rPr>
        <w:t>C</w:t>
      </w:r>
      <w:r w:rsidR="005F173E" w:rsidRPr="004B35A5">
        <w:rPr>
          <w:rFonts w:ascii="Times New Roman" w:hAnsi="Times New Roman" w:cs="Times New Roman"/>
          <w:sz w:val="20"/>
          <w:szCs w:val="20"/>
        </w:rPr>
        <w:t>B</w:t>
      </w:r>
      <w:r w:rsidRPr="004B35A5">
        <w:rPr>
          <w:rFonts w:ascii="Times New Roman" w:hAnsi="Times New Roman" w:cs="Times New Roman"/>
          <w:sz w:val="20"/>
          <w:szCs w:val="20"/>
        </w:rPr>
        <w:t xml:space="preserve"> substrates by a hydrothermal growth technique. The substrates were </w:t>
      </w:r>
      <w:r w:rsidR="003C3ABA" w:rsidRPr="004B35A5">
        <w:rPr>
          <w:rFonts w:ascii="Times New Roman" w:hAnsi="Times New Roman" w:cs="Times New Roman"/>
          <w:sz w:val="20"/>
          <w:szCs w:val="20"/>
        </w:rPr>
        <w:t xml:space="preserve">first </w:t>
      </w:r>
      <w:r w:rsidRPr="004B35A5">
        <w:rPr>
          <w:rFonts w:ascii="Times New Roman" w:hAnsi="Times New Roman" w:cs="Times New Roman"/>
          <w:sz w:val="20"/>
          <w:szCs w:val="20"/>
        </w:rPr>
        <w:t>ultrasonically cleaned in acetone, ethanol, and deionized (DI) water for 5 min each. In order to create a galvanic cell structure, Al foil was used to cover the edge of the substrates. The uncovered area is where ZnO</w:t>
      </w:r>
      <w:r w:rsidR="000E5044">
        <w:rPr>
          <w:rFonts w:ascii="Times New Roman" w:hAnsi="Times New Roman" w:cs="Times New Roman"/>
          <w:sz w:val="20"/>
          <w:szCs w:val="20"/>
        </w:rPr>
        <w:t xml:space="preserve"> nanorods would be grown (Fig.</w:t>
      </w:r>
      <w:r w:rsidRPr="004B35A5">
        <w:rPr>
          <w:rFonts w:ascii="Times New Roman" w:hAnsi="Times New Roman" w:cs="Times New Roman"/>
          <w:sz w:val="20"/>
          <w:szCs w:val="20"/>
        </w:rPr>
        <w:t xml:space="preserve"> 1).</w:t>
      </w:r>
      <w:r w:rsidR="006D6408" w:rsidRPr="004B35A5">
        <w:rPr>
          <w:rFonts w:ascii="Times New Roman" w:hAnsi="Times New Roman" w:cs="Times New Roman"/>
          <w:sz w:val="20"/>
          <w:szCs w:val="20"/>
        </w:rPr>
        <w:t xml:space="preserve"> </w:t>
      </w:r>
      <w:r w:rsidRPr="004B35A5">
        <w:rPr>
          <w:rFonts w:ascii="Times New Roman" w:hAnsi="Times New Roman" w:cs="Times New Roman"/>
          <w:sz w:val="20"/>
          <w:szCs w:val="20"/>
        </w:rPr>
        <w:t xml:space="preserve">In order to prevent bubbles trapped on the surface, which may lead to the non-uniform growth of ZnO </w:t>
      </w:r>
      <w:r w:rsidR="009851AC">
        <w:rPr>
          <w:rFonts w:ascii="Times New Roman" w:hAnsi="Times New Roman" w:cs="Times New Roman"/>
          <w:sz w:val="20"/>
          <w:szCs w:val="20"/>
          <w:lang w:eastAsia="ja-JP"/>
        </w:rPr>
        <w:t>NRs</w:t>
      </w:r>
      <w:r w:rsidRPr="004B35A5">
        <w:rPr>
          <w:rFonts w:ascii="Times New Roman" w:hAnsi="Times New Roman" w:cs="Times New Roman"/>
          <w:sz w:val="20"/>
          <w:szCs w:val="20"/>
        </w:rPr>
        <w:t xml:space="preserve"> on the large-area surface during synthesis, a microscale rough surface of the </w:t>
      </w:r>
      <w:r w:rsidR="006D6408" w:rsidRPr="004B35A5">
        <w:rPr>
          <w:rFonts w:ascii="Times New Roman" w:hAnsi="Times New Roman" w:cs="Times New Roman"/>
          <w:sz w:val="20"/>
          <w:szCs w:val="20"/>
        </w:rPr>
        <w:t>PCB</w:t>
      </w:r>
      <w:r w:rsidRPr="004B35A5">
        <w:rPr>
          <w:rFonts w:ascii="Times New Roman" w:hAnsi="Times New Roman" w:cs="Times New Roman"/>
          <w:sz w:val="20"/>
          <w:szCs w:val="20"/>
        </w:rPr>
        <w:t xml:space="preserve"> substrates was produced by rubbing them with sandpaper prior to the creation of the galvanic cell. Such a procedure c</w:t>
      </w:r>
      <w:r w:rsidR="006A7BFF">
        <w:rPr>
          <w:rFonts w:ascii="Times New Roman" w:hAnsi="Times New Roman" w:cs="Times New Roman"/>
          <w:sz w:val="20"/>
          <w:szCs w:val="20"/>
        </w:rPr>
        <w:t>an</w:t>
      </w:r>
      <w:r w:rsidRPr="004B35A5">
        <w:rPr>
          <w:rFonts w:ascii="Times New Roman" w:hAnsi="Times New Roman" w:cs="Times New Roman"/>
          <w:sz w:val="20"/>
          <w:szCs w:val="20"/>
        </w:rPr>
        <w:t xml:space="preserve"> help increase the contact area of the surface</w:t>
      </w:r>
      <w:r w:rsidR="00FA4D7A" w:rsidRPr="004B35A5">
        <w:rPr>
          <w:rFonts w:ascii="Times New Roman" w:hAnsi="Times New Roman" w:cs="Times New Roman"/>
          <w:sz w:val="20"/>
          <w:szCs w:val="20"/>
        </w:rPr>
        <w:t xml:space="preserve"> and adhesion of</w:t>
      </w:r>
      <w:r w:rsidR="005D0C68" w:rsidRPr="004B35A5">
        <w:rPr>
          <w:rFonts w:ascii="Times New Roman" w:hAnsi="Times New Roman" w:cs="Times New Roman"/>
          <w:sz w:val="20"/>
          <w:szCs w:val="20"/>
        </w:rPr>
        <w:t xml:space="preserve"> </w:t>
      </w:r>
      <w:r w:rsidRPr="004B35A5">
        <w:rPr>
          <w:rFonts w:ascii="Times New Roman" w:hAnsi="Times New Roman" w:cs="Times New Roman"/>
          <w:sz w:val="20"/>
          <w:szCs w:val="20"/>
        </w:rPr>
        <w:t xml:space="preserve">ZnO </w:t>
      </w:r>
      <w:r w:rsidR="009851AC">
        <w:rPr>
          <w:rFonts w:ascii="Times New Roman" w:hAnsi="Times New Roman" w:cs="Times New Roman"/>
          <w:sz w:val="20"/>
          <w:szCs w:val="20"/>
          <w:lang w:eastAsia="ja-JP"/>
        </w:rPr>
        <w:t>NRs.</w:t>
      </w:r>
    </w:p>
    <w:p w:rsidR="00CF3CDF" w:rsidRPr="004B35A5" w:rsidRDefault="00CF3CDF" w:rsidP="00646CF8">
      <w:pPr>
        <w:ind w:firstLine="720"/>
        <w:jc w:val="both"/>
        <w:rPr>
          <w:rFonts w:ascii="Times New Roman" w:hAnsi="Times New Roman" w:cs="Times New Roman"/>
          <w:sz w:val="20"/>
          <w:szCs w:val="20"/>
        </w:rPr>
      </w:pPr>
      <w:r w:rsidRPr="004B35A5">
        <w:rPr>
          <w:rFonts w:ascii="Times New Roman" w:hAnsi="Times New Roman" w:cs="Times New Roman"/>
          <w:sz w:val="20"/>
          <w:szCs w:val="20"/>
        </w:rPr>
        <w:t>Afterwards, the as-prepared substrates were dipped into a</w:t>
      </w:r>
      <w:r w:rsidR="004E69A8">
        <w:rPr>
          <w:rFonts w:ascii="Times New Roman" w:hAnsi="Times New Roman" w:cs="Times New Roman" w:hint="eastAsia"/>
          <w:sz w:val="20"/>
          <w:szCs w:val="20"/>
          <w:lang w:eastAsia="ja-JP"/>
        </w:rPr>
        <w:t>n equivalent</w:t>
      </w:r>
      <w:r w:rsidRPr="004B35A5">
        <w:rPr>
          <w:rFonts w:ascii="Times New Roman" w:hAnsi="Times New Roman" w:cs="Times New Roman"/>
          <w:sz w:val="20"/>
          <w:szCs w:val="20"/>
        </w:rPr>
        <w:t xml:space="preserve"> </w:t>
      </w:r>
      <w:r w:rsidR="00975CC7" w:rsidRPr="004B35A5">
        <w:rPr>
          <w:rFonts w:ascii="Times New Roman" w:hAnsi="Times New Roman" w:cs="Times New Roman"/>
          <w:sz w:val="20"/>
          <w:szCs w:val="20"/>
        </w:rPr>
        <w:t xml:space="preserve">saturated nutrition solution </w:t>
      </w:r>
      <w:r w:rsidRPr="004B35A5">
        <w:rPr>
          <w:rFonts w:ascii="Times New Roman" w:hAnsi="Times New Roman" w:cs="Times New Roman"/>
          <w:sz w:val="20"/>
          <w:szCs w:val="20"/>
        </w:rPr>
        <w:t xml:space="preserve">of </w:t>
      </w:r>
      <w:r w:rsidR="006D6408" w:rsidRPr="004B35A5">
        <w:rPr>
          <w:rFonts w:ascii="Times New Roman" w:hAnsi="Times New Roman" w:cs="Times New Roman"/>
          <w:sz w:val="20"/>
          <w:szCs w:val="20"/>
        </w:rPr>
        <w:t xml:space="preserve">80mM </w:t>
      </w:r>
      <w:r w:rsidRPr="004B35A5">
        <w:rPr>
          <w:rFonts w:ascii="Times New Roman" w:hAnsi="Times New Roman" w:cs="Times New Roman"/>
          <w:sz w:val="20"/>
          <w:szCs w:val="20"/>
        </w:rPr>
        <w:t>zinc nitrate hydrate (Zn(NO</w:t>
      </w:r>
      <w:r w:rsidRPr="004B35A5">
        <w:rPr>
          <w:rFonts w:ascii="Times New Roman" w:hAnsi="Times New Roman" w:cs="Times New Roman"/>
          <w:sz w:val="20"/>
          <w:szCs w:val="20"/>
          <w:vertAlign w:val="subscript"/>
        </w:rPr>
        <w:t>3</w:t>
      </w:r>
      <w:r w:rsidRPr="004B35A5">
        <w:rPr>
          <w:rFonts w:ascii="Times New Roman" w:hAnsi="Times New Roman" w:cs="Times New Roman"/>
          <w:sz w:val="20"/>
          <w:szCs w:val="20"/>
        </w:rPr>
        <w:t>)</w:t>
      </w:r>
      <w:r w:rsidRPr="004B35A5">
        <w:rPr>
          <w:rFonts w:ascii="Times New Roman" w:hAnsi="Times New Roman" w:cs="Times New Roman"/>
          <w:sz w:val="20"/>
          <w:szCs w:val="20"/>
          <w:vertAlign w:val="subscript"/>
        </w:rPr>
        <w:t>2</w:t>
      </w:r>
      <w:r w:rsidRPr="004B35A5">
        <w:rPr>
          <w:rFonts w:ascii="Times New Roman" w:hAnsi="Times New Roman" w:cs="Times New Roman"/>
          <w:sz w:val="20"/>
          <w:szCs w:val="20"/>
        </w:rPr>
        <w:t xml:space="preserve"> · 6H</w:t>
      </w:r>
      <w:r w:rsidRPr="004B35A5">
        <w:rPr>
          <w:rFonts w:ascii="Times New Roman" w:hAnsi="Times New Roman" w:cs="Times New Roman"/>
          <w:sz w:val="20"/>
          <w:szCs w:val="20"/>
          <w:vertAlign w:val="subscript"/>
        </w:rPr>
        <w:t>2</w:t>
      </w:r>
      <w:r w:rsidRPr="004B35A5">
        <w:rPr>
          <w:rFonts w:ascii="Times New Roman" w:hAnsi="Times New Roman" w:cs="Times New Roman"/>
          <w:sz w:val="20"/>
          <w:szCs w:val="20"/>
        </w:rPr>
        <w:t>O) and</w:t>
      </w:r>
      <w:r w:rsidR="004E69A8">
        <w:rPr>
          <w:rFonts w:ascii="Times New Roman" w:hAnsi="Times New Roman" w:cs="Times New Roman" w:hint="eastAsia"/>
          <w:sz w:val="20"/>
          <w:szCs w:val="20"/>
          <w:lang w:eastAsia="ja-JP"/>
        </w:rPr>
        <w:t xml:space="preserve"> of </w:t>
      </w:r>
      <w:r w:rsidR="004E69A8" w:rsidRPr="004B35A5">
        <w:rPr>
          <w:rFonts w:ascii="Times New Roman" w:hAnsi="Times New Roman" w:cs="Times New Roman"/>
          <w:sz w:val="20"/>
          <w:szCs w:val="20"/>
        </w:rPr>
        <w:t>80mM</w:t>
      </w:r>
      <w:r w:rsidRPr="004B35A5">
        <w:rPr>
          <w:rFonts w:ascii="Times New Roman" w:hAnsi="Times New Roman" w:cs="Times New Roman"/>
          <w:sz w:val="20"/>
          <w:szCs w:val="20"/>
        </w:rPr>
        <w:t xml:space="preserve"> hexamethylenetetramine (C</w:t>
      </w:r>
      <w:r w:rsidRPr="004B35A5">
        <w:rPr>
          <w:rFonts w:ascii="Times New Roman" w:hAnsi="Times New Roman" w:cs="Times New Roman"/>
          <w:sz w:val="20"/>
          <w:szCs w:val="20"/>
          <w:vertAlign w:val="subscript"/>
        </w:rPr>
        <w:t>6</w:t>
      </w:r>
      <w:r w:rsidRPr="004B35A5">
        <w:rPr>
          <w:rFonts w:ascii="Times New Roman" w:hAnsi="Times New Roman" w:cs="Times New Roman"/>
          <w:sz w:val="20"/>
          <w:szCs w:val="20"/>
        </w:rPr>
        <w:t>H</w:t>
      </w:r>
      <w:r w:rsidRPr="004B35A5">
        <w:rPr>
          <w:rFonts w:ascii="Times New Roman" w:hAnsi="Times New Roman" w:cs="Times New Roman"/>
          <w:sz w:val="20"/>
          <w:szCs w:val="20"/>
          <w:vertAlign w:val="subscript"/>
        </w:rPr>
        <w:t>12</w:t>
      </w:r>
      <w:r w:rsidRPr="004B35A5">
        <w:rPr>
          <w:rFonts w:ascii="Times New Roman" w:hAnsi="Times New Roman" w:cs="Times New Roman"/>
          <w:sz w:val="20"/>
          <w:szCs w:val="20"/>
        </w:rPr>
        <w:t>N</w:t>
      </w:r>
      <w:r w:rsidRPr="004B35A5">
        <w:rPr>
          <w:rFonts w:ascii="Times New Roman" w:hAnsi="Times New Roman" w:cs="Times New Roman"/>
          <w:sz w:val="20"/>
          <w:szCs w:val="20"/>
          <w:vertAlign w:val="subscript"/>
        </w:rPr>
        <w:t>4</w:t>
      </w:r>
      <w:r w:rsidRPr="004B35A5">
        <w:rPr>
          <w:rFonts w:ascii="Times New Roman" w:hAnsi="Times New Roman" w:cs="Times New Roman"/>
          <w:sz w:val="20"/>
          <w:szCs w:val="20"/>
        </w:rPr>
        <w:t>)</w:t>
      </w:r>
      <w:r w:rsidR="00227442">
        <w:rPr>
          <w:rFonts w:ascii="Times New Roman" w:hAnsi="Times New Roman" w:cs="Times New Roman"/>
          <w:sz w:val="20"/>
          <w:szCs w:val="20"/>
        </w:rPr>
        <w:t xml:space="preserve"> (Sigma Aldrich: </w:t>
      </w:r>
      <w:r w:rsidR="00227442" w:rsidRPr="00227442">
        <w:rPr>
          <w:rFonts w:ascii="Times New Roman" w:hAnsi="Times New Roman" w:cs="Times New Roman"/>
          <w:sz w:val="20"/>
          <w:szCs w:val="20"/>
        </w:rPr>
        <w:t>http://www.sigmaaldrich.com</w:t>
      </w:r>
      <w:r w:rsidR="00227442">
        <w:rPr>
          <w:rFonts w:ascii="Times New Roman" w:hAnsi="Times New Roman" w:cs="Times New Roman"/>
          <w:sz w:val="20"/>
          <w:szCs w:val="20"/>
        </w:rPr>
        <w:t>)</w:t>
      </w:r>
      <w:r w:rsidR="00EA0242">
        <w:rPr>
          <w:rFonts w:ascii="Times New Roman" w:hAnsi="Times New Roman" w:cs="Times New Roman"/>
          <w:sz w:val="20"/>
          <w:szCs w:val="20"/>
        </w:rPr>
        <w:t>.</w:t>
      </w:r>
      <w:r w:rsidRPr="004B35A5">
        <w:rPr>
          <w:rFonts w:ascii="Times New Roman" w:hAnsi="Times New Roman" w:cs="Times New Roman"/>
          <w:sz w:val="20"/>
          <w:szCs w:val="20"/>
        </w:rPr>
        <w:t xml:space="preserve"> The substrates were </w:t>
      </w:r>
      <w:r w:rsidR="00EA0242">
        <w:rPr>
          <w:rFonts w:ascii="Times New Roman" w:hAnsi="Times New Roman" w:cs="Times New Roman"/>
          <w:sz w:val="20"/>
          <w:szCs w:val="20"/>
        </w:rPr>
        <w:t>immersed in</w:t>
      </w:r>
      <w:r w:rsidRPr="004B35A5">
        <w:rPr>
          <w:rFonts w:ascii="Times New Roman" w:hAnsi="Times New Roman" w:cs="Times New Roman"/>
          <w:sz w:val="20"/>
          <w:szCs w:val="20"/>
        </w:rPr>
        <w:t xml:space="preserve"> the solution with the temperature maintained at 90</w:t>
      </w:r>
      <w:r w:rsidRPr="004B35A5">
        <w:rPr>
          <w:rFonts w:ascii="Times New Roman" w:hAnsi="Times New Roman" w:cs="Times New Roman"/>
          <w:sz w:val="20"/>
          <w:szCs w:val="20"/>
          <w:vertAlign w:val="superscript"/>
        </w:rPr>
        <w:t>o</w:t>
      </w:r>
      <w:r w:rsidRPr="004B35A5">
        <w:rPr>
          <w:rFonts w:ascii="Times New Roman" w:hAnsi="Times New Roman" w:cs="Times New Roman"/>
          <w:sz w:val="20"/>
          <w:szCs w:val="20"/>
        </w:rPr>
        <w:t xml:space="preserve">C. </w:t>
      </w:r>
      <w:r w:rsidR="003C3FF4" w:rsidRPr="004B35A5">
        <w:rPr>
          <w:rFonts w:ascii="Times New Roman" w:hAnsi="Times New Roman" w:cs="Times New Roman"/>
          <w:sz w:val="20"/>
          <w:szCs w:val="20"/>
        </w:rPr>
        <w:t>The substrates were again rinsed with DI water to remove residual salts from the surface</w:t>
      </w:r>
      <w:r w:rsidR="003C3ABA" w:rsidRPr="004B35A5">
        <w:rPr>
          <w:rFonts w:ascii="Times New Roman" w:hAnsi="Times New Roman" w:cs="Times New Roman"/>
          <w:sz w:val="20"/>
          <w:szCs w:val="20"/>
        </w:rPr>
        <w:t>s</w:t>
      </w:r>
      <w:r w:rsidR="003C3FF4" w:rsidRPr="004B35A5">
        <w:rPr>
          <w:rFonts w:ascii="Times New Roman" w:hAnsi="Times New Roman" w:cs="Times New Roman"/>
          <w:sz w:val="20"/>
          <w:szCs w:val="20"/>
        </w:rPr>
        <w:t xml:space="preserve"> before being air-dried. </w:t>
      </w:r>
      <w:r w:rsidR="00BA6FA8" w:rsidRPr="004B35A5">
        <w:rPr>
          <w:rFonts w:ascii="Times New Roman" w:hAnsi="Times New Roman" w:cs="Times New Roman"/>
          <w:sz w:val="20"/>
          <w:szCs w:val="20"/>
        </w:rPr>
        <w:t xml:space="preserve">To study the </w:t>
      </w:r>
      <w:r w:rsidR="003C3FF4" w:rsidRPr="004B35A5">
        <w:rPr>
          <w:rFonts w:ascii="Times New Roman" w:hAnsi="Times New Roman" w:cs="Times New Roman"/>
          <w:sz w:val="20"/>
          <w:szCs w:val="20"/>
        </w:rPr>
        <w:t xml:space="preserve">influence of </w:t>
      </w:r>
      <w:r w:rsidR="00CD5A7F">
        <w:rPr>
          <w:rFonts w:ascii="Times New Roman" w:hAnsi="Times New Roman" w:cs="Times New Roman"/>
          <w:sz w:val="20"/>
          <w:szCs w:val="20"/>
          <w:lang w:eastAsia="ja-JP"/>
        </w:rPr>
        <w:t>hydrothermal</w:t>
      </w:r>
      <w:r w:rsidR="003C3FF4" w:rsidRPr="004B35A5">
        <w:rPr>
          <w:rFonts w:ascii="Times New Roman" w:hAnsi="Times New Roman" w:cs="Times New Roman"/>
          <w:sz w:val="20"/>
          <w:szCs w:val="20"/>
        </w:rPr>
        <w:t xml:space="preserve"> time on the surface morphology, preferable growth orientation and the crystallinity of the as-grown ZnO </w:t>
      </w:r>
      <w:r w:rsidR="0064458E">
        <w:rPr>
          <w:rFonts w:ascii="Times New Roman" w:hAnsi="Times New Roman" w:cs="Times New Roman"/>
          <w:sz w:val="20"/>
          <w:szCs w:val="20"/>
        </w:rPr>
        <w:t>NRs</w:t>
      </w:r>
      <w:r w:rsidR="00BA6FA8" w:rsidRPr="004B35A5">
        <w:rPr>
          <w:rFonts w:ascii="Times New Roman" w:hAnsi="Times New Roman" w:cs="Times New Roman"/>
          <w:sz w:val="20"/>
          <w:szCs w:val="20"/>
        </w:rPr>
        <w:t>, the hydrothermal growth of the ZnO on PCB substrates were carried out with</w:t>
      </w:r>
      <w:r w:rsidR="003C3FF4" w:rsidRPr="004B35A5">
        <w:rPr>
          <w:rFonts w:ascii="Times New Roman" w:hAnsi="Times New Roman" w:cs="Times New Roman"/>
          <w:sz w:val="20"/>
          <w:szCs w:val="20"/>
        </w:rPr>
        <w:t xml:space="preserve"> different </w:t>
      </w:r>
      <w:r w:rsidR="00364C6B" w:rsidRPr="004B35A5">
        <w:rPr>
          <w:rFonts w:ascii="Times New Roman" w:hAnsi="Times New Roman" w:cs="Times New Roman"/>
          <w:sz w:val="20"/>
          <w:szCs w:val="20"/>
        </w:rPr>
        <w:t>duration time</w:t>
      </w:r>
      <w:r w:rsidR="003C3FF4" w:rsidRPr="004B35A5">
        <w:rPr>
          <w:rFonts w:ascii="Times New Roman" w:hAnsi="Times New Roman" w:cs="Times New Roman"/>
          <w:sz w:val="20"/>
          <w:szCs w:val="20"/>
        </w:rPr>
        <w:t xml:space="preserve"> of</w:t>
      </w:r>
      <w:r w:rsidR="00BA6FA8" w:rsidRPr="004B35A5">
        <w:rPr>
          <w:rFonts w:ascii="Times New Roman" w:hAnsi="Times New Roman" w:cs="Times New Roman"/>
          <w:sz w:val="20"/>
          <w:szCs w:val="20"/>
        </w:rPr>
        <w:t xml:space="preserve"> 0.5h, 1h, 3h, 5h, 7h</w:t>
      </w:r>
      <w:r w:rsidR="003C3FF4" w:rsidRPr="004B35A5">
        <w:rPr>
          <w:rFonts w:ascii="Times New Roman" w:hAnsi="Times New Roman" w:cs="Times New Roman"/>
          <w:sz w:val="20"/>
          <w:szCs w:val="20"/>
        </w:rPr>
        <w:t>.</w:t>
      </w:r>
    </w:p>
    <w:p w:rsidR="008F60CE" w:rsidRPr="004B35A5" w:rsidRDefault="008F60CE" w:rsidP="000D26BC">
      <w:pPr>
        <w:ind w:firstLine="720"/>
        <w:jc w:val="both"/>
        <w:rPr>
          <w:rFonts w:ascii="Times New Roman" w:hAnsi="Times New Roman" w:cs="Times New Roman"/>
          <w:b/>
          <w:sz w:val="20"/>
          <w:szCs w:val="20"/>
        </w:rPr>
      </w:pPr>
      <w:r w:rsidRPr="004B35A5">
        <w:rPr>
          <w:rFonts w:ascii="Times New Roman" w:hAnsi="Times New Roman" w:cs="Times New Roman"/>
          <w:b/>
          <w:sz w:val="20"/>
          <w:szCs w:val="20"/>
        </w:rPr>
        <w:t>Characterization</w:t>
      </w:r>
    </w:p>
    <w:p w:rsidR="008F60CE" w:rsidRPr="004B35A5" w:rsidRDefault="008F60CE" w:rsidP="008F60CE">
      <w:pPr>
        <w:ind w:firstLine="720"/>
        <w:jc w:val="both"/>
        <w:rPr>
          <w:rFonts w:ascii="Times New Roman" w:hAnsi="Times New Roman" w:cs="Times New Roman"/>
          <w:sz w:val="20"/>
          <w:szCs w:val="20"/>
        </w:rPr>
      </w:pPr>
      <w:r w:rsidRPr="004B35A5">
        <w:rPr>
          <w:rFonts w:ascii="Times New Roman" w:hAnsi="Times New Roman" w:cs="Times New Roman"/>
          <w:sz w:val="20"/>
          <w:szCs w:val="20"/>
        </w:rPr>
        <w:t xml:space="preserve">The morphology of the sample surface was examined by scanning electron microscopy (SEM) (Nova NanoSEM 450). </w:t>
      </w:r>
      <w:r w:rsidR="00014156" w:rsidRPr="004B35A5">
        <w:rPr>
          <w:rFonts w:ascii="Times New Roman" w:hAnsi="Times New Roman" w:cs="Times New Roman"/>
          <w:sz w:val="20"/>
          <w:szCs w:val="20"/>
        </w:rPr>
        <w:t>The crysta</w:t>
      </w:r>
      <w:r w:rsidR="00014156">
        <w:rPr>
          <w:rFonts w:ascii="Times New Roman" w:hAnsi="Times New Roman" w:cs="Times New Roman" w:hint="eastAsia"/>
          <w:sz w:val="20"/>
          <w:szCs w:val="20"/>
          <w:lang w:eastAsia="ja-JP"/>
        </w:rPr>
        <w:t>l</w:t>
      </w:r>
      <w:r w:rsidR="00014156" w:rsidRPr="004B35A5">
        <w:rPr>
          <w:rFonts w:ascii="Times New Roman" w:hAnsi="Times New Roman" w:cs="Times New Roman"/>
          <w:sz w:val="20"/>
          <w:szCs w:val="20"/>
        </w:rPr>
        <w:t>l</w:t>
      </w:r>
      <w:r w:rsidR="00014156">
        <w:rPr>
          <w:rFonts w:ascii="Times New Roman" w:hAnsi="Times New Roman" w:cs="Times New Roman" w:hint="eastAsia"/>
          <w:sz w:val="20"/>
          <w:szCs w:val="20"/>
          <w:lang w:eastAsia="ja-JP"/>
        </w:rPr>
        <w:t>inity</w:t>
      </w:r>
      <w:r w:rsidR="00014156" w:rsidRPr="004B35A5">
        <w:rPr>
          <w:rFonts w:ascii="Times New Roman" w:hAnsi="Times New Roman" w:cs="Times New Roman"/>
          <w:sz w:val="20"/>
          <w:szCs w:val="20"/>
        </w:rPr>
        <w:t xml:space="preserve"> of the ZnO </w:t>
      </w:r>
      <w:r w:rsidR="00F242C2">
        <w:rPr>
          <w:rFonts w:ascii="Times New Roman" w:hAnsi="Times New Roman" w:cs="Times New Roman"/>
          <w:sz w:val="20"/>
          <w:szCs w:val="20"/>
          <w:lang w:eastAsia="ja-JP"/>
        </w:rPr>
        <w:t>NRs</w:t>
      </w:r>
      <w:r w:rsidR="00014156" w:rsidRPr="004B35A5">
        <w:rPr>
          <w:rFonts w:ascii="Times New Roman" w:hAnsi="Times New Roman" w:cs="Times New Roman"/>
          <w:sz w:val="20"/>
          <w:szCs w:val="20"/>
        </w:rPr>
        <w:t xml:space="preserve"> was characterized by X-ray diffraction (X-ray Powder Diffraction System D5000 Siemens) and Raman spectroscopy (Labram Hr800, Horiba). </w:t>
      </w:r>
      <w:r w:rsidRPr="004B35A5">
        <w:rPr>
          <w:rFonts w:ascii="Times New Roman" w:hAnsi="Times New Roman" w:cs="Times New Roman"/>
          <w:sz w:val="20"/>
          <w:szCs w:val="20"/>
        </w:rPr>
        <w:t xml:space="preserve">The PL spectra of the ZnO </w:t>
      </w:r>
      <w:r w:rsidR="00F242C2">
        <w:rPr>
          <w:rFonts w:ascii="Times New Roman" w:hAnsi="Times New Roman" w:cs="Times New Roman"/>
          <w:sz w:val="20"/>
          <w:szCs w:val="20"/>
          <w:lang w:eastAsia="ja-JP"/>
        </w:rPr>
        <w:t>NRs</w:t>
      </w:r>
      <w:r w:rsidRPr="004B35A5">
        <w:rPr>
          <w:rFonts w:ascii="Times New Roman" w:hAnsi="Times New Roman" w:cs="Times New Roman"/>
          <w:sz w:val="20"/>
          <w:szCs w:val="20"/>
        </w:rPr>
        <w:t xml:space="preserve"> were collected </w:t>
      </w:r>
      <w:r w:rsidR="00307696" w:rsidRPr="004B35A5">
        <w:rPr>
          <w:rFonts w:ascii="Times New Roman" w:hAnsi="Times New Roman" w:cs="Times New Roman"/>
          <w:sz w:val="20"/>
          <w:szCs w:val="20"/>
          <w:lang w:eastAsia="ja-JP"/>
        </w:rPr>
        <w:t xml:space="preserve">by exciting the samples with </w:t>
      </w:r>
      <w:r w:rsidR="009F19EC" w:rsidRPr="004B35A5">
        <w:rPr>
          <w:rFonts w:ascii="Times New Roman" w:hAnsi="Times New Roman" w:cs="Times New Roman"/>
          <w:sz w:val="20"/>
          <w:szCs w:val="20"/>
        </w:rPr>
        <w:t xml:space="preserve">325 nm He-Cd laser which is one of the most common light sources for the PL investigation of ZnO </w:t>
      </w:r>
      <w:r w:rsidR="00F242C2">
        <w:rPr>
          <w:rFonts w:ascii="Times New Roman" w:hAnsi="Times New Roman" w:cs="Times New Roman"/>
          <w:sz w:val="20"/>
          <w:szCs w:val="20"/>
          <w:lang w:eastAsia="ja-JP"/>
        </w:rPr>
        <w:t>NRs</w:t>
      </w:r>
      <w:r w:rsidR="00307696" w:rsidRPr="004B35A5">
        <w:rPr>
          <w:rFonts w:ascii="Times New Roman" w:hAnsi="Times New Roman" w:cs="Times New Roman"/>
          <w:sz w:val="20"/>
          <w:szCs w:val="20"/>
          <w:lang w:eastAsia="ja-JP"/>
        </w:rPr>
        <w:t xml:space="preserve">. The </w:t>
      </w:r>
      <w:r w:rsidR="002E4887" w:rsidRPr="004B35A5">
        <w:rPr>
          <w:rFonts w:ascii="Times New Roman" w:hAnsi="Times New Roman" w:cs="Times New Roman"/>
          <w:sz w:val="20"/>
          <w:szCs w:val="20"/>
          <w:lang w:eastAsia="ja-JP"/>
        </w:rPr>
        <w:t>PL</w:t>
      </w:r>
      <w:r w:rsidR="00307696" w:rsidRPr="004B35A5">
        <w:rPr>
          <w:rFonts w:ascii="Times New Roman" w:hAnsi="Times New Roman" w:cs="Times New Roman"/>
          <w:sz w:val="20"/>
          <w:szCs w:val="20"/>
          <w:lang w:eastAsia="ja-JP"/>
        </w:rPr>
        <w:t xml:space="preserve"> spectra</w:t>
      </w:r>
      <w:r w:rsidR="002E4887" w:rsidRPr="004B35A5">
        <w:rPr>
          <w:rFonts w:ascii="Times New Roman" w:hAnsi="Times New Roman" w:cs="Times New Roman"/>
          <w:sz w:val="20"/>
          <w:szCs w:val="20"/>
          <w:lang w:eastAsia="ja-JP"/>
        </w:rPr>
        <w:t xml:space="preserve"> were</w:t>
      </w:r>
      <w:r w:rsidR="00307696" w:rsidRPr="004B35A5">
        <w:rPr>
          <w:rFonts w:ascii="Times New Roman" w:hAnsi="Times New Roman" w:cs="Times New Roman"/>
          <w:sz w:val="20"/>
          <w:szCs w:val="20"/>
          <w:lang w:eastAsia="ja-JP"/>
        </w:rPr>
        <w:t xml:space="preserve"> then recorded </w:t>
      </w:r>
      <w:r w:rsidRPr="004B35A5">
        <w:rPr>
          <w:rFonts w:ascii="Times New Roman" w:hAnsi="Times New Roman" w:cs="Times New Roman"/>
          <w:sz w:val="20"/>
          <w:szCs w:val="20"/>
        </w:rPr>
        <w:t xml:space="preserve">at room temperature before and </w:t>
      </w:r>
      <w:r w:rsidR="00307696" w:rsidRPr="004B35A5">
        <w:rPr>
          <w:rFonts w:ascii="Times New Roman" w:hAnsi="Times New Roman" w:cs="Times New Roman"/>
          <w:sz w:val="20"/>
          <w:szCs w:val="20"/>
          <w:lang w:eastAsia="ja-JP"/>
        </w:rPr>
        <w:t xml:space="preserve">right </w:t>
      </w:r>
      <w:r w:rsidRPr="004B35A5">
        <w:rPr>
          <w:rFonts w:ascii="Times New Roman" w:hAnsi="Times New Roman" w:cs="Times New Roman"/>
          <w:sz w:val="20"/>
          <w:szCs w:val="20"/>
        </w:rPr>
        <w:t>after treatment with glucose of the above-mentioned concentrations.</w:t>
      </w:r>
    </w:p>
    <w:p w:rsidR="00AC2516" w:rsidRDefault="00AC2516" w:rsidP="00AC2516">
      <w:pPr>
        <w:jc w:val="both"/>
        <w:rPr>
          <w:rFonts w:ascii="Times New Roman" w:hAnsi="Times New Roman" w:cs="Times New Roman"/>
          <w:b/>
          <w:sz w:val="24"/>
          <w:szCs w:val="24"/>
        </w:rPr>
      </w:pPr>
      <w:r w:rsidRPr="00896E9B">
        <w:rPr>
          <w:rFonts w:ascii="Times New Roman" w:hAnsi="Times New Roman" w:cs="Times New Roman"/>
          <w:b/>
          <w:sz w:val="24"/>
          <w:szCs w:val="24"/>
        </w:rPr>
        <w:t>3. Results and Discussion</w:t>
      </w:r>
    </w:p>
    <w:p w:rsidR="0058755C" w:rsidRPr="0058755C" w:rsidRDefault="0058755C" w:rsidP="0058755C">
      <w:pPr>
        <w:ind w:firstLine="720"/>
        <w:jc w:val="both"/>
        <w:rPr>
          <w:rFonts w:ascii="Times New Roman" w:hAnsi="Times New Roman" w:cs="Times New Roman"/>
          <w:b/>
          <w:sz w:val="20"/>
          <w:szCs w:val="20"/>
        </w:rPr>
      </w:pPr>
      <w:r w:rsidRPr="0058755C">
        <w:rPr>
          <w:rFonts w:ascii="Times New Roman" w:hAnsi="Times New Roman" w:cs="Times New Roman"/>
          <w:b/>
          <w:sz w:val="20"/>
          <w:szCs w:val="20"/>
        </w:rPr>
        <w:t>Surface morphologies and optical proper</w:t>
      </w:r>
      <w:r w:rsidR="005D3057">
        <w:rPr>
          <w:rFonts w:ascii="Times New Roman" w:hAnsi="Times New Roman" w:cs="Times New Roman"/>
          <w:b/>
          <w:sz w:val="20"/>
          <w:szCs w:val="20"/>
        </w:rPr>
        <w:t>ties of the as-grown ZnO NR</w:t>
      </w:r>
      <w:r w:rsidRPr="0058755C">
        <w:rPr>
          <w:rFonts w:ascii="Times New Roman" w:hAnsi="Times New Roman" w:cs="Times New Roman"/>
          <w:b/>
          <w:sz w:val="20"/>
          <w:szCs w:val="20"/>
        </w:rPr>
        <w:t>s</w:t>
      </w:r>
    </w:p>
    <w:p w:rsidR="005F6D68" w:rsidRPr="004B35A5" w:rsidRDefault="007875C7" w:rsidP="00775FBF">
      <w:pPr>
        <w:jc w:val="both"/>
        <w:rPr>
          <w:rFonts w:ascii="Times New Roman" w:hAnsi="Times New Roman" w:cs="Times New Roman"/>
          <w:sz w:val="20"/>
          <w:szCs w:val="20"/>
        </w:rPr>
      </w:pPr>
      <w:r w:rsidRPr="004B35A5">
        <w:rPr>
          <w:rFonts w:ascii="Times New Roman" w:hAnsi="Times New Roman" w:cs="Times New Roman"/>
          <w:sz w:val="20"/>
          <w:szCs w:val="20"/>
        </w:rPr>
        <w:t xml:space="preserve">The chemistry of the </w:t>
      </w:r>
      <w:r w:rsidR="0064458E">
        <w:rPr>
          <w:rFonts w:ascii="Times New Roman" w:hAnsi="Times New Roman" w:cs="Times New Roman"/>
          <w:sz w:val="20"/>
          <w:szCs w:val="20"/>
        </w:rPr>
        <w:t xml:space="preserve">hydrothermal </w:t>
      </w:r>
      <w:r w:rsidRPr="004B35A5">
        <w:rPr>
          <w:rFonts w:ascii="Times New Roman" w:hAnsi="Times New Roman" w:cs="Times New Roman"/>
          <w:sz w:val="20"/>
          <w:szCs w:val="20"/>
        </w:rPr>
        <w:t xml:space="preserve">growth </w:t>
      </w:r>
      <w:r w:rsidR="0064458E">
        <w:rPr>
          <w:rFonts w:ascii="Times New Roman" w:hAnsi="Times New Roman" w:cs="Times New Roman"/>
          <w:sz w:val="20"/>
          <w:szCs w:val="20"/>
        </w:rPr>
        <w:t xml:space="preserve">of ZnO nanocrystals </w:t>
      </w:r>
      <w:r w:rsidRPr="004B35A5">
        <w:rPr>
          <w:rFonts w:ascii="Times New Roman" w:hAnsi="Times New Roman" w:cs="Times New Roman"/>
          <w:sz w:val="20"/>
          <w:szCs w:val="20"/>
        </w:rPr>
        <w:t xml:space="preserve">is well </w:t>
      </w:r>
      <w:r w:rsidR="0068339A" w:rsidRPr="004B35A5">
        <w:rPr>
          <w:rFonts w:ascii="Times New Roman" w:hAnsi="Times New Roman" w:cs="Times New Roman"/>
          <w:sz w:val="20"/>
          <w:szCs w:val="20"/>
        </w:rPr>
        <w:t>reported</w:t>
      </w:r>
      <w:r w:rsidR="001B2DC3" w:rsidRPr="004B35A5">
        <w:rPr>
          <w:rFonts w:ascii="Times New Roman" w:hAnsi="Times New Roman" w:cs="Times New Roman"/>
          <w:sz w:val="20"/>
          <w:szCs w:val="20"/>
        </w:rPr>
        <w:t xml:space="preserve"> elsewhere </w:t>
      </w:r>
      <w:r w:rsidR="00D82FE6" w:rsidRPr="004B35A5">
        <w:rPr>
          <w:rFonts w:ascii="Times New Roman" w:hAnsi="Times New Roman" w:cs="Times New Roman"/>
          <w:sz w:val="20"/>
          <w:szCs w:val="20"/>
        </w:rPr>
        <w:fldChar w:fldCharType="begin" w:fldLock="1"/>
      </w:r>
      <w:r w:rsidR="00D862A8">
        <w:rPr>
          <w:rFonts w:ascii="Times New Roman" w:hAnsi="Times New Roman" w:cs="Times New Roman"/>
          <w:sz w:val="20"/>
          <w:szCs w:val="20"/>
        </w:rPr>
        <w:instrText>ADDIN CSL_CITATION { "citationItems" : [ { "id" : "ITEM-1", "itemData" : { "DOI" : "10.1016/j.tsf.2008.05.017", "ISBN" : "0040-6090", "ISSN" : "00406090", "abstract" : "One-dimensional ZnO hexagonal nanorod structures were grown vertically on a GaN epitaxial layer and a Si substrate using a simple hydrothermal method. Single crystalline ZnO nanorods were fabricated from aqueous solutions both on the GaN epilayer and Si substrate. X-ray diffraction and field emission scanning electron microscopy revealed ZnO nanorod arrays vertically oriented along the (002) plane on GaN, whereas there were no vertically grown ZnO nanorods on the Si substrate. The photoluminescence spectrum for the GaN\u2013ZnO hetero-structure showed a strong peak in the ultra-violet region and a broad band transition in the yellow emission range. These results demonstrated that the GaN epitaxial layer substrate enables the synthesis of a vertically grown well-aligned ZnO nanostructure array.", "author" : [ { "dropping-particle" : "", "family" : "Jang", "given" : "Jae-Min", "non-dropping-particle" : "", "parse-names" : false, "suffix" : "" }, { "dropping-particle" : "", "family" : "Kim", "given" : "Jin-Yeol", "non-dropping-particle" : "", "parse-names" : false, "suffix" : "" }, { "dropping-particle" : "", "family" : "Jung", "given" : "Woo-Gwang", "non-dropping-particle" : "", "parse-names" : false, "suffix" : "" } ], "container-title" : "Thin Solid Films", "id" : "ITEM-1", "issue" : "23", "issued" : { "date-parts" : [ [ "2008" ] ] }, "page" : "8524-8529", "title" : "Synthesis of ZnO nanorods on GaN epitaxial layer and Si (100) substrate using a simple hydrothermal process", "type" : "article-journal", "volume" : "516" }, "uris" : [ "http://www.mendeley.com/documents/?uuid=2434df8f-fd03-467a-99ff-1c17adf620ae" ] }, { "id" : "ITEM-2", "itemData" : { "DOI" : "10.1021/jp062299z", "ISBN" : "1520-6106", "ISSN" : "15206106", "PMID" : "16884233", "abstract" : "ZnO nanorods (NRs) and nanotubes (NTs) have been synthesized by a hydrothermal method on Si substrates that had been precoated (by pulsed laser deposition (PLD)) with a thin ZnO film. High-resolution transmission electron microscopy and selected area electron diffraction analysis confirm that the NTs are ZnO single crystals and that their growth direction is along [0001] (the c-axis). Scanning electron microscopy points to the early-time formation of two classes of NRs on the PLD ZnO coating, one of which is longer and displays higher length/diameter aspect ratios than the other. The morphologies of NRs belonging to the first of these classes were seen to evolve with time, progressively tapering, and producing volcano-like surface structures that develop into NTs. In contrast, NRs belonging to the other (shorter) class retain their hexagonal cross-section and have flat tops. To explain these emergent structures and, in particular, the selective growth of ZnO NTs, we have undertaken a systematic investigation of the effects of different substrates (e.g., borosilicate glass, Pt-coated glass, and both bare and PLD ZnO-coated Si wafers) and of the reactive solution on the growth properties of ZnO NRs, NTs, and the ZnO nanopowders that precipitate from the reactive mixture. The experimental findings suggest the following ZnO NT growth mechanism. The PLD ZnO film consists of many nanocrystallites, with a preferred c-axis alignment. These serve to nucleate the hydrothermal growth of (c-axis aligned) NRs. The NRs are deduced to be Zn-polar, but can be either Zn-atom or O-atom terminated. It is proposed that the different surface terminations influence (by electrostatic interactions) the cation (Zn(2+) and ZnOH(+)) to anion (OH(-)) concentration ratio in the double layer at the growing polar surface. Zn-atom termination causes a reduction in the local Zn(2+)/OH(-) (and ZnOH(+)/OH(-)) ratios (i.e., the extent of solution supersaturation) relative to those in the bulk solution, thereby encouraging tapered NR growth and, as the zinc concentration falls further, the emergence of volcano-like structures on the polar surface, which seed the subsequent growth of ZnO NTs.", "author" : [ { "dropping-particle" : "", "family" : "Sun", "given" : "Ye", "non-dropping-particle" : "", "parse-names" : false, "suffix" : "" }, { "dropping-particle" : "", "family" : "Riley", "given" : "D. Jason", "non-dropping-particle" : "", "parse-names" : false, "suffix" : "" }, { "dropping-particle" : "", "family" : "Ashfbld", "given" : "Michael N R", "non-dropping-particle" : "", "parse-names" : false, "suffix" : "" } ], "container-title" : "Journal of Physical Chemistry B", "id" : "ITEM-2", "issue" : "31", "issued" : { "date-parts" : [ [ "2006" ] ] }, "page" : "15186-15192", "title" : "Mechanism of ZnO nanotube growth by hydrothermal methods on ZnO film-coated Si substrates", "type" : "article-journal", "volume" : "110" }, "uris" : [ "http://www.mendeley.com/documents/?uuid=be6c5311-4806-4620-8995-aa9e4d656c8f" ] }, { "id" : "ITEM-3", "itemData" : { "DOI" : "10.1038/srep12336", "ISSN" : "2045-2322", "PMID" : "26202588", "abstract" : "The wet chemical synthesis of nanostructures has many crucial advantages over high-temperature methods, including simplicity, low-cost, and deposition on almost arbitrary substrates. Nevertheless, the density-controlled solution growth of nanowires still remains a challenge, especially at the low densities (e.g. 1 to 10 nanowires/100 \u03bcm(2)) required, as an example, for intracellular analyses. Here, we demonstrate the solution-growth of ZnO nanowires using a thin chromium film as a nucleation inhibitor and Au size-selected nanoclusters (SSNCs) as catalytic particles for which the density and, in contrast with previous reports, size can be accurately controlled. Our results also provide evidence that the enhanced ZnO hetero-nucleation is dominated by Au SSNCs catalysis rather than by layer adaptation. The proposed approach only uses low temperatures (\u226470 \u00b0C) and is therefore suitable for any substrate, including printed circuit boards (PCBs) and the plastic substrates which are routinely used for cell cultures. As a proof-of-concept we report the density-controlled synthesis of ZnO nanowires on flexible PCBs, thus opening the way to assembling compact intracellular-analysis systems, including nanowires, electronics, and microfluidics, on a single substrate.", "author" : [ { "dropping-particle" : "", "family" : "Errico", "given" : "Vito", "non-dropping-particle" : "", "parse-names" : false, "suffix" : "" }, { "dropping-particle" : "", "family" : "Arrabito", "given" : "Giuseppe", "non-dropping-particle" : "", "parse-names" : false, "suffix" : "" }, { "dropping-particle" : "", "family" : "Plant", "given" : "Simon R.", "non-dropping-particle" : "", "parse-names" : false, "suffix" : "" }, { "dropping-particle" : "", "family" : "Medaglia", "given" : "Pier Gianni", "non-dropping-particle" : "", "parse-names" : false, "suffix" : "" }, { "dropping-particle" : "", "family" : "Palmer", "given" : "Richard E.", "non-dropping-particle" : "", "parse-names" : false, "suffix" : "" }, { "dropping-particle" : "", "family" : "Falconi", "given" : "Christian", "non-dropping-particle" : "", "parse-names" : false, "suffix" : "" } ], "container-title" : "Scientific Reports", "id" : "ITEM-3", "issue" : "1", "issued" : { "date-parts" : [ [ "2015" ] ] }, "page" : "12336", "publisher" : "Nature Publishing Group", "title" : "Chromium inhibition and size-selected Au nanocluster catalysis for the solution growth of low-density ZnO nanowires", "type" : "article-journal", "volume" : "5" }, "uris" : [ "http://www.mendeley.com/documents/?uuid=8519cb77-7d2d-41b3-827f-bf2dd2cc8e35" ] } ], "mendeley" : { "formattedCitation" : "[18, 23, 24]", "plainTextFormattedCitation" : "[18, 23, 24]", "previouslyFormattedCitation" : "[18, 23, 24]" }, "properties" : {  }, "schema" : "https://github.com/citation-style-language/schema/raw/master/csl-citation.json" }</w:instrText>
      </w:r>
      <w:r w:rsidR="00D82FE6" w:rsidRPr="004B35A5">
        <w:rPr>
          <w:rFonts w:ascii="Times New Roman" w:hAnsi="Times New Roman" w:cs="Times New Roman"/>
          <w:sz w:val="20"/>
          <w:szCs w:val="20"/>
        </w:rPr>
        <w:fldChar w:fldCharType="separate"/>
      </w:r>
      <w:r w:rsidR="00D862A8" w:rsidRPr="00D862A8">
        <w:rPr>
          <w:rFonts w:ascii="Times New Roman" w:hAnsi="Times New Roman" w:cs="Times New Roman"/>
          <w:noProof/>
          <w:sz w:val="20"/>
          <w:szCs w:val="20"/>
        </w:rPr>
        <w:t>[18, 23, 24]</w:t>
      </w:r>
      <w:r w:rsidR="00D82FE6" w:rsidRPr="004B35A5">
        <w:rPr>
          <w:rFonts w:ascii="Times New Roman" w:hAnsi="Times New Roman" w:cs="Times New Roman"/>
          <w:sz w:val="20"/>
          <w:szCs w:val="20"/>
        </w:rPr>
        <w:fldChar w:fldCharType="end"/>
      </w:r>
      <w:r w:rsidR="00AB60EA" w:rsidRPr="004B35A5">
        <w:rPr>
          <w:rFonts w:ascii="Times New Roman" w:hAnsi="Times New Roman" w:cs="Times New Roman"/>
          <w:sz w:val="20"/>
          <w:szCs w:val="20"/>
        </w:rPr>
        <w:t>.</w:t>
      </w:r>
      <w:r w:rsidR="00AA6A4E" w:rsidRPr="004B35A5">
        <w:rPr>
          <w:rFonts w:ascii="Times New Roman" w:hAnsi="Times New Roman" w:cs="Times New Roman"/>
          <w:sz w:val="20"/>
          <w:szCs w:val="20"/>
        </w:rPr>
        <w:t xml:space="preserve"> </w:t>
      </w:r>
      <w:r w:rsidRPr="004B35A5">
        <w:rPr>
          <w:rFonts w:ascii="Times New Roman" w:hAnsi="Times New Roman" w:cs="Times New Roman"/>
          <w:sz w:val="20"/>
          <w:szCs w:val="20"/>
        </w:rPr>
        <w:t>Zinc nitrate salt provide</w:t>
      </w:r>
      <w:r w:rsidR="00BF6CDE" w:rsidRPr="004B35A5">
        <w:rPr>
          <w:rFonts w:ascii="Times New Roman" w:hAnsi="Times New Roman" w:cs="Times New Roman"/>
          <w:sz w:val="20"/>
          <w:szCs w:val="20"/>
        </w:rPr>
        <w:t xml:space="preserve"> </w:t>
      </w:r>
      <m:oMath>
        <m:sSup>
          <m:sSupPr>
            <m:ctrlPr>
              <w:rPr>
                <w:rFonts w:ascii="Cambria Math" w:hAnsi="Times New Roman" w:cs="Times New Roman"/>
                <w:i/>
                <w:sz w:val="20"/>
                <w:szCs w:val="20"/>
              </w:rPr>
            </m:ctrlPr>
          </m:sSupPr>
          <m:e>
            <m:r>
              <w:rPr>
                <w:rFonts w:ascii="Cambria Math" w:hAnsi="Cambria Math" w:cs="Times New Roman"/>
                <w:sz w:val="20"/>
                <w:szCs w:val="20"/>
              </w:rPr>
              <m:t>Zn</m:t>
            </m:r>
          </m:e>
          <m:sup>
            <m:r>
              <w:rPr>
                <w:rFonts w:ascii="Cambria Math" w:hAnsi="Times New Roman" w:cs="Times New Roman"/>
                <w:sz w:val="20"/>
                <w:szCs w:val="20"/>
              </w:rPr>
              <m:t>2+</m:t>
            </m:r>
          </m:sup>
        </m:sSup>
      </m:oMath>
      <w:r w:rsidR="00BF6CDE" w:rsidRPr="004B35A5">
        <w:rPr>
          <w:rFonts w:ascii="Times New Roman" w:hAnsi="Times New Roman" w:cs="Times New Roman"/>
          <w:sz w:val="20"/>
          <w:szCs w:val="20"/>
        </w:rPr>
        <w:t xml:space="preserve"> </w:t>
      </w:r>
      <w:r w:rsidRPr="004B35A5">
        <w:rPr>
          <w:rFonts w:ascii="Times New Roman" w:hAnsi="Times New Roman" w:cs="Times New Roman"/>
          <w:sz w:val="20"/>
          <w:szCs w:val="20"/>
        </w:rPr>
        <w:t>ions re</w:t>
      </w:r>
      <w:r w:rsidR="00100455" w:rsidRPr="004B35A5">
        <w:rPr>
          <w:rFonts w:ascii="Times New Roman" w:hAnsi="Times New Roman" w:cs="Times New Roman"/>
          <w:sz w:val="20"/>
          <w:szCs w:val="20"/>
        </w:rPr>
        <w:t>quired for building up the ZnO</w:t>
      </w:r>
      <w:r w:rsidR="00100455" w:rsidRPr="004B35A5">
        <w:rPr>
          <w:rFonts w:ascii="Times New Roman" w:hAnsi="Times New Roman" w:cs="Times New Roman"/>
          <w:sz w:val="20"/>
          <w:szCs w:val="20"/>
          <w:lang w:eastAsia="ja-JP"/>
        </w:rPr>
        <w:t xml:space="preserve"> </w:t>
      </w:r>
      <w:r w:rsidR="008F332A">
        <w:rPr>
          <w:rFonts w:ascii="Times New Roman" w:hAnsi="Times New Roman" w:cs="Times New Roman"/>
          <w:sz w:val="20"/>
          <w:szCs w:val="20"/>
          <w:lang w:eastAsia="ja-JP"/>
        </w:rPr>
        <w:t>NRs</w:t>
      </w:r>
      <w:r w:rsidR="00346FC6" w:rsidRPr="004B35A5">
        <w:rPr>
          <w:rFonts w:ascii="Times New Roman" w:hAnsi="Times New Roman" w:cs="Times New Roman"/>
          <w:sz w:val="20"/>
          <w:szCs w:val="20"/>
          <w:lang w:eastAsia="ja-JP"/>
        </w:rPr>
        <w:t xml:space="preserve"> while</w:t>
      </w:r>
      <w:r w:rsidRPr="004B35A5">
        <w:rPr>
          <w:rFonts w:ascii="Times New Roman" w:hAnsi="Times New Roman" w:cs="Times New Roman"/>
          <w:sz w:val="20"/>
          <w:szCs w:val="20"/>
        </w:rPr>
        <w:t xml:space="preserve"> </w:t>
      </w:r>
      <w:r w:rsidR="00173A79" w:rsidRPr="004B35A5">
        <w:rPr>
          <w:rFonts w:ascii="Times New Roman" w:hAnsi="Times New Roman" w:cs="Times New Roman"/>
          <w:sz w:val="20"/>
          <w:szCs w:val="20"/>
        </w:rPr>
        <w:t>hexamethylenetetramine</w:t>
      </w:r>
      <w:r w:rsidR="005F6D68" w:rsidRPr="004B35A5">
        <w:rPr>
          <w:rFonts w:ascii="Times New Roman" w:hAnsi="Times New Roman" w:cs="Times New Roman"/>
          <w:sz w:val="20"/>
          <w:szCs w:val="20"/>
        </w:rPr>
        <w:t xml:space="preserve"> hydrolyzes to produce formaldehyde and ammonia</w:t>
      </w:r>
      <w:r w:rsidR="00346FC6" w:rsidRPr="004B35A5">
        <w:rPr>
          <w:rFonts w:ascii="Times New Roman" w:hAnsi="Times New Roman" w:cs="Times New Roman"/>
          <w:sz w:val="20"/>
          <w:szCs w:val="20"/>
          <w:lang w:eastAsia="ja-JP"/>
        </w:rPr>
        <w:t>. A</w:t>
      </w:r>
      <w:r w:rsidR="005F6D68" w:rsidRPr="004B35A5">
        <w:rPr>
          <w:rFonts w:ascii="Times New Roman" w:hAnsi="Times New Roman" w:cs="Times New Roman"/>
          <w:sz w:val="20"/>
          <w:szCs w:val="20"/>
        </w:rPr>
        <w:t xml:space="preserve">mmonia further hydrolyzes into </w:t>
      </w:r>
      <m:oMath>
        <m:sSup>
          <m:sSupPr>
            <m:ctrlPr>
              <w:rPr>
                <w:rFonts w:ascii="Cambria Math" w:hAnsi="Times New Roman" w:cs="Times New Roman"/>
                <w:i/>
                <w:sz w:val="20"/>
                <w:szCs w:val="20"/>
              </w:rPr>
            </m:ctrlPr>
          </m:sSupPr>
          <m:e>
            <m:r>
              <w:rPr>
                <w:rFonts w:ascii="Cambria Math" w:hAnsi="Cambria Math" w:cs="Times New Roman"/>
                <w:sz w:val="20"/>
                <w:szCs w:val="20"/>
              </w:rPr>
              <m:t>OH</m:t>
            </m:r>
          </m:e>
          <m:sup>
            <m:r>
              <w:rPr>
                <w:rFonts w:ascii="Times New Roman" w:hAnsi="Times New Roman" w:cs="Times New Roman"/>
                <w:sz w:val="20"/>
                <w:szCs w:val="20"/>
              </w:rPr>
              <m:t>-</m:t>
            </m:r>
          </m:sup>
        </m:sSup>
        <m:r>
          <w:rPr>
            <w:rFonts w:ascii="Cambria Math" w:hAnsi="Times New Roman" w:cs="Times New Roman"/>
            <w:sz w:val="20"/>
            <w:szCs w:val="20"/>
          </w:rPr>
          <m:t xml:space="preserve"> </m:t>
        </m:r>
      </m:oMath>
      <w:r w:rsidR="005F6D68" w:rsidRPr="004B35A5">
        <w:rPr>
          <w:rFonts w:ascii="Times New Roman" w:hAnsi="Times New Roman" w:cs="Times New Roman"/>
          <w:sz w:val="20"/>
          <w:szCs w:val="20"/>
        </w:rPr>
        <w:t>a</w:t>
      </w:r>
      <w:r w:rsidR="00F23ABC" w:rsidRPr="004B35A5">
        <w:rPr>
          <w:rFonts w:ascii="Times New Roman" w:hAnsi="Times New Roman" w:cs="Times New Roman"/>
          <w:sz w:val="20"/>
          <w:szCs w:val="20"/>
        </w:rPr>
        <w:t>nd</w:t>
      </w:r>
      <w:r w:rsidR="000C77D4" w:rsidRPr="004B35A5">
        <w:rPr>
          <w:rFonts w:ascii="Times New Roman" w:hAnsi="Times New Roman" w:cs="Times New Roman"/>
          <w:sz w:val="20"/>
          <w:szCs w:val="20"/>
        </w:rPr>
        <w:t xml:space="preserve"> </w:t>
      </w:r>
      <w:r w:rsidR="00F23ABC" w:rsidRPr="004B35A5">
        <w:rPr>
          <w:rFonts w:ascii="Times New Roman" w:hAnsi="Times New Roman" w:cs="Times New Roman"/>
          <w:sz w:val="20"/>
          <w:szCs w:val="20"/>
        </w:rPr>
        <w:t xml:space="preserve"> </w:t>
      </w:r>
      <m:oMath>
        <m:r>
          <w:rPr>
            <w:rFonts w:ascii="Cambria Math" w:hAnsi="Cambria Math" w:cs="Times New Roman"/>
            <w:sz w:val="20"/>
            <w:szCs w:val="20"/>
          </w:rPr>
          <m:t>N</m:t>
        </m:r>
        <m:sSubSup>
          <m:sSubSupPr>
            <m:ctrlPr>
              <w:rPr>
                <w:rFonts w:ascii="Cambria Math" w:hAnsi="Times New Roman" w:cs="Times New Roman"/>
                <w:i/>
                <w:sz w:val="20"/>
                <w:szCs w:val="20"/>
              </w:rPr>
            </m:ctrlPr>
          </m:sSubSupPr>
          <m:e>
            <m:r>
              <w:rPr>
                <w:rFonts w:ascii="Cambria Math" w:hAnsi="Cambria Math" w:cs="Times New Roman"/>
                <w:sz w:val="20"/>
                <w:szCs w:val="20"/>
              </w:rPr>
              <m:t>H</m:t>
            </m:r>
          </m:e>
          <m:sub>
            <m:r>
              <w:rPr>
                <w:rFonts w:ascii="Cambria Math" w:hAnsi="Times New Roman" w:cs="Times New Roman"/>
                <w:sz w:val="20"/>
                <w:szCs w:val="20"/>
              </w:rPr>
              <m:t>4</m:t>
            </m:r>
          </m:sub>
          <m:sup>
            <m:r>
              <w:rPr>
                <w:rFonts w:ascii="Cambria Math" w:hAnsi="Times New Roman" w:cs="Times New Roman"/>
                <w:sz w:val="20"/>
                <w:szCs w:val="20"/>
              </w:rPr>
              <m:t>+</m:t>
            </m:r>
          </m:sup>
        </m:sSubSup>
      </m:oMath>
      <w:r w:rsidR="00F23ABC" w:rsidRPr="004B35A5">
        <w:rPr>
          <w:rFonts w:ascii="Times New Roman" w:hAnsi="Times New Roman" w:cs="Times New Roman"/>
          <w:sz w:val="20"/>
          <w:szCs w:val="20"/>
        </w:rPr>
        <w:t xml:space="preserve">. The </w:t>
      </w:r>
      <m:oMath>
        <m:sSup>
          <m:sSupPr>
            <m:ctrlPr>
              <w:rPr>
                <w:rFonts w:ascii="Cambria Math" w:hAnsi="Times New Roman" w:cs="Times New Roman"/>
                <w:i/>
                <w:sz w:val="20"/>
                <w:szCs w:val="20"/>
              </w:rPr>
            </m:ctrlPr>
          </m:sSupPr>
          <m:e>
            <m:r>
              <w:rPr>
                <w:rFonts w:ascii="Cambria Math" w:hAnsi="Cambria Math" w:cs="Times New Roman"/>
                <w:sz w:val="20"/>
                <w:szCs w:val="20"/>
              </w:rPr>
              <m:t>OH</m:t>
            </m:r>
          </m:e>
          <m:sup>
            <m:r>
              <w:rPr>
                <w:rFonts w:ascii="Times New Roman" w:hAnsi="Times New Roman" w:cs="Times New Roman"/>
                <w:sz w:val="20"/>
                <w:szCs w:val="20"/>
              </w:rPr>
              <m:t>-</m:t>
            </m:r>
          </m:sup>
        </m:sSup>
      </m:oMath>
      <w:r w:rsidR="005F6D68" w:rsidRPr="004B35A5">
        <w:rPr>
          <w:rFonts w:ascii="Times New Roman" w:hAnsi="Times New Roman" w:cs="Times New Roman"/>
          <w:sz w:val="20"/>
          <w:szCs w:val="20"/>
        </w:rPr>
        <w:t xml:space="preserve">ion forms a complex compound with </w:t>
      </w:r>
      <m:oMath>
        <m:sSup>
          <m:sSupPr>
            <m:ctrlPr>
              <w:rPr>
                <w:rFonts w:ascii="Cambria Math" w:hAnsi="Times New Roman" w:cs="Times New Roman"/>
                <w:i/>
                <w:sz w:val="20"/>
                <w:szCs w:val="20"/>
              </w:rPr>
            </m:ctrlPr>
          </m:sSupPr>
          <m:e>
            <m:r>
              <w:rPr>
                <w:rFonts w:ascii="Cambria Math" w:hAnsi="Cambria Math" w:cs="Times New Roman"/>
                <w:sz w:val="20"/>
                <w:szCs w:val="20"/>
              </w:rPr>
              <m:t>Zn</m:t>
            </m:r>
          </m:e>
          <m:sup>
            <m:r>
              <w:rPr>
                <w:rFonts w:ascii="Cambria Math" w:hAnsi="Times New Roman" w:cs="Times New Roman"/>
                <w:sz w:val="20"/>
                <w:szCs w:val="20"/>
              </w:rPr>
              <m:t>2+</m:t>
            </m:r>
          </m:sup>
        </m:sSup>
      </m:oMath>
      <w:r w:rsidR="005F6D68" w:rsidRPr="004B35A5">
        <w:rPr>
          <w:rFonts w:ascii="Times New Roman" w:hAnsi="Times New Roman" w:cs="Times New Roman"/>
          <w:sz w:val="20"/>
          <w:szCs w:val="20"/>
        </w:rPr>
        <w:t xml:space="preserve"> and then it decomposes into ZnO under given reaction conditions. The che</w:t>
      </w:r>
      <w:r w:rsidR="00D01B92" w:rsidRPr="004B35A5">
        <w:rPr>
          <w:rFonts w:ascii="Times New Roman" w:hAnsi="Times New Roman" w:cs="Times New Roman"/>
          <w:sz w:val="20"/>
          <w:szCs w:val="20"/>
          <w:lang w:eastAsia="ja-JP"/>
        </w:rPr>
        <w:t xml:space="preserve">mical reactions are </w:t>
      </w:r>
      <w:r w:rsidR="005F6D68" w:rsidRPr="004B35A5">
        <w:rPr>
          <w:rFonts w:ascii="Times New Roman" w:hAnsi="Times New Roman" w:cs="Times New Roman"/>
          <w:sz w:val="20"/>
          <w:szCs w:val="20"/>
        </w:rPr>
        <w:t>summarized as follows:</w:t>
      </w:r>
    </w:p>
    <w:p w:rsidR="005369B7" w:rsidRPr="004B35A5" w:rsidRDefault="005D166B" w:rsidP="007875C7">
      <w:pPr>
        <w:ind w:firstLine="720"/>
        <w:jc w:val="both"/>
        <w:rPr>
          <w:rFonts w:ascii="Times New Roman" w:hAnsi="Times New Roman" w:cs="Times New Roman"/>
          <w:sz w:val="20"/>
          <w:szCs w:val="20"/>
          <w:lang w:eastAsia="ja-JP"/>
        </w:rPr>
      </w:pPr>
      <m:oMathPara>
        <m:oMathParaPr>
          <m:jc m:val="center"/>
        </m:oMathParaPr>
        <m:oMath>
          <m:sSub>
            <m:sSubPr>
              <m:ctrlPr>
                <w:rPr>
                  <w:rFonts w:ascii="Cambria Math" w:hAnsi="Times New Roman" w:cs="Times New Roman"/>
                  <w:i/>
                  <w:sz w:val="20"/>
                  <w:szCs w:val="20"/>
                </w:rPr>
              </m:ctrlPr>
            </m:sSubPr>
            <m:e>
              <m:r>
                <w:rPr>
                  <w:rFonts w:ascii="Cambria Math" w:hAnsi="Cambria Math" w:cs="Times New Roman"/>
                  <w:sz w:val="20"/>
                  <w:szCs w:val="20"/>
                </w:rPr>
                <m:t>C</m:t>
              </m:r>
            </m:e>
            <m:sub>
              <m:r>
                <w:rPr>
                  <w:rFonts w:ascii="Cambria Math" w:hAnsi="Times New Roman" w:cs="Times New Roman"/>
                  <w:sz w:val="20"/>
                  <w:szCs w:val="20"/>
                </w:rPr>
                <m:t>6</m:t>
              </m:r>
            </m:sub>
          </m:sSub>
          <m:sSub>
            <m:sSubPr>
              <m:ctrlPr>
                <w:rPr>
                  <w:rFonts w:ascii="Cambria Math" w:hAnsi="Times New Roman" w:cs="Times New Roman"/>
                  <w:i/>
                  <w:sz w:val="20"/>
                  <w:szCs w:val="20"/>
                </w:rPr>
              </m:ctrlPr>
            </m:sSubPr>
            <m:e>
              <m:r>
                <w:rPr>
                  <w:rFonts w:ascii="Cambria Math" w:hAnsi="Cambria Math" w:cs="Times New Roman"/>
                  <w:sz w:val="20"/>
                  <w:szCs w:val="20"/>
                </w:rPr>
                <m:t>H</m:t>
              </m:r>
            </m:e>
            <m:sub>
              <m:r>
                <w:rPr>
                  <w:rFonts w:ascii="Cambria Math" w:hAnsi="Times New Roman" w:cs="Times New Roman"/>
                  <w:sz w:val="20"/>
                  <w:szCs w:val="20"/>
                </w:rPr>
                <m:t>12</m:t>
              </m:r>
            </m:sub>
          </m:sSub>
          <m:sSub>
            <m:sSubPr>
              <m:ctrlPr>
                <w:rPr>
                  <w:rFonts w:ascii="Cambria Math" w:hAnsi="Times New Roman" w:cs="Times New Roman"/>
                  <w:i/>
                  <w:sz w:val="20"/>
                  <w:szCs w:val="20"/>
                </w:rPr>
              </m:ctrlPr>
            </m:sSubPr>
            <m:e>
              <m:r>
                <w:rPr>
                  <w:rFonts w:ascii="Cambria Math" w:hAnsi="Cambria Math" w:cs="Times New Roman"/>
                  <w:sz w:val="20"/>
                  <w:szCs w:val="20"/>
                </w:rPr>
                <m:t>N</m:t>
              </m:r>
            </m:e>
            <m:sub>
              <m:r>
                <w:rPr>
                  <w:rFonts w:ascii="Cambria Math" w:hAnsi="Times New Roman" w:cs="Times New Roman"/>
                  <w:sz w:val="20"/>
                  <w:szCs w:val="20"/>
                </w:rPr>
                <m:t>4</m:t>
              </m:r>
            </m:sub>
          </m:sSub>
          <m:r>
            <w:rPr>
              <w:rFonts w:ascii="Cambria Math" w:hAnsi="Times New Roman" w:cs="Times New Roman"/>
              <w:sz w:val="20"/>
              <w:szCs w:val="20"/>
            </w:rPr>
            <m:t>+6</m:t>
          </m:r>
          <m:sSub>
            <m:sSubPr>
              <m:ctrlPr>
                <w:rPr>
                  <w:rFonts w:ascii="Cambria Math" w:hAnsi="Times New Roman" w:cs="Times New Roman"/>
                  <w:i/>
                  <w:sz w:val="20"/>
                  <w:szCs w:val="20"/>
                </w:rPr>
              </m:ctrlPr>
            </m:sSubPr>
            <m:e>
              <m:r>
                <w:rPr>
                  <w:rFonts w:ascii="Cambria Math" w:hAnsi="Cambria Math" w:cs="Times New Roman"/>
                  <w:sz w:val="20"/>
                  <w:szCs w:val="20"/>
                </w:rPr>
                <m:t>H</m:t>
              </m:r>
            </m:e>
            <m:sub>
              <m:r>
                <w:rPr>
                  <w:rFonts w:ascii="Cambria Math" w:hAnsi="Times New Roman" w:cs="Times New Roman"/>
                  <w:sz w:val="20"/>
                  <w:szCs w:val="20"/>
                </w:rPr>
                <m:t>2</m:t>
              </m:r>
            </m:sub>
          </m:sSub>
          <m:r>
            <w:rPr>
              <w:rFonts w:ascii="Cambria Math" w:hAnsi="Cambria Math" w:cs="Times New Roman"/>
              <w:sz w:val="20"/>
              <w:szCs w:val="20"/>
            </w:rPr>
            <m:t>O</m:t>
          </m:r>
          <m:r>
            <w:rPr>
              <w:rFonts w:ascii="Times New Roman" w:hAnsi="Cambria Math" w:cs="Times New Roman"/>
              <w:sz w:val="20"/>
              <w:szCs w:val="20"/>
            </w:rPr>
            <m:t>⟶</m:t>
          </m:r>
          <m:r>
            <w:rPr>
              <w:rFonts w:ascii="Cambria Math" w:hAnsi="Times New Roman" w:cs="Times New Roman"/>
              <w:sz w:val="20"/>
              <w:szCs w:val="20"/>
            </w:rPr>
            <m:t>4</m:t>
          </m:r>
          <m:r>
            <w:rPr>
              <w:rFonts w:ascii="Cambria Math" w:hAnsi="Cambria Math" w:cs="Times New Roman"/>
              <w:sz w:val="20"/>
              <w:szCs w:val="20"/>
            </w:rPr>
            <m:t>N</m:t>
          </m:r>
          <m:sSub>
            <m:sSubPr>
              <m:ctrlPr>
                <w:rPr>
                  <w:rFonts w:ascii="Cambria Math" w:hAnsi="Times New Roman" w:cs="Times New Roman"/>
                  <w:i/>
                  <w:sz w:val="20"/>
                  <w:szCs w:val="20"/>
                </w:rPr>
              </m:ctrlPr>
            </m:sSubPr>
            <m:e>
              <m:r>
                <w:rPr>
                  <w:rFonts w:ascii="Cambria Math" w:hAnsi="Cambria Math" w:cs="Times New Roman"/>
                  <w:sz w:val="20"/>
                  <w:szCs w:val="20"/>
                </w:rPr>
                <m:t>H</m:t>
              </m:r>
            </m:e>
            <m:sub>
              <m:r>
                <w:rPr>
                  <w:rFonts w:ascii="Cambria Math" w:hAnsi="Times New Roman" w:cs="Times New Roman"/>
                  <w:sz w:val="20"/>
                  <w:szCs w:val="20"/>
                </w:rPr>
                <m:t>3</m:t>
              </m:r>
            </m:sub>
          </m:sSub>
          <m:r>
            <w:rPr>
              <w:rFonts w:ascii="Cambria Math" w:hAnsi="Times New Roman" w:cs="Times New Roman"/>
              <w:sz w:val="20"/>
              <w:szCs w:val="20"/>
            </w:rPr>
            <m:t>+6</m:t>
          </m:r>
          <m:r>
            <w:rPr>
              <w:rFonts w:ascii="Cambria Math" w:hAnsi="Cambria Math" w:cs="Times New Roman"/>
              <w:sz w:val="20"/>
              <w:szCs w:val="20"/>
            </w:rPr>
            <m:t>HCHO</m:t>
          </m:r>
        </m:oMath>
      </m:oMathPara>
    </w:p>
    <w:p w:rsidR="00100455" w:rsidRPr="004B35A5" w:rsidRDefault="005D166B" w:rsidP="00100455">
      <w:pPr>
        <w:ind w:firstLine="720"/>
        <w:jc w:val="both"/>
        <w:rPr>
          <w:rFonts w:ascii="Times New Roman" w:hAnsi="Times New Roman" w:cs="Times New Roman"/>
          <w:sz w:val="20"/>
          <w:szCs w:val="20"/>
        </w:rPr>
      </w:pPr>
      <m:oMathPara>
        <m:oMathParaPr>
          <m:jc m:val="center"/>
        </m:oMathParaPr>
        <m:oMath>
          <m:sSub>
            <m:sSubPr>
              <m:ctrlPr>
                <w:rPr>
                  <w:rFonts w:ascii="Cambria Math" w:hAnsi="Times New Roman" w:cs="Times New Roman"/>
                  <w:i/>
                  <w:sz w:val="20"/>
                  <w:szCs w:val="20"/>
                </w:rPr>
              </m:ctrlPr>
            </m:sSubPr>
            <m:e>
              <m:r>
                <w:rPr>
                  <w:rFonts w:ascii="Cambria Math" w:hAnsi="Cambria Math" w:cs="Times New Roman"/>
                  <w:sz w:val="20"/>
                  <w:szCs w:val="20"/>
                </w:rPr>
                <m:t>NH</m:t>
              </m:r>
            </m:e>
            <m:sub>
              <m:r>
                <w:rPr>
                  <w:rFonts w:ascii="Cambria Math" w:hAnsi="Times New Roman" w:cs="Times New Roman"/>
                  <w:sz w:val="20"/>
                  <w:szCs w:val="20"/>
                </w:rPr>
                <m:t>3</m:t>
              </m:r>
            </m:sub>
          </m:sSub>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H</m:t>
              </m:r>
            </m:e>
            <m:sub>
              <m:r>
                <w:rPr>
                  <w:rFonts w:ascii="Cambria Math" w:hAnsi="Times New Roman" w:cs="Times New Roman"/>
                  <w:sz w:val="20"/>
                  <w:szCs w:val="20"/>
                </w:rPr>
                <m:t>2</m:t>
              </m:r>
            </m:sub>
          </m:sSub>
          <m:r>
            <w:rPr>
              <w:rFonts w:ascii="Cambria Math" w:hAnsi="Cambria Math" w:cs="Times New Roman"/>
              <w:sz w:val="20"/>
              <w:szCs w:val="20"/>
            </w:rPr>
            <m:t>O</m:t>
          </m:r>
          <m:r>
            <w:rPr>
              <w:rFonts w:ascii="Times New Roman" w:hAnsi="Cambria Math" w:cs="Times New Roman"/>
              <w:sz w:val="20"/>
              <w:szCs w:val="20"/>
            </w:rPr>
            <m:t>⟷</m:t>
          </m:r>
          <m:r>
            <w:rPr>
              <w:rFonts w:ascii="Cambria Math" w:hAnsi="Cambria Math" w:cs="Times New Roman"/>
              <w:sz w:val="20"/>
              <w:szCs w:val="20"/>
            </w:rPr>
            <m:t>N</m:t>
          </m:r>
          <m:sSubSup>
            <m:sSubSupPr>
              <m:ctrlPr>
                <w:rPr>
                  <w:rFonts w:ascii="Cambria Math" w:hAnsi="Times New Roman" w:cs="Times New Roman"/>
                  <w:i/>
                  <w:sz w:val="20"/>
                  <w:szCs w:val="20"/>
                </w:rPr>
              </m:ctrlPr>
            </m:sSubSupPr>
            <m:e>
              <m:r>
                <w:rPr>
                  <w:rFonts w:ascii="Cambria Math" w:hAnsi="Cambria Math" w:cs="Times New Roman"/>
                  <w:sz w:val="20"/>
                  <w:szCs w:val="20"/>
                </w:rPr>
                <m:t>H</m:t>
              </m:r>
            </m:e>
            <m:sub>
              <m:r>
                <w:rPr>
                  <w:rFonts w:ascii="Cambria Math" w:hAnsi="Times New Roman" w:cs="Times New Roman"/>
                  <w:sz w:val="20"/>
                  <w:szCs w:val="20"/>
                </w:rPr>
                <m:t>4</m:t>
              </m:r>
            </m:sub>
            <m:sup>
              <m:r>
                <w:rPr>
                  <w:rFonts w:ascii="Cambria Math" w:hAnsi="Times New Roman" w:cs="Times New Roman"/>
                  <w:sz w:val="20"/>
                  <w:szCs w:val="20"/>
                </w:rPr>
                <m:t>+</m:t>
              </m:r>
            </m:sup>
          </m:sSubSup>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OH</m:t>
              </m:r>
            </m:e>
            <m:sup>
              <m:r>
                <w:rPr>
                  <w:rFonts w:ascii="Times New Roman" w:hAnsi="Times New Roman" w:cs="Times New Roman"/>
                  <w:sz w:val="20"/>
                  <w:szCs w:val="20"/>
                </w:rPr>
                <m:t>-</m:t>
              </m:r>
            </m:sup>
          </m:sSup>
        </m:oMath>
      </m:oMathPara>
    </w:p>
    <w:p w:rsidR="005369B7" w:rsidRPr="004B35A5" w:rsidRDefault="005D166B" w:rsidP="007875C7">
      <w:pPr>
        <w:ind w:firstLine="720"/>
        <w:jc w:val="both"/>
        <w:rPr>
          <w:rFonts w:ascii="Times New Roman" w:hAnsi="Times New Roman" w:cs="Times New Roman"/>
          <w:sz w:val="20"/>
          <w:szCs w:val="20"/>
        </w:rPr>
      </w:pPr>
      <m:oMathPara>
        <m:oMathParaPr>
          <m:jc m:val="center"/>
        </m:oMathParaPr>
        <m:oMath>
          <m:sSup>
            <m:sSupPr>
              <m:ctrlPr>
                <w:rPr>
                  <w:rFonts w:ascii="Cambria Math" w:hAnsi="Times New Roman" w:cs="Times New Roman"/>
                  <w:i/>
                  <w:sz w:val="20"/>
                  <w:szCs w:val="20"/>
                </w:rPr>
              </m:ctrlPr>
            </m:sSupPr>
            <m:e>
              <m:r>
                <w:rPr>
                  <w:rFonts w:ascii="Cambria Math" w:hAnsi="Cambria Math" w:cs="Times New Roman"/>
                  <w:sz w:val="20"/>
                  <w:szCs w:val="20"/>
                </w:rPr>
                <m:t>Zn</m:t>
              </m:r>
            </m:e>
            <m:sup>
              <m:r>
                <w:rPr>
                  <w:rFonts w:ascii="Cambria Math" w:hAnsi="Times New Roman" w:cs="Times New Roman"/>
                  <w:sz w:val="20"/>
                  <w:szCs w:val="20"/>
                </w:rPr>
                <m:t>2+</m:t>
              </m:r>
            </m:sup>
          </m:sSup>
          <m:r>
            <w:rPr>
              <w:rFonts w:ascii="Cambria Math" w:hAnsi="Times New Roman" w:cs="Times New Roman"/>
              <w:sz w:val="20"/>
              <w:szCs w:val="20"/>
            </w:rPr>
            <m:t>+2</m:t>
          </m:r>
          <m:sSup>
            <m:sSupPr>
              <m:ctrlPr>
                <w:rPr>
                  <w:rFonts w:ascii="Cambria Math" w:hAnsi="Times New Roman" w:cs="Times New Roman"/>
                  <w:i/>
                  <w:sz w:val="20"/>
                  <w:szCs w:val="20"/>
                </w:rPr>
              </m:ctrlPr>
            </m:sSupPr>
            <m:e>
              <m:r>
                <w:rPr>
                  <w:rFonts w:ascii="Cambria Math" w:hAnsi="Cambria Math" w:cs="Times New Roman"/>
                  <w:sz w:val="20"/>
                  <w:szCs w:val="20"/>
                </w:rPr>
                <m:t>OH</m:t>
              </m:r>
            </m:e>
            <m:sup>
              <m:r>
                <w:rPr>
                  <w:rFonts w:ascii="Times New Roman" w:hAnsi="Times New Roman" w:cs="Times New Roman"/>
                  <w:sz w:val="20"/>
                  <w:szCs w:val="20"/>
                </w:rPr>
                <m:t>-</m:t>
              </m:r>
            </m:sup>
          </m:sSup>
          <m:r>
            <w:rPr>
              <w:rFonts w:ascii="Times New Roman" w:hAnsi="Cambria Math" w:cs="Times New Roman"/>
              <w:sz w:val="20"/>
              <w:szCs w:val="20"/>
            </w:rPr>
            <m:t>⟷</m:t>
          </m:r>
          <m:r>
            <w:rPr>
              <w:rFonts w:ascii="Cambria Math" w:hAnsi="Cambria Math" w:cs="Times New Roman"/>
              <w:sz w:val="20"/>
              <w:szCs w:val="20"/>
            </w:rPr>
            <m:t>Zn</m:t>
          </m:r>
          <m:sSub>
            <m:sSubPr>
              <m:ctrlPr>
                <w:rPr>
                  <w:rFonts w:ascii="Cambria Math" w:hAnsi="Times New Roman" w:cs="Times New Roman"/>
                  <w:i/>
                  <w:sz w:val="20"/>
                  <w:szCs w:val="20"/>
                </w:rPr>
              </m:ctrlPr>
            </m:sSubPr>
            <m:e>
              <m:r>
                <w:rPr>
                  <w:rFonts w:ascii="Cambria Math" w:hAnsi="Times New Roman" w:cs="Times New Roman"/>
                  <w:sz w:val="20"/>
                  <w:szCs w:val="20"/>
                </w:rPr>
                <m:t>(</m:t>
              </m:r>
              <m:r>
                <w:rPr>
                  <w:rFonts w:ascii="Cambria Math" w:hAnsi="Cambria Math" w:cs="Times New Roman"/>
                  <w:sz w:val="20"/>
                  <w:szCs w:val="20"/>
                </w:rPr>
                <m:t>OH</m:t>
              </m:r>
              <m:r>
                <w:rPr>
                  <w:rFonts w:ascii="Cambria Math" w:hAnsi="Times New Roman" w:cs="Times New Roman"/>
                  <w:sz w:val="20"/>
                  <w:szCs w:val="20"/>
                </w:rPr>
                <m:t>)</m:t>
              </m:r>
            </m:e>
            <m:sub>
              <m:r>
                <w:rPr>
                  <w:rFonts w:ascii="Cambria Math" w:hAnsi="Times New Roman" w:cs="Times New Roman"/>
                  <w:sz w:val="20"/>
                  <w:szCs w:val="20"/>
                </w:rPr>
                <m:t>2</m:t>
              </m:r>
            </m:sub>
          </m:sSub>
        </m:oMath>
      </m:oMathPara>
    </w:p>
    <w:p w:rsidR="005369B7" w:rsidRPr="004B35A5" w:rsidRDefault="005369B7" w:rsidP="007875C7">
      <w:pPr>
        <w:ind w:firstLine="720"/>
        <w:jc w:val="both"/>
        <w:rPr>
          <w:rFonts w:ascii="Times New Roman" w:hAnsi="Times New Roman" w:cs="Times New Roman"/>
          <w:sz w:val="20"/>
          <w:szCs w:val="20"/>
          <w:vertAlign w:val="subscript"/>
          <w:lang w:eastAsia="ja-JP"/>
        </w:rPr>
      </w:pPr>
      <m:oMathPara>
        <m:oMathParaPr>
          <m:jc m:val="center"/>
        </m:oMathParaPr>
        <m:oMath>
          <m:r>
            <w:rPr>
              <w:rFonts w:ascii="Cambria Math" w:hAnsi="Cambria Math" w:cs="Times New Roman"/>
              <w:sz w:val="20"/>
              <w:szCs w:val="20"/>
            </w:rPr>
            <m:t>Zn</m:t>
          </m:r>
          <m:sSub>
            <m:sSubPr>
              <m:ctrlPr>
                <w:rPr>
                  <w:rFonts w:ascii="Cambria Math" w:hAnsi="Times New Roman" w:cs="Times New Roman"/>
                  <w:i/>
                  <w:sz w:val="20"/>
                  <w:szCs w:val="20"/>
                </w:rPr>
              </m:ctrlPr>
            </m:sSubPr>
            <m:e>
              <m:r>
                <w:rPr>
                  <w:rFonts w:ascii="Cambria Math" w:hAnsi="Times New Roman" w:cs="Times New Roman"/>
                  <w:sz w:val="20"/>
                  <w:szCs w:val="20"/>
                </w:rPr>
                <m:t>(</m:t>
              </m:r>
              <m:r>
                <w:rPr>
                  <w:rFonts w:ascii="Cambria Math" w:hAnsi="Cambria Math" w:cs="Times New Roman"/>
                  <w:sz w:val="20"/>
                  <w:szCs w:val="20"/>
                </w:rPr>
                <m:t>OH</m:t>
              </m:r>
              <m:r>
                <w:rPr>
                  <w:rFonts w:ascii="Cambria Math" w:hAnsi="Times New Roman" w:cs="Times New Roman"/>
                  <w:sz w:val="20"/>
                  <w:szCs w:val="20"/>
                </w:rPr>
                <m:t>)</m:t>
              </m:r>
            </m:e>
            <m:sub>
              <m:r>
                <w:rPr>
                  <w:rFonts w:ascii="Cambria Math" w:hAnsi="Times New Roman" w:cs="Times New Roman"/>
                  <w:sz w:val="20"/>
                  <w:szCs w:val="20"/>
                </w:rPr>
                <m:t>2</m:t>
              </m:r>
            </m:sub>
          </m:sSub>
          <m:r>
            <w:rPr>
              <w:rFonts w:ascii="Cambria Math" w:hAnsi="Times New Roman" w:cs="Times New Roman"/>
              <w:sz w:val="20"/>
              <w:szCs w:val="20"/>
            </w:rPr>
            <m:t>→</m:t>
          </m:r>
          <m:r>
            <w:rPr>
              <w:rFonts w:ascii="Cambria Math" w:hAnsi="Cambria Math" w:cs="Times New Roman"/>
              <w:sz w:val="20"/>
              <w:szCs w:val="20"/>
            </w:rPr>
            <m:t>ZnO</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H</m:t>
              </m:r>
            </m:e>
            <m:sub>
              <m:r>
                <w:rPr>
                  <w:rFonts w:ascii="Cambria Math" w:hAnsi="Times New Roman" w:cs="Times New Roman"/>
                  <w:sz w:val="20"/>
                  <w:szCs w:val="20"/>
                </w:rPr>
                <m:t>2</m:t>
              </m:r>
            </m:sub>
          </m:sSub>
          <m:r>
            <w:rPr>
              <w:rFonts w:ascii="Cambria Math" w:hAnsi="Cambria Math" w:cs="Times New Roman"/>
              <w:sz w:val="20"/>
              <w:szCs w:val="20"/>
            </w:rPr>
            <m:t>O</m:t>
          </m:r>
        </m:oMath>
      </m:oMathPara>
    </w:p>
    <w:p w:rsidR="0064458E" w:rsidRDefault="006B053C" w:rsidP="00014156">
      <w:pPr>
        <w:ind w:firstLine="720"/>
        <w:jc w:val="both"/>
        <w:rPr>
          <w:rFonts w:ascii="Times New Roman" w:hAnsi="Times New Roman" w:cs="Times New Roman"/>
          <w:sz w:val="20"/>
          <w:szCs w:val="20"/>
          <w:lang w:eastAsia="ja-JP"/>
        </w:rPr>
      </w:pPr>
      <w:r w:rsidRPr="004B35A5">
        <w:rPr>
          <w:rFonts w:ascii="Times New Roman" w:hAnsi="Times New Roman" w:cs="Times New Roman"/>
          <w:sz w:val="20"/>
          <w:szCs w:val="20"/>
        </w:rPr>
        <w:lastRenderedPageBreak/>
        <w:t>The</w:t>
      </w:r>
      <w:r w:rsidR="00C307C7" w:rsidRPr="004B35A5">
        <w:rPr>
          <w:rFonts w:ascii="Times New Roman" w:hAnsi="Times New Roman" w:cs="Times New Roman"/>
          <w:sz w:val="20"/>
          <w:szCs w:val="20"/>
        </w:rPr>
        <w:t xml:space="preserve"> </w:t>
      </w:r>
      <w:r w:rsidR="000943D8" w:rsidRPr="004B35A5">
        <w:rPr>
          <w:rFonts w:ascii="Times New Roman" w:hAnsi="Times New Roman" w:cs="Times New Roman"/>
          <w:sz w:val="20"/>
          <w:szCs w:val="20"/>
        </w:rPr>
        <w:t xml:space="preserve">seedless hydrothermal growth of ZnO </w:t>
      </w:r>
      <w:r w:rsidR="008F332A">
        <w:rPr>
          <w:rFonts w:ascii="Times New Roman" w:hAnsi="Times New Roman" w:cs="Times New Roman"/>
          <w:sz w:val="20"/>
          <w:szCs w:val="20"/>
          <w:lang w:eastAsia="ja-JP"/>
        </w:rPr>
        <w:t>NRs</w:t>
      </w:r>
      <w:r w:rsidR="000943D8" w:rsidRPr="004B35A5">
        <w:rPr>
          <w:rFonts w:ascii="Times New Roman" w:hAnsi="Times New Roman" w:cs="Times New Roman"/>
          <w:sz w:val="20"/>
          <w:szCs w:val="20"/>
        </w:rPr>
        <w:t xml:space="preserve"> on PCB substrates </w:t>
      </w:r>
      <w:r w:rsidR="005D3057">
        <w:rPr>
          <w:rFonts w:ascii="Times New Roman" w:hAnsi="Times New Roman" w:cs="Times New Roman"/>
          <w:sz w:val="20"/>
          <w:szCs w:val="20"/>
        </w:rPr>
        <w:t xml:space="preserve">under saturated solution </w:t>
      </w:r>
      <w:r w:rsidR="000943D8" w:rsidRPr="004B35A5">
        <w:rPr>
          <w:rFonts w:ascii="Times New Roman" w:hAnsi="Times New Roman" w:cs="Times New Roman"/>
          <w:sz w:val="20"/>
          <w:szCs w:val="20"/>
        </w:rPr>
        <w:t xml:space="preserve">is depicted in </w:t>
      </w:r>
      <w:r w:rsidRPr="004B35A5">
        <w:rPr>
          <w:rFonts w:ascii="Times New Roman" w:hAnsi="Times New Roman" w:cs="Times New Roman"/>
          <w:sz w:val="20"/>
          <w:szCs w:val="20"/>
          <w:lang w:eastAsia="ja-JP"/>
        </w:rPr>
        <w:t>Fig</w:t>
      </w:r>
      <w:r w:rsidR="00147930" w:rsidRPr="004B35A5">
        <w:rPr>
          <w:rFonts w:ascii="Times New Roman" w:hAnsi="Times New Roman" w:cs="Times New Roman"/>
          <w:sz w:val="20"/>
          <w:szCs w:val="20"/>
          <w:lang w:eastAsia="ja-JP"/>
        </w:rPr>
        <w:t>. </w:t>
      </w:r>
      <w:r w:rsidR="007767B2">
        <w:rPr>
          <w:rFonts w:ascii="Times New Roman" w:hAnsi="Times New Roman" w:cs="Times New Roman"/>
          <w:sz w:val="20"/>
          <w:szCs w:val="20"/>
          <w:lang w:eastAsia="ja-JP"/>
        </w:rPr>
        <w:t>1</w:t>
      </w:r>
      <w:r w:rsidR="00AC2516" w:rsidRPr="004B35A5">
        <w:rPr>
          <w:rFonts w:ascii="Times New Roman" w:hAnsi="Times New Roman" w:cs="Times New Roman"/>
          <w:sz w:val="20"/>
          <w:szCs w:val="20"/>
        </w:rPr>
        <w:t>.</w:t>
      </w:r>
      <w:r w:rsidR="00A913B2" w:rsidRPr="004B35A5">
        <w:rPr>
          <w:rFonts w:ascii="Times New Roman" w:hAnsi="Times New Roman" w:cs="Times New Roman"/>
          <w:sz w:val="20"/>
          <w:szCs w:val="20"/>
          <w:lang w:eastAsia="ja-JP"/>
        </w:rPr>
        <w:t xml:space="preserve"> </w:t>
      </w:r>
      <w:r w:rsidR="00DA10A8" w:rsidRPr="004B35A5">
        <w:rPr>
          <w:rFonts w:ascii="Times New Roman" w:hAnsi="Times New Roman" w:cs="Times New Roman"/>
          <w:sz w:val="20"/>
          <w:szCs w:val="20"/>
          <w:lang w:eastAsia="ja-JP"/>
        </w:rPr>
        <w:t>As seen in Fig</w:t>
      </w:r>
      <w:r w:rsidR="00147930" w:rsidRPr="004B35A5">
        <w:rPr>
          <w:rFonts w:ascii="Times New Roman" w:hAnsi="Times New Roman" w:cs="Times New Roman"/>
          <w:sz w:val="20"/>
          <w:szCs w:val="20"/>
          <w:lang w:eastAsia="ja-JP"/>
        </w:rPr>
        <w:t>.</w:t>
      </w:r>
      <w:r w:rsidR="007767B2">
        <w:rPr>
          <w:rFonts w:ascii="Times New Roman" w:hAnsi="Times New Roman" w:cs="Times New Roman"/>
          <w:sz w:val="20"/>
          <w:szCs w:val="20"/>
          <w:lang w:eastAsia="ja-JP"/>
        </w:rPr>
        <w:t> </w:t>
      </w:r>
      <w:r w:rsidR="00DA10A8" w:rsidRPr="004B35A5">
        <w:rPr>
          <w:rFonts w:ascii="Times New Roman" w:hAnsi="Times New Roman" w:cs="Times New Roman"/>
          <w:sz w:val="20"/>
          <w:szCs w:val="20"/>
          <w:lang w:eastAsia="ja-JP"/>
        </w:rPr>
        <w:t>1</w:t>
      </w:r>
      <w:r w:rsidR="004425FB" w:rsidRPr="004B35A5">
        <w:rPr>
          <w:rFonts w:ascii="Times New Roman" w:hAnsi="Times New Roman" w:cs="Times New Roman"/>
          <w:sz w:val="20"/>
          <w:szCs w:val="20"/>
          <w:lang w:eastAsia="ja-JP"/>
        </w:rPr>
        <w:t>a</w:t>
      </w:r>
      <w:r w:rsidR="00DA10A8" w:rsidRPr="004B35A5">
        <w:rPr>
          <w:rFonts w:ascii="Times New Roman" w:hAnsi="Times New Roman" w:cs="Times New Roman"/>
          <w:sz w:val="20"/>
          <w:szCs w:val="20"/>
          <w:lang w:eastAsia="ja-JP"/>
        </w:rPr>
        <w:t xml:space="preserve">, </w:t>
      </w:r>
      <w:r w:rsidR="00DA10A8" w:rsidRPr="004B35A5">
        <w:rPr>
          <w:rFonts w:ascii="Times New Roman" w:hAnsi="Times New Roman" w:cs="Times New Roman"/>
          <w:sz w:val="20"/>
          <w:szCs w:val="20"/>
        </w:rPr>
        <w:t>the Cu surface of the PCB sub</w:t>
      </w:r>
      <w:r w:rsidR="00E8521F" w:rsidRPr="004B35A5">
        <w:rPr>
          <w:rFonts w:ascii="Times New Roman" w:hAnsi="Times New Roman" w:cs="Times New Roman"/>
          <w:sz w:val="20"/>
          <w:szCs w:val="20"/>
        </w:rPr>
        <w:t>s</w:t>
      </w:r>
      <w:r w:rsidR="0064458E">
        <w:rPr>
          <w:rFonts w:ascii="Times New Roman" w:hAnsi="Times New Roman" w:cs="Times New Roman"/>
          <w:sz w:val="20"/>
          <w:szCs w:val="20"/>
        </w:rPr>
        <w:t>trate</w:t>
      </w:r>
      <w:r w:rsidR="00DA10A8" w:rsidRPr="004B35A5">
        <w:rPr>
          <w:rFonts w:ascii="Times New Roman" w:hAnsi="Times New Roman" w:cs="Times New Roman"/>
          <w:sz w:val="20"/>
          <w:szCs w:val="20"/>
        </w:rPr>
        <w:t xml:space="preserve"> served as nu</w:t>
      </w:r>
      <w:r w:rsidR="00BF6CDE" w:rsidRPr="004B35A5">
        <w:rPr>
          <w:rFonts w:ascii="Times New Roman" w:hAnsi="Times New Roman" w:cs="Times New Roman"/>
          <w:sz w:val="20"/>
          <w:szCs w:val="20"/>
        </w:rPr>
        <w:t xml:space="preserve">cleation sites when substrate </w:t>
      </w:r>
      <w:r w:rsidR="00F772D2" w:rsidRPr="004B35A5">
        <w:rPr>
          <w:rFonts w:ascii="Times New Roman" w:hAnsi="Times New Roman" w:cs="Times New Roman"/>
          <w:sz w:val="20"/>
          <w:szCs w:val="20"/>
        </w:rPr>
        <w:t>wa</w:t>
      </w:r>
      <w:r w:rsidR="00DA10A8" w:rsidRPr="004B35A5">
        <w:rPr>
          <w:rFonts w:ascii="Times New Roman" w:hAnsi="Times New Roman" w:cs="Times New Roman"/>
          <w:sz w:val="20"/>
          <w:szCs w:val="20"/>
        </w:rPr>
        <w:t xml:space="preserve">s </w:t>
      </w:r>
      <w:r w:rsidR="0064458E">
        <w:rPr>
          <w:rFonts w:ascii="Times New Roman" w:hAnsi="Times New Roman" w:cs="Times New Roman"/>
          <w:sz w:val="20"/>
          <w:szCs w:val="20"/>
        </w:rPr>
        <w:t>immersed in</w:t>
      </w:r>
      <w:r w:rsidR="00DA10A8" w:rsidRPr="004B35A5">
        <w:rPr>
          <w:rFonts w:ascii="Times New Roman" w:hAnsi="Times New Roman" w:cs="Times New Roman"/>
          <w:sz w:val="20"/>
          <w:szCs w:val="20"/>
        </w:rPr>
        <w:t xml:space="preserve"> the nutrition solution.</w:t>
      </w:r>
      <w:r w:rsidR="00E8521F" w:rsidRPr="004B35A5">
        <w:rPr>
          <w:rFonts w:ascii="Times New Roman" w:hAnsi="Times New Roman" w:cs="Times New Roman"/>
          <w:sz w:val="20"/>
          <w:szCs w:val="20"/>
        </w:rPr>
        <w:t xml:space="preserve"> </w:t>
      </w:r>
      <w:r w:rsidR="00E92674" w:rsidRPr="004B35A5">
        <w:rPr>
          <w:rFonts w:ascii="Times New Roman" w:hAnsi="Times New Roman" w:cs="Times New Roman"/>
          <w:sz w:val="20"/>
          <w:szCs w:val="20"/>
        </w:rPr>
        <w:t xml:space="preserve">The </w:t>
      </w:r>
      <w:r w:rsidR="00F772D2" w:rsidRPr="004B35A5">
        <w:rPr>
          <w:rFonts w:ascii="Times New Roman" w:hAnsi="Times New Roman" w:cs="Times New Roman"/>
          <w:sz w:val="20"/>
          <w:szCs w:val="20"/>
        </w:rPr>
        <w:t>number of nuclei wa</w:t>
      </w:r>
      <w:r w:rsidR="00E92674" w:rsidRPr="004B35A5">
        <w:rPr>
          <w:rFonts w:ascii="Times New Roman" w:hAnsi="Times New Roman" w:cs="Times New Roman"/>
          <w:sz w:val="20"/>
          <w:szCs w:val="20"/>
        </w:rPr>
        <w:t xml:space="preserve">s proportional to the concentration of nutrition solution. </w:t>
      </w:r>
      <w:r w:rsidR="00DA10A8" w:rsidRPr="004B35A5">
        <w:rPr>
          <w:rFonts w:ascii="Times New Roman" w:hAnsi="Times New Roman" w:cs="Times New Roman"/>
          <w:sz w:val="20"/>
          <w:szCs w:val="20"/>
          <w:lang w:eastAsia="ja-JP"/>
        </w:rPr>
        <w:t>In fact, w</w:t>
      </w:r>
      <w:r w:rsidR="00DA10A8" w:rsidRPr="004B35A5">
        <w:rPr>
          <w:rFonts w:ascii="Times New Roman" w:hAnsi="Times New Roman" w:cs="Times New Roman"/>
          <w:sz w:val="20"/>
          <w:szCs w:val="20"/>
        </w:rPr>
        <w:t>hen the number of ZnO nuclei was low, both the lateral growth and vertical growth could occur</w:t>
      </w:r>
      <w:r w:rsidR="00DA10A8" w:rsidRPr="004B35A5">
        <w:rPr>
          <w:rFonts w:ascii="Times New Roman" w:hAnsi="Times New Roman" w:cs="Times New Roman"/>
          <w:sz w:val="20"/>
          <w:szCs w:val="20"/>
          <w:lang w:eastAsia="ja-JP"/>
        </w:rPr>
        <w:t xml:space="preserve"> </w:t>
      </w:r>
      <w:r w:rsidR="00D82FE6" w:rsidRPr="004B35A5">
        <w:rPr>
          <w:rFonts w:ascii="Times New Roman" w:hAnsi="Times New Roman" w:cs="Times New Roman"/>
          <w:sz w:val="20"/>
          <w:szCs w:val="20"/>
          <w:lang w:eastAsia="ja-JP"/>
        </w:rPr>
        <w:fldChar w:fldCharType="begin" w:fldLock="1"/>
      </w:r>
      <w:r w:rsidR="00CE060C">
        <w:rPr>
          <w:rFonts w:ascii="Times New Roman" w:hAnsi="Times New Roman" w:cs="Times New Roman"/>
          <w:sz w:val="20"/>
          <w:szCs w:val="20"/>
          <w:lang w:eastAsia="ja-JP"/>
        </w:rPr>
        <w:instrText>ADDIN CSL_CITATION { "citationItems" : [ { "id" : "ITEM-1", "itemData" : { "DOI" : "10.1007/s11664-017-5369-0", "ISSN" : "0361-5235", "author" : [ { "dropping-particle" : "", "family" : "Thanh", "given" : "Pham", "non-dropping-particle" : "Van", "parse-names" : false, "suffix" : "" }, { "dropping-particle" : "", "family" : "Mai", "given" : "Hong Hanh", "non-dropping-particle" : "", "parse-names" : false, "suffix" : "" }, { "dropping-particle" : "", "family" : "Tuyen", "given" : "Nguyen Viet", "non-dropping-particle" : "", "parse-names" : false, "suffix" : "" }, { "dropping-particle" : "", "family" : "Doanh", "given" : "Sai Cong", "non-dropping-particle" : "", "parse-names" : false, "suffix" : "" }, { "dropping-particle" : "", "family" : "Viet", "given" : "Nguyen Canh", "non-dropping-particle" : "", "parse-names" : false, "suffix" : "" } ], "container-title" : "Journal of Electronic Materials", "id" : "ITEM-1", "issue" : "6", "issued" : { "date-parts" : [ [ "2017" ] ] }, "page" : "1-6", "title" : "Zinc Oxide Nanorods Grown on Printed Circuit Board for Extended-Gate Field-Effect Transistor pH Sensor", "type" : "article-journal", "volume" : "46" }, "uris" : [ "http://www.mendeley.com/documents/?uuid=4fe6c073-9dc8-4087-8160-a440a274a850" ] } ], "mendeley" : { "formattedCitation" : "[19]", "plainTextFormattedCitation" : "[19]", "previouslyFormattedCitation" : "[19]" }, "properties" : {  }, "schema" : "https://github.com/citation-style-language/schema/raw/master/csl-citation.json" }</w:instrText>
      </w:r>
      <w:r w:rsidR="00D82FE6" w:rsidRPr="004B35A5">
        <w:rPr>
          <w:rFonts w:ascii="Times New Roman" w:hAnsi="Times New Roman" w:cs="Times New Roman"/>
          <w:sz w:val="20"/>
          <w:szCs w:val="20"/>
          <w:lang w:eastAsia="ja-JP"/>
        </w:rPr>
        <w:fldChar w:fldCharType="separate"/>
      </w:r>
      <w:r w:rsidR="00CE060C" w:rsidRPr="00CE060C">
        <w:rPr>
          <w:rFonts w:ascii="Times New Roman" w:hAnsi="Times New Roman" w:cs="Times New Roman"/>
          <w:noProof/>
          <w:sz w:val="20"/>
          <w:szCs w:val="20"/>
          <w:lang w:eastAsia="ja-JP"/>
        </w:rPr>
        <w:t>[19]</w:t>
      </w:r>
      <w:r w:rsidR="00D82FE6" w:rsidRPr="004B35A5">
        <w:rPr>
          <w:rFonts w:ascii="Times New Roman" w:hAnsi="Times New Roman" w:cs="Times New Roman"/>
          <w:sz w:val="20"/>
          <w:szCs w:val="20"/>
          <w:lang w:eastAsia="ja-JP"/>
        </w:rPr>
        <w:fldChar w:fldCharType="end"/>
      </w:r>
      <w:r w:rsidR="00DA10A8" w:rsidRPr="004B35A5">
        <w:rPr>
          <w:rFonts w:ascii="Times New Roman" w:hAnsi="Times New Roman" w:cs="Times New Roman"/>
          <w:sz w:val="20"/>
          <w:szCs w:val="20"/>
        </w:rPr>
        <w:t>. With the increasing amount of nucleation,</w:t>
      </w:r>
      <w:r w:rsidR="00F772D2" w:rsidRPr="004B35A5">
        <w:rPr>
          <w:rFonts w:ascii="Times New Roman" w:hAnsi="Times New Roman" w:cs="Times New Roman"/>
          <w:sz w:val="20"/>
          <w:szCs w:val="20"/>
        </w:rPr>
        <w:t xml:space="preserve"> the lateral growth could</w:t>
      </w:r>
      <w:r w:rsidR="00DA10A8" w:rsidRPr="004B35A5">
        <w:rPr>
          <w:rFonts w:ascii="Times New Roman" w:hAnsi="Times New Roman" w:cs="Times New Roman"/>
          <w:sz w:val="20"/>
          <w:szCs w:val="20"/>
        </w:rPr>
        <w:t xml:space="preserve"> be suppressed. </w:t>
      </w:r>
      <w:r w:rsidR="00485233" w:rsidRPr="004B35A5">
        <w:rPr>
          <w:rFonts w:ascii="Times New Roman" w:hAnsi="Times New Roman" w:cs="Times New Roman"/>
          <w:sz w:val="20"/>
          <w:szCs w:val="20"/>
          <w:lang w:eastAsia="ja-JP"/>
        </w:rPr>
        <w:t>It is due to the fact that w</w:t>
      </w:r>
      <w:r w:rsidR="00DA10A8" w:rsidRPr="004B35A5">
        <w:rPr>
          <w:rFonts w:ascii="Times New Roman" w:hAnsi="Times New Roman" w:cs="Times New Roman"/>
          <w:sz w:val="20"/>
          <w:szCs w:val="20"/>
          <w:lang w:eastAsia="ja-JP"/>
        </w:rPr>
        <w:t xml:space="preserve">hen the equimolar aqueous solution </w:t>
      </w:r>
      <w:r w:rsidR="00F772D2" w:rsidRPr="004B35A5">
        <w:rPr>
          <w:rFonts w:ascii="Times New Roman" w:hAnsi="Times New Roman" w:cs="Times New Roman"/>
          <w:sz w:val="20"/>
          <w:szCs w:val="20"/>
          <w:lang w:eastAsia="ja-JP"/>
        </w:rPr>
        <w:t>wa</w:t>
      </w:r>
      <w:r w:rsidR="00DA10A8" w:rsidRPr="004B35A5">
        <w:rPr>
          <w:rFonts w:ascii="Times New Roman" w:hAnsi="Times New Roman" w:cs="Times New Roman"/>
          <w:sz w:val="20"/>
          <w:szCs w:val="20"/>
          <w:lang w:eastAsia="ja-JP"/>
        </w:rPr>
        <w:t>s saturated, t</w:t>
      </w:r>
      <w:r w:rsidR="00DA10A8" w:rsidRPr="004B35A5">
        <w:rPr>
          <w:rFonts w:ascii="Times New Roman" w:hAnsi="Times New Roman" w:cs="Times New Roman"/>
          <w:sz w:val="20"/>
          <w:szCs w:val="20"/>
        </w:rPr>
        <w:t xml:space="preserve">he number of </w:t>
      </w:r>
      <w:r w:rsidR="00DA10A8" w:rsidRPr="004B35A5">
        <w:rPr>
          <w:rFonts w:ascii="Times New Roman" w:hAnsi="Times New Roman" w:cs="Times New Roman"/>
          <w:sz w:val="20"/>
          <w:szCs w:val="20"/>
          <w:lang w:eastAsia="ja-JP"/>
        </w:rPr>
        <w:t xml:space="preserve">ion </w:t>
      </w:r>
      <m:oMath>
        <m:sSup>
          <m:sSupPr>
            <m:ctrlPr>
              <w:rPr>
                <w:rFonts w:ascii="Cambria Math" w:hAnsi="Times New Roman" w:cs="Times New Roman"/>
                <w:i/>
                <w:sz w:val="20"/>
                <w:szCs w:val="20"/>
              </w:rPr>
            </m:ctrlPr>
          </m:sSupPr>
          <m:e>
            <m:r>
              <w:rPr>
                <w:rFonts w:ascii="Cambria Math" w:hAnsi="Cambria Math" w:cs="Times New Roman"/>
                <w:sz w:val="20"/>
                <w:szCs w:val="20"/>
              </w:rPr>
              <m:t>Zn</m:t>
            </m:r>
          </m:e>
          <m:sup>
            <m:r>
              <w:rPr>
                <w:rFonts w:ascii="Cambria Math" w:hAnsi="Times New Roman" w:cs="Times New Roman"/>
                <w:sz w:val="20"/>
                <w:szCs w:val="20"/>
              </w:rPr>
              <m:t>2+</m:t>
            </m:r>
          </m:sup>
        </m:sSup>
      </m:oMath>
      <w:r w:rsidR="00DA10A8" w:rsidRPr="004B35A5">
        <w:rPr>
          <w:rFonts w:ascii="Times New Roman" w:hAnsi="Times New Roman" w:cs="Times New Roman"/>
          <w:sz w:val="20"/>
          <w:szCs w:val="20"/>
        </w:rPr>
        <w:t xml:space="preserve"> </w:t>
      </w:r>
      <w:r w:rsidR="00DA10A8" w:rsidRPr="004B35A5">
        <w:rPr>
          <w:rFonts w:ascii="Times New Roman" w:hAnsi="Times New Roman" w:cs="Times New Roman"/>
          <w:sz w:val="20"/>
          <w:szCs w:val="20"/>
          <w:lang w:eastAsia="ja-JP"/>
        </w:rPr>
        <w:t xml:space="preserve">and </w:t>
      </w:r>
      <m:oMath>
        <m:sSup>
          <m:sSupPr>
            <m:ctrlPr>
              <w:rPr>
                <w:rFonts w:ascii="Cambria Math" w:hAnsi="Times New Roman" w:cs="Times New Roman"/>
                <w:i/>
                <w:sz w:val="20"/>
                <w:szCs w:val="20"/>
              </w:rPr>
            </m:ctrlPr>
          </m:sSupPr>
          <m:e>
            <m:r>
              <w:rPr>
                <w:rFonts w:ascii="Cambria Math" w:hAnsi="Cambria Math" w:cs="Times New Roman"/>
                <w:sz w:val="20"/>
                <w:szCs w:val="20"/>
              </w:rPr>
              <m:t>OH</m:t>
            </m:r>
          </m:e>
          <m:sup>
            <m:r>
              <w:rPr>
                <w:rFonts w:ascii="Times New Roman" w:hAnsi="Times New Roman" w:cs="Times New Roman"/>
                <w:sz w:val="20"/>
                <w:szCs w:val="20"/>
              </w:rPr>
              <m:t>-</m:t>
            </m:r>
          </m:sup>
        </m:sSup>
        <m:r>
          <w:rPr>
            <w:rFonts w:ascii="Cambria Math" w:hAnsi="Times New Roman" w:cs="Times New Roman"/>
            <w:sz w:val="20"/>
            <w:szCs w:val="20"/>
          </w:rPr>
          <m:t xml:space="preserve"> </m:t>
        </m:r>
      </m:oMath>
      <w:r w:rsidR="00F772D2" w:rsidRPr="004B35A5">
        <w:rPr>
          <w:rFonts w:ascii="Times New Roman" w:hAnsi="Times New Roman" w:cs="Times New Roman"/>
          <w:sz w:val="20"/>
          <w:szCs w:val="20"/>
        </w:rPr>
        <w:t>wa</w:t>
      </w:r>
      <w:r w:rsidR="00DA10A8" w:rsidRPr="004B35A5">
        <w:rPr>
          <w:rFonts w:ascii="Times New Roman" w:hAnsi="Times New Roman" w:cs="Times New Roman"/>
          <w:sz w:val="20"/>
          <w:szCs w:val="20"/>
        </w:rPr>
        <w:t xml:space="preserve">s </w:t>
      </w:r>
      <w:r w:rsidR="00485233" w:rsidRPr="004B35A5">
        <w:rPr>
          <w:rFonts w:ascii="Times New Roman" w:hAnsi="Times New Roman" w:cs="Times New Roman"/>
          <w:sz w:val="20"/>
          <w:szCs w:val="20"/>
          <w:lang w:eastAsia="ja-JP"/>
        </w:rPr>
        <w:t>drastically</w:t>
      </w:r>
      <w:r w:rsidR="00DA10A8" w:rsidRPr="004B35A5">
        <w:rPr>
          <w:rFonts w:ascii="Times New Roman" w:hAnsi="Times New Roman" w:cs="Times New Roman"/>
          <w:sz w:val="20"/>
          <w:szCs w:val="20"/>
          <w:lang w:eastAsia="ja-JP"/>
        </w:rPr>
        <w:t xml:space="preserve"> increased</w:t>
      </w:r>
      <w:r w:rsidR="00DA10A8" w:rsidRPr="004B35A5">
        <w:rPr>
          <w:rFonts w:ascii="Times New Roman" w:hAnsi="Times New Roman" w:cs="Times New Roman"/>
          <w:sz w:val="20"/>
          <w:szCs w:val="20"/>
        </w:rPr>
        <w:t>.</w:t>
      </w:r>
      <w:r w:rsidR="00DA10A8" w:rsidRPr="004B35A5">
        <w:rPr>
          <w:rFonts w:ascii="Times New Roman" w:hAnsi="Times New Roman" w:cs="Times New Roman"/>
          <w:sz w:val="20"/>
          <w:szCs w:val="20"/>
          <w:lang w:eastAsia="ja-JP"/>
        </w:rPr>
        <w:t xml:space="preserve"> </w:t>
      </w:r>
      <w:r w:rsidR="00485233" w:rsidRPr="004B35A5">
        <w:rPr>
          <w:rFonts w:ascii="Times New Roman" w:hAnsi="Times New Roman" w:cs="Times New Roman"/>
          <w:sz w:val="20"/>
          <w:szCs w:val="20"/>
          <w:lang w:eastAsia="ja-JP"/>
        </w:rPr>
        <w:t>This resulted in the significant enhancement of ZnO nuclei which then formed a thin lay</w:t>
      </w:r>
      <w:r w:rsidR="00857A72" w:rsidRPr="004B35A5">
        <w:rPr>
          <w:rFonts w:ascii="Times New Roman" w:hAnsi="Times New Roman" w:cs="Times New Roman"/>
          <w:sz w:val="20"/>
          <w:szCs w:val="20"/>
          <w:lang w:eastAsia="ja-JP"/>
        </w:rPr>
        <w:t>er of ZnO on the</w:t>
      </w:r>
      <w:r w:rsidR="00485233" w:rsidRPr="004B35A5">
        <w:rPr>
          <w:rFonts w:ascii="Times New Roman" w:hAnsi="Times New Roman" w:cs="Times New Roman"/>
          <w:sz w:val="20"/>
          <w:szCs w:val="20"/>
          <w:lang w:eastAsia="ja-JP"/>
        </w:rPr>
        <w:t xml:space="preserve"> surface. This thin layer can act as a buffer layer to release the elastic strain resulted from the lat</w:t>
      </w:r>
      <w:r w:rsidR="00857A72" w:rsidRPr="004B35A5">
        <w:rPr>
          <w:rFonts w:ascii="Times New Roman" w:hAnsi="Times New Roman" w:cs="Times New Roman"/>
          <w:sz w:val="20"/>
          <w:szCs w:val="20"/>
          <w:lang w:eastAsia="ja-JP"/>
        </w:rPr>
        <w:t>tice mismatch between ZnO and the</w:t>
      </w:r>
      <w:r w:rsidR="00485233" w:rsidRPr="004B35A5">
        <w:rPr>
          <w:rFonts w:ascii="Times New Roman" w:hAnsi="Times New Roman" w:cs="Times New Roman"/>
          <w:sz w:val="20"/>
          <w:szCs w:val="20"/>
          <w:lang w:eastAsia="ja-JP"/>
        </w:rPr>
        <w:t xml:space="preserve"> surface. </w:t>
      </w:r>
      <w:r w:rsidR="00DA10A8" w:rsidRPr="004B35A5">
        <w:rPr>
          <w:rFonts w:ascii="Times New Roman" w:hAnsi="Times New Roman" w:cs="Times New Roman"/>
          <w:sz w:val="20"/>
          <w:szCs w:val="20"/>
        </w:rPr>
        <w:t>After</w:t>
      </w:r>
      <w:r w:rsidR="00485233" w:rsidRPr="004B35A5">
        <w:rPr>
          <w:rFonts w:ascii="Times New Roman" w:hAnsi="Times New Roman" w:cs="Times New Roman"/>
          <w:sz w:val="20"/>
          <w:szCs w:val="20"/>
          <w:lang w:eastAsia="ja-JP"/>
        </w:rPr>
        <w:t xml:space="preserve"> the formation of the buffer layer</w:t>
      </w:r>
      <w:r w:rsidR="00DA10A8" w:rsidRPr="004B35A5">
        <w:rPr>
          <w:rFonts w:ascii="Times New Roman" w:hAnsi="Times New Roman" w:cs="Times New Roman"/>
          <w:sz w:val="20"/>
          <w:szCs w:val="20"/>
        </w:rPr>
        <w:t>, the newly arrived ions c</w:t>
      </w:r>
      <w:r w:rsidR="00F772D2" w:rsidRPr="004B35A5">
        <w:rPr>
          <w:rFonts w:ascii="Times New Roman" w:hAnsi="Times New Roman" w:cs="Times New Roman"/>
          <w:sz w:val="20"/>
          <w:szCs w:val="20"/>
        </w:rPr>
        <w:t>ould</w:t>
      </w:r>
      <w:r w:rsidR="00DA10A8" w:rsidRPr="004B35A5">
        <w:rPr>
          <w:rFonts w:ascii="Times New Roman" w:hAnsi="Times New Roman" w:cs="Times New Roman"/>
          <w:sz w:val="20"/>
          <w:szCs w:val="20"/>
        </w:rPr>
        <w:t xml:space="preserve"> only be used to the growth of ZnO </w:t>
      </w:r>
      <w:r w:rsidR="008F332A">
        <w:rPr>
          <w:rFonts w:ascii="Times New Roman" w:hAnsi="Times New Roman" w:cs="Times New Roman"/>
          <w:sz w:val="20"/>
          <w:szCs w:val="20"/>
          <w:lang w:eastAsia="ja-JP"/>
        </w:rPr>
        <w:t>NRs</w:t>
      </w:r>
      <w:r w:rsidR="00DA10A8" w:rsidRPr="004B35A5">
        <w:rPr>
          <w:rFonts w:ascii="Times New Roman" w:hAnsi="Times New Roman" w:cs="Times New Roman"/>
          <w:sz w:val="20"/>
          <w:szCs w:val="20"/>
        </w:rPr>
        <w:t xml:space="preserve"> because </w:t>
      </w:r>
      <w:r w:rsidR="00BF6CDE" w:rsidRPr="004B35A5">
        <w:rPr>
          <w:rFonts w:ascii="Times New Roman" w:hAnsi="Times New Roman" w:cs="Times New Roman"/>
          <w:sz w:val="20"/>
          <w:szCs w:val="20"/>
        </w:rPr>
        <w:t>they ha</w:t>
      </w:r>
      <w:r w:rsidR="00F772D2" w:rsidRPr="004B35A5">
        <w:rPr>
          <w:rFonts w:ascii="Times New Roman" w:hAnsi="Times New Roman" w:cs="Times New Roman"/>
          <w:sz w:val="20"/>
          <w:szCs w:val="20"/>
        </w:rPr>
        <w:t>d</w:t>
      </w:r>
      <w:r w:rsidR="00DA10A8" w:rsidRPr="004B35A5">
        <w:rPr>
          <w:rFonts w:ascii="Times New Roman" w:hAnsi="Times New Roman" w:cs="Times New Roman"/>
          <w:sz w:val="20"/>
          <w:szCs w:val="20"/>
        </w:rPr>
        <w:t xml:space="preserve"> a bigger chance to reach the existing nanorods than </w:t>
      </w:r>
      <w:r w:rsidR="00F772D2" w:rsidRPr="004B35A5">
        <w:rPr>
          <w:rFonts w:ascii="Times New Roman" w:hAnsi="Times New Roman" w:cs="Times New Roman"/>
          <w:sz w:val="20"/>
          <w:szCs w:val="20"/>
        </w:rPr>
        <w:t xml:space="preserve">to </w:t>
      </w:r>
      <w:r w:rsidR="00DA10A8" w:rsidRPr="004B35A5">
        <w:rPr>
          <w:rFonts w:ascii="Times New Roman" w:hAnsi="Times New Roman" w:cs="Times New Roman"/>
          <w:sz w:val="20"/>
          <w:szCs w:val="20"/>
        </w:rPr>
        <w:t>form the new nuclei on</w:t>
      </w:r>
      <w:r w:rsidR="00F772D2" w:rsidRPr="004B35A5">
        <w:rPr>
          <w:rFonts w:ascii="Times New Roman" w:hAnsi="Times New Roman" w:cs="Times New Roman"/>
          <w:sz w:val="20"/>
          <w:szCs w:val="20"/>
        </w:rPr>
        <w:t xml:space="preserve"> the</w:t>
      </w:r>
      <w:r w:rsidR="00DA10A8" w:rsidRPr="004B35A5">
        <w:rPr>
          <w:rFonts w:ascii="Times New Roman" w:hAnsi="Times New Roman" w:cs="Times New Roman"/>
          <w:sz w:val="20"/>
          <w:szCs w:val="20"/>
        </w:rPr>
        <w:t xml:space="preserve"> substrate</w:t>
      </w:r>
      <w:r w:rsidR="00E92674" w:rsidRPr="004B35A5">
        <w:rPr>
          <w:rFonts w:ascii="Times New Roman" w:hAnsi="Times New Roman" w:cs="Times New Roman"/>
          <w:sz w:val="20"/>
          <w:szCs w:val="20"/>
        </w:rPr>
        <w:t xml:space="preserve">. </w:t>
      </w:r>
      <w:r w:rsidR="00DA10A8" w:rsidRPr="004B35A5">
        <w:rPr>
          <w:rFonts w:ascii="Times New Roman" w:hAnsi="Times New Roman" w:cs="Times New Roman"/>
          <w:sz w:val="20"/>
          <w:szCs w:val="20"/>
        </w:rPr>
        <w:t xml:space="preserve">Subsequently, ZnO </w:t>
      </w:r>
      <w:r w:rsidR="008F332A">
        <w:rPr>
          <w:rFonts w:ascii="Times New Roman" w:hAnsi="Times New Roman" w:cs="Times New Roman"/>
          <w:sz w:val="20"/>
          <w:szCs w:val="20"/>
          <w:lang w:eastAsia="ja-JP"/>
        </w:rPr>
        <w:t>NRs</w:t>
      </w:r>
      <w:r w:rsidR="00DA10A8" w:rsidRPr="004B35A5">
        <w:rPr>
          <w:rFonts w:ascii="Times New Roman" w:hAnsi="Times New Roman" w:cs="Times New Roman"/>
          <w:sz w:val="20"/>
          <w:szCs w:val="20"/>
        </w:rPr>
        <w:t xml:space="preserve"> beg</w:t>
      </w:r>
      <w:r w:rsidR="00F772D2" w:rsidRPr="004B35A5">
        <w:rPr>
          <w:rFonts w:ascii="Times New Roman" w:hAnsi="Times New Roman" w:cs="Times New Roman"/>
          <w:sz w:val="20"/>
          <w:szCs w:val="20"/>
        </w:rPr>
        <w:t>a</w:t>
      </w:r>
      <w:r w:rsidR="00DA10A8" w:rsidRPr="004B35A5">
        <w:rPr>
          <w:rFonts w:ascii="Times New Roman" w:hAnsi="Times New Roman" w:cs="Times New Roman"/>
          <w:sz w:val="20"/>
          <w:szCs w:val="20"/>
        </w:rPr>
        <w:t>n to grow up along c-axis preferentially on the surfaces</w:t>
      </w:r>
      <w:r w:rsidR="00485233" w:rsidRPr="004B35A5">
        <w:rPr>
          <w:rFonts w:ascii="Times New Roman" w:hAnsi="Times New Roman" w:cs="Times New Roman"/>
          <w:sz w:val="20"/>
          <w:szCs w:val="20"/>
          <w:lang w:eastAsia="ja-JP"/>
        </w:rPr>
        <w:t xml:space="preserve"> without strain and defect</w:t>
      </w:r>
      <w:r w:rsidR="00761007" w:rsidRPr="004B35A5">
        <w:rPr>
          <w:rFonts w:ascii="Times New Roman" w:hAnsi="Times New Roman" w:cs="Times New Roman"/>
          <w:sz w:val="20"/>
          <w:szCs w:val="20"/>
          <w:lang w:eastAsia="ja-JP"/>
        </w:rPr>
        <w:t xml:space="preserve">. </w:t>
      </w:r>
      <w:r w:rsidR="00857A72" w:rsidRPr="004B35A5">
        <w:rPr>
          <w:rFonts w:ascii="Times New Roman" w:hAnsi="Times New Roman" w:cs="Times New Roman"/>
          <w:sz w:val="20"/>
          <w:szCs w:val="20"/>
          <w:lang w:eastAsia="ja-JP"/>
        </w:rPr>
        <w:t xml:space="preserve">With this hydrothermal approach, vertically aligned ZnO </w:t>
      </w:r>
      <w:r w:rsidR="008F332A">
        <w:rPr>
          <w:rFonts w:ascii="Times New Roman" w:hAnsi="Times New Roman" w:cs="Times New Roman"/>
          <w:sz w:val="20"/>
          <w:szCs w:val="20"/>
          <w:lang w:eastAsia="ja-JP"/>
        </w:rPr>
        <w:t>NRs</w:t>
      </w:r>
      <w:r w:rsidR="00857A72" w:rsidRPr="004B35A5">
        <w:rPr>
          <w:rFonts w:ascii="Times New Roman" w:hAnsi="Times New Roman" w:cs="Times New Roman"/>
          <w:sz w:val="20"/>
          <w:szCs w:val="20"/>
          <w:lang w:eastAsia="ja-JP"/>
        </w:rPr>
        <w:t xml:space="preserve"> can be obtained </w:t>
      </w:r>
      <w:r w:rsidR="00DA10A8" w:rsidRPr="004B35A5">
        <w:rPr>
          <w:rFonts w:ascii="Times New Roman" w:hAnsi="Times New Roman" w:cs="Times New Roman"/>
          <w:sz w:val="20"/>
          <w:szCs w:val="20"/>
        </w:rPr>
        <w:t>without implementing an additional ZnO seed layer.</w:t>
      </w:r>
      <w:r w:rsidR="00A77C3C" w:rsidRPr="004B35A5">
        <w:rPr>
          <w:rFonts w:ascii="Times New Roman" w:hAnsi="Times New Roman" w:cs="Times New Roman"/>
          <w:sz w:val="20"/>
          <w:szCs w:val="20"/>
          <w:lang w:eastAsia="ja-JP"/>
        </w:rPr>
        <w:t xml:space="preserve"> </w:t>
      </w:r>
    </w:p>
    <w:p w:rsidR="00031CC3" w:rsidRDefault="0064458E" w:rsidP="00014156">
      <w:pPr>
        <w:ind w:firstLine="720"/>
        <w:jc w:val="both"/>
        <w:rPr>
          <w:rFonts w:ascii="Times New Roman" w:hAnsi="Times New Roman" w:cs="Times New Roman"/>
          <w:sz w:val="20"/>
          <w:szCs w:val="20"/>
          <w:lang w:eastAsia="ja-JP"/>
        </w:rPr>
      </w:pPr>
      <w:r>
        <w:rPr>
          <w:rFonts w:ascii="Times New Roman" w:hAnsi="Times New Roman" w:cs="Times New Roman"/>
          <w:sz w:val="20"/>
          <w:szCs w:val="20"/>
          <w:lang w:eastAsia="ja-JP"/>
        </w:rPr>
        <w:t xml:space="preserve">It was well reported that the hydrothermal synthesizing of ZnO NRs under saturated solutions normally takes </w:t>
      </w:r>
      <w:r w:rsidR="00765F0F">
        <w:rPr>
          <w:rFonts w:ascii="Times New Roman" w:hAnsi="Times New Roman" w:cs="Times New Roman"/>
          <w:sz w:val="20"/>
          <w:szCs w:val="20"/>
          <w:lang w:eastAsia="ja-JP"/>
        </w:rPr>
        <w:t>at least 7</w:t>
      </w:r>
      <w:r w:rsidR="00A77C3C" w:rsidRPr="004B35A5">
        <w:rPr>
          <w:rFonts w:ascii="Times New Roman" w:hAnsi="Times New Roman" w:cs="Times New Roman"/>
          <w:sz w:val="20"/>
          <w:szCs w:val="20"/>
          <w:lang w:eastAsia="ja-JP"/>
        </w:rPr>
        <w:t xml:space="preserve"> hours</w:t>
      </w:r>
      <w:r w:rsidR="00765F0F">
        <w:rPr>
          <w:rFonts w:ascii="Times New Roman" w:hAnsi="Times New Roman" w:cs="Times New Roman"/>
          <w:sz w:val="20"/>
          <w:szCs w:val="20"/>
          <w:lang w:eastAsia="ja-JP"/>
        </w:rPr>
        <w:t>, or up to 13 hours</w:t>
      </w:r>
      <w:r w:rsidR="00A77C3C" w:rsidRPr="004B35A5">
        <w:rPr>
          <w:rFonts w:ascii="Times New Roman" w:hAnsi="Times New Roman" w:cs="Times New Roman"/>
          <w:sz w:val="20"/>
          <w:szCs w:val="20"/>
          <w:lang w:eastAsia="ja-JP"/>
        </w:rPr>
        <w:t xml:space="preserve"> until the ZnO </w:t>
      </w:r>
      <w:r w:rsidR="008F332A">
        <w:rPr>
          <w:rFonts w:ascii="Times New Roman" w:hAnsi="Times New Roman" w:cs="Times New Roman"/>
          <w:sz w:val="20"/>
          <w:szCs w:val="20"/>
          <w:lang w:eastAsia="ja-JP"/>
        </w:rPr>
        <w:t>NRs</w:t>
      </w:r>
      <w:r w:rsidR="00A77C3C" w:rsidRPr="004B35A5">
        <w:rPr>
          <w:rFonts w:ascii="Times New Roman" w:hAnsi="Times New Roman" w:cs="Times New Roman"/>
          <w:sz w:val="20"/>
          <w:szCs w:val="20"/>
          <w:lang w:eastAsia="ja-JP"/>
        </w:rPr>
        <w:t xml:space="preserve"> reach the desirable size</w:t>
      </w:r>
      <w:r w:rsidR="00765F0F">
        <w:rPr>
          <w:rFonts w:ascii="Times New Roman" w:hAnsi="Times New Roman" w:cs="Times New Roman"/>
          <w:sz w:val="20"/>
          <w:szCs w:val="20"/>
          <w:lang w:eastAsia="ja-JP"/>
        </w:rPr>
        <w:t xml:space="preserve"> </w:t>
      </w:r>
      <w:r w:rsidR="00765F0F">
        <w:rPr>
          <w:rFonts w:ascii="Times New Roman" w:hAnsi="Times New Roman" w:cs="Times New Roman"/>
          <w:sz w:val="20"/>
          <w:szCs w:val="20"/>
          <w:lang w:eastAsia="ja-JP"/>
        </w:rPr>
        <w:fldChar w:fldCharType="begin" w:fldLock="1"/>
      </w:r>
      <w:r w:rsidR="00D862A8">
        <w:rPr>
          <w:rFonts w:ascii="Times New Roman" w:hAnsi="Times New Roman" w:cs="Times New Roman"/>
          <w:sz w:val="20"/>
          <w:szCs w:val="20"/>
          <w:lang w:eastAsia="ja-JP"/>
        </w:rPr>
        <w:instrText>ADDIN CSL_CITATION { "citationItems" : [ { "id" : "ITEM-1", "itemData" : { "DOI" : "10.1038/srep11377", "ISBN" : "2045-2322 (Electronic)\r2045-2322 (Linking)", "ISSN" : "2045-2322", "PMID" : "26077658", "abstract" : "A seedless hydrothermal method is developed to grow high density and vertically aligned ZnO micro/nanowire arrays with low defect density on metal films under the saturated nutrition solution. In particular, the mechanism of seedless method is discussed here. A buffer layer can be confirmed by transmission electron microscopy (TEM), which may release the elastic strain between ZnO and substrate to achieve this highly mismatched heteroepitaxial structures. Based on ZnO micro/nanowire arrays with excellent wettability surface, we prepared ZnO-FeS2-CuI p-i-n photodiode by all-solution processed method with the high rectifying ratio of 197 at \u00b11 V. Under AM 1.5 condition, the Jsc of 0.5 mA/cm(2), on-off current ratio of 371 and fast photoresponse at zero bias voltage were obtained. This good performance comes from excellent collection ability of photogenerated electrons and holes due to the increased depletion layer width for p-i-n structure. Finally, the high responsivity around 900 nm shows the potential as near infrared photodetectors applications.", "author" : [ { "dropping-particle" : "", "family" : "Yang", "given" : "Zhi", "non-dropping-particle" : "", "parse-names" : false, "suffix" : "" }, { "dropping-particle" : "", "family" : "Wang", "given" : "Minqiang", "non-dropping-particle" : "", "parse-names" : false, "suffix" : "" }, { "dropping-particle" : "", "family" : "Shukla", "given" : "Sudhanshu", "non-dropping-particle" : "", "parse-names" : false, "suffix" : "" }, { "dropping-particle" : "", "family" : "Zhu", "given" : "Yue", "non-dropping-particle" : "", "parse-names" : false, "suffix" : "" }, { "dropping-particle" : "", "family" : "Deng", "given" : "Jianping", "non-dropping-particle" : "", "parse-names" : false, "suffix" : "" }, { "dropping-particle" : "", "family" : "Ge", "given" : "Hu", "non-dropping-particle" : "", "parse-names" : false, "suffix" : "" }, { "dropping-particle" : "", "family" : "Wang", "given" : "Xingzhi", "non-dropping-particle" : "", "parse-names" : false, "suffix" : "" }, { "dropping-particle" : "", "family" : "Xiong", "given" : "Qihua", "non-dropping-particle" : "", "parse-names" : false, "suffix" : "" } ], "container-title" : "Scientific Reports", "id" : "ITEM-1", "issue" : "January", "issued" : { "date-parts" : [ [ "2015" ] ] }, "page" : "11377", "title" : "Developing Seedless Growth of ZnO Micro/Nanowire Arrays towards ZnO/FeS2/CuI P-I-N Photodiode Application", "type" : "article-journal", "volume" : "5" }, "uris" : [ "http://www.mendeley.com/documents/?uuid=b0b53736-3393-4474-ae3a-902180802a86" ] }, { "id" : "ITEM-2", "itemData" : { "DOI" : "10.1038/srep12336", "ISSN" : "2045-2322", "PMID" : "26202588", "abstract" : "The wet chemical synthesis of nanostructures has many crucial advantages over high-temperature methods, including simplicity, low-cost, and deposition on almost arbitrary substrates. Nevertheless, the density-controlled solution growth of nanowires still remains a challenge, especially at the low densities (e.g. 1 to 10 nanowires/100 \u03bcm(2)) required, as an example, for intracellular analyses. Here, we demonstrate the solution-growth of ZnO nanowires using a thin chromium film as a nucleation inhibitor and Au size-selected nanoclusters (SSNCs) as catalytic particles for which the density and, in contrast with previous reports, size can be accurately controlled. Our results also provide evidence that the enhanced ZnO hetero-nucleation is dominated by Au SSNCs catalysis rather than by layer adaptation. The proposed approach only uses low temperatures (\u226470 \u00b0C) and is therefore suitable for any substrate, including printed circuit boards (PCBs) and the plastic substrates which are routinely used for cell cultures. As a proof-of-concept we report the density-controlled synthesis of ZnO nanowires on flexible PCBs, thus opening the way to assembling compact intracellular-analysis systems, including nanowires, electronics, and microfluidics, on a single substrate.", "author" : [ { "dropping-particle" : "", "family" : "Errico", "given" : "Vito", "non-dropping-particle" : "", "parse-names" : false, "suffix" : "" }, { "dropping-particle" : "", "family" : "Arrabito", "given" : "Giuseppe", "non-dropping-particle" : "", "parse-names" : false, "suffix" : "" }, { "dropping-particle" : "", "family" : "Plant", "given" : "Simon R.", "non-dropping-particle" : "", "parse-names" : false, "suffix" : "" }, { "dropping-particle" : "", "family" : "Medaglia", "given" : "Pier Gianni", "non-dropping-particle" : "", "parse-names" : false, "suffix" : "" }, { "dropping-particle" : "", "family" : "Palmer", "given" : "Richard E.", "non-dropping-particle" : "", "parse-names" : false, "suffix" : "" }, { "dropping-particle" : "", "family" : "Falconi", "given" : "Christian", "non-dropping-particle" : "", "parse-names" : false, "suffix" : "" } ], "container-title" : "Scientific Reports", "id" : "ITEM-2", "issue" : "1", "issued" : { "date-parts" : [ [ "2015" ] ] }, "page" : "12336", "publisher" : "Nature Publishing Group", "title" : "Chromium inhibition and size-selected Au nanocluster catalysis for the solution growth of low-density ZnO nanowires", "type" : "article-journal", "volume" : "5" }, "uris" : [ "http://www.mendeley.com/documents/?uuid=8519cb77-7d2d-41b3-827f-bf2dd2cc8e35" ] }, { "id" : "ITEM-3", "itemData" : { "DOI" : "10.4028/www.scientific.net/JNanoR.40.46", "ISSN" : "1661-9897", "abstract" : "In this work, we report the characteristics of ZnO nanorod (NR) arrays grown on bare Si (100) substrates by a one-step hydrothermal method, using equimolar aqueous solutions of zinc nitrate hexahydrate (Zn[NO3]2\u00b76H2O) and hexamethy lenetetramine (C6H12N4) with concentrations of 0.01, 0.03, 0.05, and 0.10 M. For the top two precursor concentrations, 0.05 and 0.10 M, the fabricated ZnO NRs can densely distribute on the substrates; they have average diameters of 192 and 416 nm, and average lengths of 3.20 and 4.48 \u00b5m. Metal-semiconductor-metal (MSM) ultraviolet (UV) photodetectors (PDs) with interdigitated Au electrodes plated on top of the ZnO NR arrays were also evaluated. Under UV illumination of 370 nm and bias voltage of 3 V, the MSM UV PD based on ZnO NR arrays fabricated with the precursor concentration of 0.05 M has the largest photo-to-dark current contrast ratio of 47.28 among our samples, and its responsivity reaches 1.06\u00b410-1 A/W, where the corresponding UV-to-Vis rejection ratio is 8.69.", "author" : [ { "dropping-particle" : "", "family" : "Hung", "given" : "Shang Chao", "non-dropping-particle" : "", "parse-names" : false, "suffix" : "" }, { "dropping-particle" : "", "family" : "Lin", "given" : "Chih Ming", "non-dropping-particle" : "", "parse-names" : false, "suffix" : "" }, { "dropping-particle" : "", "family" : "Cheng", "given" : "Nai Jen", "non-dropping-particle" : "", "parse-names" : false, "suffix" : "" }, { "dropping-particle" : "", "family" : "Li", "given" : "Yin Ming", "non-dropping-particle" : "", "parse-names" : false, "suffix" : "" } ], "container-title" : "Journal of Nano Research", "id" : "ITEM-3", "issued" : { "date-parts" : [ [ "2016" ] ] }, "page" : "46-57", "title" : "Effect of Solution on One-Step Hydrothermal Growth of ZnO Nanorod Arrays and its Application to Ultraviolet Photodetectors", "type" : "article-journal", "volume" : "40" }, "uris" : [ "http://www.mendeley.com/documents/?uuid=2b7ace8f-576f-4bb4-9ba4-23d542fe467c" ] } ], "mendeley" : { "formattedCitation" : "[18, 20, 21]", "plainTextFormattedCitation" : "[18, 20, 21]", "previouslyFormattedCitation" : "[18, 20, 21]" }, "properties" : {  }, "schema" : "https://github.com/citation-style-language/schema/raw/master/csl-citation.json" }</w:instrText>
      </w:r>
      <w:r w:rsidR="00765F0F">
        <w:rPr>
          <w:rFonts w:ascii="Times New Roman" w:hAnsi="Times New Roman" w:cs="Times New Roman"/>
          <w:sz w:val="20"/>
          <w:szCs w:val="20"/>
          <w:lang w:eastAsia="ja-JP"/>
        </w:rPr>
        <w:fldChar w:fldCharType="separate"/>
      </w:r>
      <w:r w:rsidR="00D862A8" w:rsidRPr="00D862A8">
        <w:rPr>
          <w:rFonts w:ascii="Times New Roman" w:hAnsi="Times New Roman" w:cs="Times New Roman"/>
          <w:noProof/>
          <w:sz w:val="20"/>
          <w:szCs w:val="20"/>
          <w:lang w:eastAsia="ja-JP"/>
        </w:rPr>
        <w:t>[18, 20, 21]</w:t>
      </w:r>
      <w:r w:rsidR="00765F0F">
        <w:rPr>
          <w:rFonts w:ascii="Times New Roman" w:hAnsi="Times New Roman" w:cs="Times New Roman"/>
          <w:sz w:val="20"/>
          <w:szCs w:val="20"/>
          <w:lang w:eastAsia="ja-JP"/>
        </w:rPr>
        <w:fldChar w:fldCharType="end"/>
      </w:r>
      <w:r w:rsidR="00A77C3C" w:rsidRPr="004B35A5">
        <w:rPr>
          <w:rFonts w:ascii="Times New Roman" w:hAnsi="Times New Roman" w:cs="Times New Roman"/>
          <w:sz w:val="20"/>
          <w:szCs w:val="20"/>
          <w:lang w:eastAsia="ja-JP"/>
        </w:rPr>
        <w:t xml:space="preserve">. </w:t>
      </w:r>
      <w:r w:rsidR="00E84511" w:rsidRPr="004B35A5">
        <w:rPr>
          <w:rFonts w:ascii="Times New Roman" w:hAnsi="Times New Roman" w:cs="Times New Roman"/>
          <w:sz w:val="20"/>
          <w:szCs w:val="20"/>
        </w:rPr>
        <w:t>In</w:t>
      </w:r>
      <w:r w:rsidR="00E92674" w:rsidRPr="004B35A5">
        <w:rPr>
          <w:rFonts w:ascii="Times New Roman" w:hAnsi="Times New Roman" w:cs="Times New Roman"/>
          <w:sz w:val="20"/>
          <w:szCs w:val="20"/>
        </w:rPr>
        <w:t xml:space="preserve"> order to significant</w:t>
      </w:r>
      <w:r w:rsidR="00E84511" w:rsidRPr="004B35A5">
        <w:rPr>
          <w:rFonts w:ascii="Times New Roman" w:hAnsi="Times New Roman" w:cs="Times New Roman"/>
          <w:sz w:val="20"/>
          <w:szCs w:val="20"/>
        </w:rPr>
        <w:t xml:space="preserve">ly reduce the </w:t>
      </w:r>
      <w:r w:rsidR="00D27B17">
        <w:rPr>
          <w:rFonts w:ascii="Times New Roman" w:hAnsi="Times New Roman" w:cs="Times New Roman"/>
          <w:sz w:val="20"/>
          <w:szCs w:val="20"/>
          <w:lang w:eastAsia="ja-JP"/>
        </w:rPr>
        <w:t>hydrothermal</w:t>
      </w:r>
      <w:r w:rsidR="00E84511" w:rsidRPr="004B35A5">
        <w:rPr>
          <w:rFonts w:ascii="Times New Roman" w:hAnsi="Times New Roman" w:cs="Times New Roman"/>
          <w:sz w:val="20"/>
          <w:szCs w:val="20"/>
        </w:rPr>
        <w:t xml:space="preserve"> time, in this work </w:t>
      </w:r>
      <w:r w:rsidR="00E92674" w:rsidRPr="004B35A5">
        <w:rPr>
          <w:rFonts w:ascii="Times New Roman" w:hAnsi="Times New Roman" w:cs="Times New Roman"/>
          <w:sz w:val="20"/>
          <w:szCs w:val="20"/>
        </w:rPr>
        <w:t xml:space="preserve">a galvanic structure </w:t>
      </w:r>
      <w:r w:rsidR="00663AD7" w:rsidRPr="004B35A5">
        <w:rPr>
          <w:rFonts w:ascii="Times New Roman" w:hAnsi="Times New Roman" w:cs="Times New Roman"/>
          <w:sz w:val="20"/>
          <w:szCs w:val="20"/>
        </w:rPr>
        <w:t xml:space="preserve">was employed by covering the edge of the PCB substrate with an Al foil. Due to the </w:t>
      </w:r>
      <w:r w:rsidR="00663AD7" w:rsidRPr="004B35A5">
        <w:rPr>
          <w:rFonts w:ascii="Times New Roman" w:hAnsi="Times New Roman" w:cs="Times New Roman"/>
          <w:sz w:val="20"/>
          <w:szCs w:val="20"/>
          <w:lang w:eastAsia="ja-JP"/>
        </w:rPr>
        <w:t xml:space="preserve">reduction potential difference </w:t>
      </w:r>
      <w:r w:rsidR="00663AD7" w:rsidRPr="004B35A5">
        <w:rPr>
          <w:rFonts w:ascii="Times New Roman" w:hAnsi="Times New Roman" w:cs="Times New Roman"/>
          <w:sz w:val="20"/>
          <w:szCs w:val="20"/>
        </w:rPr>
        <w:t xml:space="preserve">between the Cu conductive layer and the Al layer, a contact potential </w:t>
      </w:r>
      <w:r w:rsidR="00BF6CDE" w:rsidRPr="004B35A5">
        <w:rPr>
          <w:rFonts w:ascii="Times New Roman" w:hAnsi="Times New Roman" w:cs="Times New Roman"/>
          <w:sz w:val="20"/>
          <w:szCs w:val="20"/>
        </w:rPr>
        <w:t>wa</w:t>
      </w:r>
      <w:r w:rsidR="00663AD7" w:rsidRPr="004B35A5">
        <w:rPr>
          <w:rFonts w:ascii="Times New Roman" w:hAnsi="Times New Roman" w:cs="Times New Roman"/>
          <w:sz w:val="20"/>
          <w:szCs w:val="20"/>
        </w:rPr>
        <w:t xml:space="preserve">s induced to create a bias. </w:t>
      </w:r>
      <w:r w:rsidR="00663AD7" w:rsidRPr="004B35A5">
        <w:rPr>
          <w:rFonts w:ascii="Times New Roman" w:hAnsi="Times New Roman" w:cs="Times New Roman"/>
          <w:sz w:val="20"/>
          <w:szCs w:val="20"/>
          <w:lang w:eastAsia="ja-JP"/>
        </w:rPr>
        <w:t>Th</w:t>
      </w:r>
      <w:r w:rsidR="009179FC" w:rsidRPr="004B35A5">
        <w:rPr>
          <w:rFonts w:ascii="Times New Roman" w:hAnsi="Times New Roman" w:cs="Times New Roman"/>
          <w:sz w:val="20"/>
          <w:szCs w:val="20"/>
        </w:rPr>
        <w:t>is</w:t>
      </w:r>
      <w:r w:rsidR="00663AD7" w:rsidRPr="004B35A5">
        <w:rPr>
          <w:rFonts w:ascii="Times New Roman" w:hAnsi="Times New Roman" w:cs="Times New Roman"/>
          <w:sz w:val="20"/>
          <w:szCs w:val="20"/>
        </w:rPr>
        <w:t xml:space="preserve"> bias </w:t>
      </w:r>
      <w:r w:rsidR="00324936" w:rsidRPr="004B35A5">
        <w:rPr>
          <w:rFonts w:ascii="Times New Roman" w:hAnsi="Times New Roman" w:cs="Times New Roman"/>
          <w:sz w:val="20"/>
          <w:szCs w:val="20"/>
        </w:rPr>
        <w:t>boosted</w:t>
      </w:r>
      <w:r w:rsidR="00663AD7" w:rsidRPr="004B35A5">
        <w:rPr>
          <w:rFonts w:ascii="Times New Roman" w:hAnsi="Times New Roman" w:cs="Times New Roman"/>
          <w:sz w:val="20"/>
          <w:szCs w:val="20"/>
        </w:rPr>
        <w:t xml:space="preserve"> the </w:t>
      </w:r>
      <w:r w:rsidR="00E84511" w:rsidRPr="004B35A5">
        <w:rPr>
          <w:rFonts w:ascii="Times New Roman" w:hAnsi="Times New Roman" w:cs="Times New Roman"/>
          <w:sz w:val="20"/>
          <w:szCs w:val="20"/>
        </w:rPr>
        <w:t xml:space="preserve">nucleation of ZnO </w:t>
      </w:r>
      <w:r w:rsidR="00663AD7" w:rsidRPr="004B35A5">
        <w:rPr>
          <w:rFonts w:ascii="Times New Roman" w:hAnsi="Times New Roman" w:cs="Times New Roman"/>
          <w:sz w:val="20"/>
          <w:szCs w:val="20"/>
        </w:rPr>
        <w:t xml:space="preserve">on the exposed </w:t>
      </w:r>
      <w:r w:rsidR="00663AD7" w:rsidRPr="004B35A5">
        <w:rPr>
          <w:rFonts w:ascii="Times New Roman" w:hAnsi="Times New Roman" w:cs="Times New Roman"/>
          <w:sz w:val="20"/>
          <w:szCs w:val="20"/>
          <w:lang w:eastAsia="ja-JP"/>
        </w:rPr>
        <w:t xml:space="preserve">Cu </w:t>
      </w:r>
      <w:r w:rsidR="00663AD7" w:rsidRPr="004B35A5">
        <w:rPr>
          <w:rFonts w:ascii="Times New Roman" w:hAnsi="Times New Roman" w:cs="Times New Roman"/>
          <w:sz w:val="20"/>
          <w:szCs w:val="20"/>
        </w:rPr>
        <w:t xml:space="preserve">area. </w:t>
      </w:r>
      <w:r w:rsidR="00F622C8" w:rsidRPr="004B35A5">
        <w:rPr>
          <w:rFonts w:ascii="Times New Roman" w:hAnsi="Times New Roman" w:cs="Times New Roman"/>
          <w:sz w:val="20"/>
          <w:szCs w:val="20"/>
        </w:rPr>
        <w:t>Herein</w:t>
      </w:r>
      <w:r w:rsidR="009179FC" w:rsidRPr="004B35A5">
        <w:rPr>
          <w:rFonts w:ascii="Times New Roman" w:hAnsi="Times New Roman" w:cs="Times New Roman"/>
          <w:sz w:val="20"/>
          <w:szCs w:val="20"/>
        </w:rPr>
        <w:t xml:space="preserve">, </w:t>
      </w:r>
      <w:r w:rsidR="00663AD7" w:rsidRPr="004B35A5">
        <w:rPr>
          <w:rFonts w:ascii="Times New Roman" w:hAnsi="Times New Roman" w:cs="Times New Roman"/>
          <w:sz w:val="20"/>
          <w:szCs w:val="20"/>
        </w:rPr>
        <w:t xml:space="preserve">Al </w:t>
      </w:r>
      <w:r w:rsidR="00663AD7" w:rsidRPr="004B35A5">
        <w:rPr>
          <w:rFonts w:ascii="Times New Roman" w:hAnsi="Times New Roman" w:cs="Times New Roman"/>
          <w:sz w:val="20"/>
          <w:szCs w:val="20"/>
          <w:lang w:eastAsia="ja-JP"/>
        </w:rPr>
        <w:t>act</w:t>
      </w:r>
      <w:r w:rsidR="009179FC" w:rsidRPr="004B35A5">
        <w:rPr>
          <w:rFonts w:ascii="Times New Roman" w:hAnsi="Times New Roman" w:cs="Times New Roman"/>
          <w:sz w:val="20"/>
          <w:szCs w:val="20"/>
          <w:lang w:eastAsia="ja-JP"/>
        </w:rPr>
        <w:t>ed</w:t>
      </w:r>
      <w:r w:rsidR="00663AD7" w:rsidRPr="004B35A5">
        <w:rPr>
          <w:rFonts w:ascii="Times New Roman" w:hAnsi="Times New Roman" w:cs="Times New Roman"/>
          <w:sz w:val="20"/>
          <w:szCs w:val="20"/>
          <w:lang w:eastAsia="ja-JP"/>
        </w:rPr>
        <w:t xml:space="preserve"> as a </w:t>
      </w:r>
      <w:r w:rsidR="00663AD7" w:rsidRPr="004B35A5">
        <w:rPr>
          <w:rFonts w:ascii="Times New Roman" w:hAnsi="Times New Roman" w:cs="Times New Roman"/>
          <w:sz w:val="20"/>
          <w:szCs w:val="20"/>
        </w:rPr>
        <w:t>sacrificing</w:t>
      </w:r>
      <w:r w:rsidR="00663AD7" w:rsidRPr="004B35A5">
        <w:rPr>
          <w:rFonts w:ascii="Times New Roman" w:hAnsi="Times New Roman" w:cs="Times New Roman"/>
          <w:sz w:val="20"/>
          <w:szCs w:val="20"/>
          <w:lang w:eastAsia="ja-JP"/>
        </w:rPr>
        <w:t xml:space="preserve"> anode, and </w:t>
      </w:r>
      <w:r w:rsidR="00663AD7" w:rsidRPr="004B35A5">
        <w:rPr>
          <w:rFonts w:ascii="Times New Roman" w:hAnsi="Times New Roman" w:cs="Times New Roman"/>
          <w:sz w:val="20"/>
          <w:szCs w:val="20"/>
        </w:rPr>
        <w:t>los</w:t>
      </w:r>
      <w:r w:rsidR="009179FC" w:rsidRPr="004B35A5">
        <w:rPr>
          <w:rFonts w:ascii="Times New Roman" w:hAnsi="Times New Roman" w:cs="Times New Roman"/>
          <w:sz w:val="20"/>
          <w:szCs w:val="20"/>
        </w:rPr>
        <w:t>t</w:t>
      </w:r>
      <w:r w:rsidR="00663AD7" w:rsidRPr="004B35A5">
        <w:rPr>
          <w:rFonts w:ascii="Times New Roman" w:hAnsi="Times New Roman" w:cs="Times New Roman"/>
          <w:sz w:val="20"/>
          <w:szCs w:val="20"/>
        </w:rPr>
        <w:t xml:space="preserve"> electrons to develop positive charges Al</w:t>
      </w:r>
      <w:r w:rsidR="00663AD7" w:rsidRPr="004B35A5">
        <w:rPr>
          <w:rFonts w:ascii="Times New Roman" w:hAnsi="Times New Roman" w:cs="Times New Roman"/>
          <w:sz w:val="20"/>
          <w:szCs w:val="20"/>
          <w:vertAlign w:val="superscript"/>
        </w:rPr>
        <w:t>3+</w:t>
      </w:r>
      <w:r w:rsidR="00663AD7" w:rsidRPr="004B35A5">
        <w:rPr>
          <w:rFonts w:ascii="Times New Roman" w:hAnsi="Times New Roman" w:cs="Times New Roman"/>
          <w:sz w:val="20"/>
          <w:szCs w:val="20"/>
        </w:rPr>
        <w:t xml:space="preserve"> whereas the lost electrons move</w:t>
      </w:r>
      <w:r w:rsidR="00F622C8" w:rsidRPr="004B35A5">
        <w:rPr>
          <w:rFonts w:ascii="Times New Roman" w:hAnsi="Times New Roman" w:cs="Times New Roman"/>
          <w:sz w:val="20"/>
          <w:szCs w:val="20"/>
        </w:rPr>
        <w:t>d</w:t>
      </w:r>
      <w:r w:rsidR="003609C9">
        <w:rPr>
          <w:rFonts w:ascii="Times New Roman" w:hAnsi="Times New Roman" w:cs="Times New Roman"/>
          <w:sz w:val="20"/>
          <w:szCs w:val="20"/>
        </w:rPr>
        <w:t xml:space="preserve"> to the </w:t>
      </w:r>
      <w:r w:rsidR="003609C9">
        <w:rPr>
          <w:rFonts w:ascii="Times New Roman" w:hAnsi="Times New Roman" w:cs="Times New Roman" w:hint="eastAsia"/>
          <w:sz w:val="20"/>
          <w:szCs w:val="20"/>
          <w:lang w:eastAsia="ja-JP"/>
        </w:rPr>
        <w:t>PCB</w:t>
      </w:r>
      <w:r w:rsidR="00663AD7" w:rsidRPr="004B35A5">
        <w:rPr>
          <w:rFonts w:ascii="Times New Roman" w:hAnsi="Times New Roman" w:cs="Times New Roman"/>
          <w:sz w:val="20"/>
          <w:szCs w:val="20"/>
        </w:rPr>
        <w:t xml:space="preserve"> cathode. Subsequently, reduction reactions of dissolved oxygen (O</w:t>
      </w:r>
      <w:r w:rsidR="00663AD7" w:rsidRPr="004B35A5">
        <w:rPr>
          <w:rFonts w:ascii="Times New Roman" w:hAnsi="Times New Roman" w:cs="Times New Roman"/>
          <w:sz w:val="20"/>
          <w:szCs w:val="20"/>
          <w:vertAlign w:val="subscript"/>
        </w:rPr>
        <w:t>2</w:t>
      </w:r>
      <w:r w:rsidR="00663AD7" w:rsidRPr="004B35A5">
        <w:rPr>
          <w:rFonts w:ascii="Times New Roman" w:hAnsi="Times New Roman" w:cs="Times New Roman"/>
          <w:sz w:val="20"/>
          <w:szCs w:val="20"/>
        </w:rPr>
        <w:t xml:space="preserve"> + 2H</w:t>
      </w:r>
      <w:r w:rsidR="00663AD7" w:rsidRPr="004B35A5">
        <w:rPr>
          <w:rFonts w:ascii="Times New Roman" w:hAnsi="Times New Roman" w:cs="Times New Roman"/>
          <w:sz w:val="20"/>
          <w:szCs w:val="20"/>
          <w:vertAlign w:val="subscript"/>
        </w:rPr>
        <w:t>2</w:t>
      </w:r>
      <w:r w:rsidR="00663AD7" w:rsidRPr="004B35A5">
        <w:rPr>
          <w:rFonts w:ascii="Times New Roman" w:hAnsi="Times New Roman" w:cs="Times New Roman"/>
          <w:sz w:val="20"/>
          <w:szCs w:val="20"/>
        </w:rPr>
        <w:t>O + 4 e</w:t>
      </w:r>
      <w:r w:rsidR="00663AD7" w:rsidRPr="004B35A5">
        <w:rPr>
          <w:rFonts w:ascii="Times New Roman" w:hAnsi="Times New Roman" w:cs="Times New Roman"/>
          <w:sz w:val="20"/>
          <w:szCs w:val="20"/>
          <w:vertAlign w:val="superscript"/>
        </w:rPr>
        <w:t>-</w:t>
      </w:r>
      <w:r w:rsidR="00663AD7" w:rsidRPr="004B35A5">
        <w:rPr>
          <w:rFonts w:ascii="Times New Roman" w:hAnsi="Times New Roman" w:cs="Times New Roman"/>
          <w:sz w:val="20"/>
          <w:szCs w:val="20"/>
        </w:rPr>
        <w:t xml:space="preserve"> —› 4OH</w:t>
      </w:r>
      <w:r w:rsidR="00663AD7" w:rsidRPr="004B35A5">
        <w:rPr>
          <w:rFonts w:ascii="Times New Roman" w:hAnsi="Times New Roman" w:cs="Times New Roman"/>
          <w:sz w:val="20"/>
          <w:szCs w:val="20"/>
          <w:vertAlign w:val="superscript"/>
        </w:rPr>
        <w:t>-</w:t>
      </w:r>
      <w:r w:rsidR="00663AD7" w:rsidRPr="004B35A5">
        <w:rPr>
          <w:rFonts w:ascii="Times New Roman" w:hAnsi="Times New Roman" w:cs="Times New Roman"/>
          <w:sz w:val="20"/>
          <w:szCs w:val="20"/>
        </w:rPr>
        <w:t>) occur</w:t>
      </w:r>
      <w:r w:rsidR="006D4603" w:rsidRPr="004B35A5">
        <w:rPr>
          <w:rFonts w:ascii="Times New Roman" w:hAnsi="Times New Roman" w:cs="Times New Roman"/>
          <w:sz w:val="20"/>
          <w:szCs w:val="20"/>
        </w:rPr>
        <w:t>red</w:t>
      </w:r>
      <w:r w:rsidR="00663AD7" w:rsidRPr="004B35A5">
        <w:rPr>
          <w:rFonts w:ascii="Times New Roman" w:hAnsi="Times New Roman" w:cs="Times New Roman"/>
          <w:sz w:val="20"/>
          <w:szCs w:val="20"/>
        </w:rPr>
        <w:t xml:space="preserve"> on the</w:t>
      </w:r>
      <w:r w:rsidR="003609C9">
        <w:rPr>
          <w:rFonts w:ascii="Times New Roman" w:hAnsi="Times New Roman" w:cs="Times New Roman"/>
          <w:sz w:val="20"/>
          <w:szCs w:val="20"/>
          <w:lang w:eastAsia="ja-JP"/>
        </w:rPr>
        <w:t xml:space="preserve"> </w:t>
      </w:r>
      <w:r w:rsidR="003609C9">
        <w:rPr>
          <w:rFonts w:ascii="Times New Roman" w:hAnsi="Times New Roman" w:cs="Times New Roman" w:hint="eastAsia"/>
          <w:sz w:val="20"/>
          <w:szCs w:val="20"/>
          <w:lang w:eastAsia="ja-JP"/>
        </w:rPr>
        <w:t>PCB</w:t>
      </w:r>
      <w:r w:rsidR="00663AD7" w:rsidRPr="004B35A5">
        <w:rPr>
          <w:rFonts w:ascii="Times New Roman" w:hAnsi="Times New Roman" w:cs="Times New Roman"/>
          <w:sz w:val="20"/>
          <w:szCs w:val="20"/>
        </w:rPr>
        <w:t xml:space="preserve"> cathode that </w:t>
      </w:r>
      <w:r w:rsidR="006D4603" w:rsidRPr="004B35A5">
        <w:rPr>
          <w:rFonts w:ascii="Times New Roman" w:hAnsi="Times New Roman" w:cs="Times New Roman"/>
          <w:sz w:val="20"/>
          <w:szCs w:val="20"/>
        </w:rPr>
        <w:t>were</w:t>
      </w:r>
      <w:r w:rsidR="00663AD7" w:rsidRPr="004B35A5">
        <w:rPr>
          <w:rFonts w:ascii="Times New Roman" w:hAnsi="Times New Roman" w:cs="Times New Roman"/>
          <w:sz w:val="20"/>
          <w:szCs w:val="20"/>
        </w:rPr>
        <w:t xml:space="preserve"> followed by the formation of Zn(OH)</w:t>
      </w:r>
      <w:r w:rsidR="00663AD7" w:rsidRPr="004B35A5">
        <w:rPr>
          <w:rFonts w:ascii="Times New Roman" w:hAnsi="Times New Roman" w:cs="Times New Roman"/>
          <w:sz w:val="20"/>
          <w:szCs w:val="20"/>
          <w:vertAlign w:val="subscript"/>
        </w:rPr>
        <w:t>2</w:t>
      </w:r>
      <w:r w:rsidR="006D4603" w:rsidRPr="004B35A5">
        <w:rPr>
          <w:rFonts w:ascii="Times New Roman" w:hAnsi="Times New Roman" w:cs="Times New Roman"/>
          <w:sz w:val="20"/>
          <w:szCs w:val="20"/>
        </w:rPr>
        <w:t xml:space="preserve">. </w:t>
      </w:r>
      <w:r w:rsidR="00C047C8" w:rsidRPr="004B35A5">
        <w:rPr>
          <w:rFonts w:ascii="Times New Roman" w:hAnsi="Times New Roman" w:cs="Times New Roman"/>
          <w:sz w:val="20"/>
          <w:szCs w:val="20"/>
        </w:rPr>
        <w:t>Again, solid ZnO nuclei were</w:t>
      </w:r>
      <w:r w:rsidR="00663AD7" w:rsidRPr="004B35A5">
        <w:rPr>
          <w:rFonts w:ascii="Times New Roman" w:hAnsi="Times New Roman" w:cs="Times New Roman"/>
          <w:sz w:val="20"/>
          <w:szCs w:val="20"/>
        </w:rPr>
        <w:t xml:space="preserve"> formed on the exposed Cu area</w:t>
      </w:r>
      <w:r w:rsidR="003609C9">
        <w:rPr>
          <w:rFonts w:ascii="Times New Roman" w:hAnsi="Times New Roman" w:cs="Times New Roman" w:hint="eastAsia"/>
          <w:sz w:val="20"/>
          <w:szCs w:val="20"/>
          <w:lang w:eastAsia="ja-JP"/>
        </w:rPr>
        <w:t xml:space="preserve"> of PCB</w:t>
      </w:r>
      <w:r w:rsidR="00663AD7" w:rsidRPr="004B35A5">
        <w:rPr>
          <w:rFonts w:ascii="Times New Roman" w:hAnsi="Times New Roman" w:cs="Times New Roman"/>
          <w:sz w:val="20"/>
          <w:szCs w:val="20"/>
        </w:rPr>
        <w:t xml:space="preserve"> by the dehydration of the Zn(OH)</w:t>
      </w:r>
      <w:r w:rsidR="00663AD7" w:rsidRPr="004B35A5">
        <w:rPr>
          <w:rFonts w:ascii="Times New Roman" w:hAnsi="Times New Roman" w:cs="Times New Roman"/>
          <w:sz w:val="20"/>
          <w:szCs w:val="20"/>
          <w:vertAlign w:val="subscript"/>
        </w:rPr>
        <w:t xml:space="preserve">2 </w:t>
      </w:r>
      <w:r w:rsidR="00663AD7" w:rsidRPr="004B35A5">
        <w:rPr>
          <w:rFonts w:ascii="Times New Roman" w:hAnsi="Times New Roman" w:cs="Times New Roman"/>
          <w:sz w:val="20"/>
          <w:szCs w:val="20"/>
        </w:rPr>
        <w:t>hydroxide as seen in Fig</w:t>
      </w:r>
      <w:r w:rsidR="00147930" w:rsidRPr="004B35A5">
        <w:rPr>
          <w:rFonts w:ascii="Times New Roman" w:hAnsi="Times New Roman" w:cs="Times New Roman"/>
          <w:sz w:val="20"/>
          <w:szCs w:val="20"/>
        </w:rPr>
        <w:t xml:space="preserve">. </w:t>
      </w:r>
      <w:r w:rsidR="00960323" w:rsidRPr="004B35A5">
        <w:rPr>
          <w:rFonts w:ascii="Times New Roman" w:hAnsi="Times New Roman" w:cs="Times New Roman"/>
          <w:sz w:val="20"/>
          <w:szCs w:val="20"/>
        </w:rPr>
        <w:t>1b</w:t>
      </w:r>
      <w:r w:rsidR="00663AD7" w:rsidRPr="004B35A5">
        <w:rPr>
          <w:rFonts w:ascii="Times New Roman" w:hAnsi="Times New Roman" w:cs="Times New Roman"/>
          <w:sz w:val="20"/>
          <w:szCs w:val="20"/>
        </w:rPr>
        <w:t>.</w:t>
      </w:r>
      <w:r w:rsidR="00843F91" w:rsidRPr="004B35A5">
        <w:rPr>
          <w:rFonts w:ascii="Times New Roman" w:hAnsi="Times New Roman" w:cs="Times New Roman"/>
          <w:sz w:val="20"/>
          <w:szCs w:val="20"/>
        </w:rPr>
        <w:t xml:space="preserve"> These </w:t>
      </w:r>
      <w:r w:rsidR="000C5DCE" w:rsidRPr="004B35A5">
        <w:rPr>
          <w:rFonts w:ascii="Times New Roman" w:hAnsi="Times New Roman" w:cs="Times New Roman"/>
          <w:sz w:val="20"/>
          <w:szCs w:val="20"/>
        </w:rPr>
        <w:t>chemical reaction</w:t>
      </w:r>
      <w:r w:rsidR="00C047C8" w:rsidRPr="004B35A5">
        <w:rPr>
          <w:rFonts w:ascii="Times New Roman" w:hAnsi="Times New Roman" w:cs="Times New Roman"/>
          <w:sz w:val="20"/>
          <w:szCs w:val="20"/>
        </w:rPr>
        <w:t>s under</w:t>
      </w:r>
      <w:r w:rsidR="003E367E" w:rsidRPr="004B35A5">
        <w:rPr>
          <w:rFonts w:ascii="Times New Roman" w:hAnsi="Times New Roman" w:cs="Times New Roman"/>
          <w:sz w:val="20"/>
          <w:szCs w:val="20"/>
        </w:rPr>
        <w:t xml:space="preserve"> the</w:t>
      </w:r>
      <w:r w:rsidR="00C047C8" w:rsidRPr="004B35A5">
        <w:rPr>
          <w:rFonts w:ascii="Times New Roman" w:hAnsi="Times New Roman" w:cs="Times New Roman"/>
          <w:sz w:val="20"/>
          <w:szCs w:val="20"/>
        </w:rPr>
        <w:t xml:space="preserve"> saturated nutrition solution together with galvanic effect</w:t>
      </w:r>
      <w:r w:rsidR="000C5DCE" w:rsidRPr="004B35A5">
        <w:rPr>
          <w:rFonts w:ascii="Times New Roman" w:hAnsi="Times New Roman" w:cs="Times New Roman"/>
          <w:sz w:val="20"/>
          <w:szCs w:val="20"/>
        </w:rPr>
        <w:t xml:space="preserve"> helped </w:t>
      </w:r>
      <w:r w:rsidR="00843F91" w:rsidRPr="004B35A5">
        <w:rPr>
          <w:rFonts w:ascii="Times New Roman" w:hAnsi="Times New Roman" w:cs="Times New Roman"/>
          <w:sz w:val="20"/>
          <w:szCs w:val="20"/>
        </w:rPr>
        <w:t xml:space="preserve">to </w:t>
      </w:r>
      <w:r w:rsidR="00C047C8" w:rsidRPr="004B35A5">
        <w:rPr>
          <w:rFonts w:ascii="Times New Roman" w:hAnsi="Times New Roman" w:cs="Times New Roman"/>
          <w:sz w:val="20"/>
          <w:szCs w:val="20"/>
        </w:rPr>
        <w:t xml:space="preserve">grow vertically aligned </w:t>
      </w:r>
      <w:r w:rsidR="000C5DCE" w:rsidRPr="004B35A5">
        <w:rPr>
          <w:rFonts w:ascii="Times New Roman" w:hAnsi="Times New Roman" w:cs="Times New Roman"/>
          <w:sz w:val="20"/>
          <w:szCs w:val="20"/>
        </w:rPr>
        <w:t xml:space="preserve">ZnO </w:t>
      </w:r>
      <w:r w:rsidR="008F332A">
        <w:rPr>
          <w:rFonts w:ascii="Times New Roman" w:hAnsi="Times New Roman" w:cs="Times New Roman"/>
          <w:sz w:val="20"/>
          <w:szCs w:val="20"/>
          <w:lang w:eastAsia="ja-JP"/>
        </w:rPr>
        <w:t>NRs</w:t>
      </w:r>
      <w:r w:rsidR="000C5DCE" w:rsidRPr="004B35A5">
        <w:rPr>
          <w:rFonts w:ascii="Times New Roman" w:hAnsi="Times New Roman" w:cs="Times New Roman"/>
          <w:sz w:val="20"/>
          <w:szCs w:val="20"/>
        </w:rPr>
        <w:t xml:space="preserve"> </w:t>
      </w:r>
      <w:r w:rsidR="00843F91" w:rsidRPr="004B35A5">
        <w:rPr>
          <w:rFonts w:ascii="Times New Roman" w:hAnsi="Times New Roman" w:cs="Times New Roman"/>
          <w:sz w:val="20"/>
          <w:szCs w:val="20"/>
        </w:rPr>
        <w:t>with high density</w:t>
      </w:r>
      <w:r w:rsidR="00843F91" w:rsidRPr="004B35A5">
        <w:rPr>
          <w:rFonts w:ascii="Times New Roman" w:hAnsi="Times New Roman" w:cs="Times New Roman"/>
          <w:sz w:val="20"/>
          <w:szCs w:val="20"/>
          <w:lang w:eastAsia="ja-JP"/>
        </w:rPr>
        <w:t xml:space="preserve"> in a short period of time</w:t>
      </w:r>
      <w:r w:rsidR="00843F91" w:rsidRPr="004B35A5">
        <w:rPr>
          <w:rFonts w:ascii="Times New Roman" w:hAnsi="Times New Roman" w:cs="Times New Roman"/>
          <w:sz w:val="20"/>
          <w:szCs w:val="20"/>
        </w:rPr>
        <w:t>.</w:t>
      </w:r>
    </w:p>
    <w:p w:rsidR="005A7AFA" w:rsidRPr="004B35A5" w:rsidRDefault="005A7AFA" w:rsidP="005A7AFA">
      <w:pPr>
        <w:ind w:firstLine="720"/>
        <w:jc w:val="both"/>
        <w:rPr>
          <w:rFonts w:ascii="Times New Roman" w:hAnsi="Times New Roman" w:cs="Times New Roman"/>
          <w:sz w:val="20"/>
          <w:szCs w:val="20"/>
        </w:rPr>
      </w:pPr>
      <w:r w:rsidRPr="004B35A5">
        <w:rPr>
          <w:rFonts w:ascii="Times New Roman" w:hAnsi="Times New Roman" w:cs="Times New Roman"/>
          <w:sz w:val="20"/>
          <w:szCs w:val="20"/>
        </w:rPr>
        <w:t xml:space="preserve">The morphologies of the as-grown ZnO </w:t>
      </w:r>
      <w:r w:rsidR="008F332A">
        <w:rPr>
          <w:rFonts w:ascii="Times New Roman" w:hAnsi="Times New Roman" w:cs="Times New Roman"/>
          <w:sz w:val="20"/>
          <w:szCs w:val="20"/>
          <w:lang w:eastAsia="ja-JP"/>
        </w:rPr>
        <w:t>NRs</w:t>
      </w:r>
      <w:r w:rsidRPr="004B35A5">
        <w:rPr>
          <w:rFonts w:ascii="Times New Roman" w:hAnsi="Times New Roman" w:cs="Times New Roman"/>
          <w:sz w:val="20"/>
          <w:szCs w:val="20"/>
        </w:rPr>
        <w:t xml:space="preserve"> with different hydrothermal durations of 0.5h, 1h, 3h, 5h and 7h are shown in Fig. 2. It can be seen that the ZnO </w:t>
      </w:r>
      <w:r w:rsidR="008F332A">
        <w:rPr>
          <w:rFonts w:ascii="Times New Roman" w:hAnsi="Times New Roman" w:cs="Times New Roman"/>
          <w:sz w:val="20"/>
          <w:szCs w:val="20"/>
          <w:lang w:eastAsia="ja-JP"/>
        </w:rPr>
        <w:t>NRs</w:t>
      </w:r>
      <w:r w:rsidRPr="004B35A5">
        <w:rPr>
          <w:rFonts w:ascii="Times New Roman" w:hAnsi="Times New Roman" w:cs="Times New Roman"/>
          <w:sz w:val="20"/>
          <w:szCs w:val="20"/>
        </w:rPr>
        <w:t xml:space="preserve"> underwent a gradual morphological evolution with reaction time. After only 0.5h of </w:t>
      </w:r>
      <w:r w:rsidRPr="004B35A5">
        <w:rPr>
          <w:rFonts w:ascii="Times New Roman" w:hAnsi="Times New Roman" w:cs="Times New Roman"/>
          <w:sz w:val="20"/>
          <w:szCs w:val="20"/>
          <w:lang w:eastAsia="ja-JP"/>
        </w:rPr>
        <w:t>hydrothermal duration</w:t>
      </w:r>
      <w:r w:rsidRPr="004B35A5">
        <w:rPr>
          <w:rFonts w:ascii="Times New Roman" w:hAnsi="Times New Roman" w:cs="Times New Roman"/>
          <w:sz w:val="20"/>
          <w:szCs w:val="20"/>
        </w:rPr>
        <w:t xml:space="preserve"> well-aligned ZnO </w:t>
      </w:r>
      <w:r w:rsidR="008F332A">
        <w:rPr>
          <w:rFonts w:ascii="Times New Roman" w:hAnsi="Times New Roman" w:cs="Times New Roman"/>
          <w:sz w:val="20"/>
          <w:szCs w:val="20"/>
          <w:lang w:eastAsia="ja-JP"/>
        </w:rPr>
        <w:t>NRs</w:t>
      </w:r>
      <w:r w:rsidRPr="004B35A5">
        <w:rPr>
          <w:rFonts w:ascii="Times New Roman" w:hAnsi="Times New Roman" w:cs="Times New Roman"/>
          <w:sz w:val="20"/>
          <w:szCs w:val="20"/>
          <w:lang w:eastAsia="ja-JP"/>
        </w:rPr>
        <w:t xml:space="preserve"> with high density</w:t>
      </w:r>
      <w:r w:rsidRPr="004B35A5">
        <w:rPr>
          <w:rFonts w:ascii="Times New Roman" w:hAnsi="Times New Roman" w:cs="Times New Roman"/>
          <w:sz w:val="20"/>
          <w:szCs w:val="20"/>
        </w:rPr>
        <w:t xml:space="preserve"> were already formed with the diameters ranging from 50 to 300 nm. However, the formation of the rod was not completed. When the </w:t>
      </w:r>
      <w:r w:rsidR="00D27B17">
        <w:rPr>
          <w:rFonts w:ascii="Times New Roman" w:hAnsi="Times New Roman" w:cs="Times New Roman"/>
          <w:sz w:val="20"/>
          <w:szCs w:val="20"/>
          <w:lang w:eastAsia="ja-JP"/>
        </w:rPr>
        <w:t>hydrothermal</w:t>
      </w:r>
      <w:r w:rsidRPr="004B35A5">
        <w:rPr>
          <w:rFonts w:ascii="Times New Roman" w:hAnsi="Times New Roman" w:cs="Times New Roman"/>
          <w:sz w:val="20"/>
          <w:szCs w:val="20"/>
        </w:rPr>
        <w:t xml:space="preserve"> time was increased up to 1h, the growth of ZnO </w:t>
      </w:r>
      <w:r w:rsidR="008F332A">
        <w:rPr>
          <w:rFonts w:ascii="Times New Roman" w:hAnsi="Times New Roman" w:cs="Times New Roman"/>
          <w:sz w:val="20"/>
          <w:szCs w:val="20"/>
          <w:lang w:eastAsia="ja-JP"/>
        </w:rPr>
        <w:t>NRs</w:t>
      </w:r>
      <w:r w:rsidRPr="004B35A5">
        <w:rPr>
          <w:rFonts w:ascii="Times New Roman" w:hAnsi="Times New Roman" w:cs="Times New Roman"/>
          <w:sz w:val="20"/>
          <w:szCs w:val="20"/>
        </w:rPr>
        <w:t xml:space="preserve"> continued and resulted in</w:t>
      </w:r>
      <w:r>
        <w:rPr>
          <w:rFonts w:ascii="Times New Roman" w:hAnsi="Times New Roman" w:cs="Times New Roman" w:hint="eastAsia"/>
          <w:sz w:val="20"/>
          <w:szCs w:val="20"/>
          <w:lang w:eastAsia="ja-JP"/>
        </w:rPr>
        <w:t xml:space="preserve"> a </w:t>
      </w:r>
      <w:r w:rsidRPr="004B35A5">
        <w:rPr>
          <w:rFonts w:ascii="Times New Roman" w:hAnsi="Times New Roman" w:cs="Times New Roman"/>
          <w:sz w:val="20"/>
          <w:szCs w:val="20"/>
        </w:rPr>
        <w:t>larger nanorod</w:t>
      </w:r>
      <w:r w:rsidRPr="004B35A5">
        <w:rPr>
          <w:rFonts w:ascii="Times New Roman" w:hAnsi="Times New Roman" w:cs="Times New Roman"/>
          <w:sz w:val="20"/>
          <w:szCs w:val="20"/>
          <w:lang w:eastAsia="ja-JP"/>
        </w:rPr>
        <w:t>’s</w:t>
      </w:r>
      <w:r w:rsidRPr="004B35A5">
        <w:rPr>
          <w:rFonts w:ascii="Times New Roman" w:hAnsi="Times New Roman" w:cs="Times New Roman"/>
          <w:sz w:val="20"/>
          <w:szCs w:val="20"/>
        </w:rPr>
        <w:t xml:space="preserve"> diameters. For longer </w:t>
      </w:r>
      <w:r w:rsidR="00D27B17">
        <w:rPr>
          <w:rFonts w:ascii="Times New Roman" w:hAnsi="Times New Roman" w:cs="Times New Roman"/>
          <w:sz w:val="20"/>
          <w:szCs w:val="20"/>
          <w:lang w:eastAsia="ja-JP"/>
        </w:rPr>
        <w:t>hydrothermal</w:t>
      </w:r>
      <w:r w:rsidRPr="004B35A5">
        <w:rPr>
          <w:rFonts w:ascii="Times New Roman" w:hAnsi="Times New Roman" w:cs="Times New Roman"/>
          <w:sz w:val="20"/>
          <w:szCs w:val="20"/>
        </w:rPr>
        <w:t xml:space="preserve"> time such as 3h and 5h, the formation of the rods was almost finished and the rods</w:t>
      </w:r>
      <w:r>
        <w:rPr>
          <w:rFonts w:ascii="Times New Roman" w:hAnsi="Times New Roman" w:cs="Times New Roman"/>
          <w:sz w:val="20"/>
          <w:szCs w:val="20"/>
        </w:rPr>
        <w:t>’ diameter</w:t>
      </w:r>
      <w:r>
        <w:rPr>
          <w:rFonts w:ascii="Times New Roman" w:hAnsi="Times New Roman" w:cs="Times New Roman" w:hint="eastAsia"/>
          <w:sz w:val="20"/>
          <w:szCs w:val="20"/>
          <w:lang w:eastAsia="ja-JP"/>
        </w:rPr>
        <w:t xml:space="preserve"> could reach up to 500 nm. </w:t>
      </w:r>
      <w:r w:rsidRPr="004B35A5">
        <w:rPr>
          <w:rFonts w:ascii="Times New Roman" w:hAnsi="Times New Roman" w:cs="Times New Roman"/>
          <w:sz w:val="20"/>
          <w:szCs w:val="20"/>
        </w:rPr>
        <w:t xml:space="preserve">This result suggests that, with increasing duration of hydrothermal process, the rate of growth of ZnO </w:t>
      </w:r>
      <w:r w:rsidR="008F332A">
        <w:rPr>
          <w:rFonts w:ascii="Times New Roman" w:hAnsi="Times New Roman" w:cs="Times New Roman"/>
          <w:sz w:val="20"/>
          <w:szCs w:val="20"/>
          <w:lang w:eastAsia="ja-JP"/>
        </w:rPr>
        <w:t>NRs</w:t>
      </w:r>
      <w:r w:rsidRPr="004B35A5">
        <w:rPr>
          <w:rFonts w:ascii="Times New Roman" w:hAnsi="Times New Roman" w:cs="Times New Roman"/>
          <w:sz w:val="20"/>
          <w:szCs w:val="20"/>
        </w:rPr>
        <w:t xml:space="preserve"> on PCB substrate increases. This is because of the availability of more nuclei on the surface of the </w:t>
      </w:r>
      <w:r w:rsidR="008F332A">
        <w:rPr>
          <w:rFonts w:ascii="Times New Roman" w:hAnsi="Times New Roman" w:cs="Times New Roman"/>
          <w:sz w:val="20"/>
          <w:szCs w:val="20"/>
          <w:lang w:eastAsia="ja-JP"/>
        </w:rPr>
        <w:t>NRs</w:t>
      </w:r>
      <w:r w:rsidR="00D27B17">
        <w:rPr>
          <w:rFonts w:ascii="Times New Roman" w:hAnsi="Times New Roman" w:cs="Times New Roman"/>
          <w:sz w:val="20"/>
          <w:szCs w:val="20"/>
        </w:rPr>
        <w:t xml:space="preserve">. When the </w:t>
      </w:r>
      <w:r w:rsidR="00D27B17">
        <w:rPr>
          <w:rFonts w:ascii="Times New Roman" w:hAnsi="Times New Roman" w:cs="Times New Roman"/>
          <w:sz w:val="20"/>
          <w:szCs w:val="20"/>
          <w:lang w:eastAsia="ja-JP"/>
        </w:rPr>
        <w:t>hydrothermal</w:t>
      </w:r>
      <w:r w:rsidRPr="004B35A5">
        <w:rPr>
          <w:rFonts w:ascii="Times New Roman" w:hAnsi="Times New Roman" w:cs="Times New Roman"/>
          <w:sz w:val="20"/>
          <w:szCs w:val="20"/>
        </w:rPr>
        <w:t xml:space="preserve"> time was long enough such as 7 hours, the structures were completely covered by another layer of ZnO. This is probably due the reaction time was long enough to create another</w:t>
      </w:r>
      <w:r>
        <w:rPr>
          <w:rFonts w:ascii="Times New Roman" w:hAnsi="Times New Roman" w:cs="Times New Roman"/>
          <w:sz w:val="20"/>
          <w:szCs w:val="20"/>
        </w:rPr>
        <w:t xml:space="preserve"> buffer </w:t>
      </w:r>
      <w:r w:rsidRPr="004B35A5">
        <w:rPr>
          <w:rFonts w:ascii="Times New Roman" w:hAnsi="Times New Roman" w:cs="Times New Roman"/>
          <w:sz w:val="20"/>
          <w:szCs w:val="20"/>
        </w:rPr>
        <w:t xml:space="preserve">layer of ZnO on top of the as-grown ZnO </w:t>
      </w:r>
      <w:r w:rsidR="008F332A">
        <w:rPr>
          <w:rFonts w:ascii="Times New Roman" w:hAnsi="Times New Roman" w:cs="Times New Roman"/>
          <w:sz w:val="20"/>
          <w:szCs w:val="20"/>
          <w:lang w:eastAsia="ja-JP"/>
        </w:rPr>
        <w:t>NRs</w:t>
      </w:r>
      <w:r w:rsidRPr="004B35A5">
        <w:rPr>
          <w:rFonts w:ascii="Times New Roman" w:hAnsi="Times New Roman" w:cs="Times New Roman"/>
          <w:sz w:val="20"/>
          <w:szCs w:val="20"/>
        </w:rPr>
        <w:t>.</w:t>
      </w:r>
    </w:p>
    <w:p w:rsidR="005A7AFA" w:rsidRPr="005A7AFA" w:rsidRDefault="005A7AFA" w:rsidP="00014156">
      <w:pPr>
        <w:ind w:firstLine="720"/>
        <w:jc w:val="both"/>
        <w:rPr>
          <w:rFonts w:ascii="Times New Roman" w:hAnsi="Times New Roman" w:cs="Times New Roman"/>
          <w:sz w:val="20"/>
          <w:szCs w:val="20"/>
          <w:lang w:eastAsia="ja-JP"/>
        </w:rPr>
      </w:pPr>
    </w:p>
    <w:p w:rsidR="004425FB" w:rsidRPr="004B35A5" w:rsidRDefault="00590001" w:rsidP="00843F91">
      <w:pPr>
        <w:ind w:firstLine="720"/>
        <w:jc w:val="both"/>
        <w:rPr>
          <w:rFonts w:ascii="Times New Roman" w:hAnsi="Times New Roman" w:cs="Times New Roman"/>
          <w:sz w:val="20"/>
          <w:szCs w:val="20"/>
          <w:lang w:eastAsia="ja-JP"/>
        </w:rPr>
      </w:pPr>
      <w:r w:rsidRPr="004B35A5">
        <w:rPr>
          <w:rFonts w:ascii="Times New Roman" w:hAnsi="Times New Roman" w:cs="Times New Roman"/>
          <w:noProof/>
          <w:sz w:val="20"/>
          <w:szCs w:val="20"/>
        </w:rPr>
        <w:lastRenderedPageBreak/>
        <w:drawing>
          <wp:inline distT="0" distB="0" distL="0" distR="0">
            <wp:extent cx="5386513" cy="1705729"/>
            <wp:effectExtent l="19050" t="0" r="4637" b="0"/>
            <wp:docPr id="9" name="Picture 8" descr="Fig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a.jpg"/>
                    <pic:cNvPicPr/>
                  </pic:nvPicPr>
                  <pic:blipFill>
                    <a:blip r:embed="rId10" cstate="print"/>
                    <a:stretch>
                      <a:fillRect/>
                    </a:stretch>
                  </pic:blipFill>
                  <pic:spPr>
                    <a:xfrm>
                      <a:off x="0" y="0"/>
                      <a:ext cx="5391044" cy="1707164"/>
                    </a:xfrm>
                    <a:prstGeom prst="rect">
                      <a:avLst/>
                    </a:prstGeom>
                  </pic:spPr>
                </pic:pic>
              </a:graphicData>
            </a:graphic>
          </wp:inline>
        </w:drawing>
      </w:r>
    </w:p>
    <w:p w:rsidR="00E92674" w:rsidRPr="004B35A5" w:rsidRDefault="00E92674" w:rsidP="00AF3AAC">
      <w:pPr>
        <w:jc w:val="right"/>
        <w:rPr>
          <w:rFonts w:ascii="Times New Roman" w:hAnsi="Times New Roman" w:cs="Times New Roman"/>
          <w:sz w:val="20"/>
          <w:szCs w:val="20"/>
        </w:rPr>
      </w:pPr>
    </w:p>
    <w:p w:rsidR="008A496D" w:rsidRPr="004B35A5" w:rsidRDefault="00590001" w:rsidP="008A496D">
      <w:pPr>
        <w:jc w:val="center"/>
        <w:rPr>
          <w:rFonts w:ascii="Times New Roman" w:hAnsi="Times New Roman" w:cs="Times New Roman"/>
          <w:sz w:val="20"/>
          <w:szCs w:val="20"/>
        </w:rPr>
      </w:pPr>
      <w:r w:rsidRPr="004B35A5">
        <w:rPr>
          <w:rFonts w:ascii="Times New Roman" w:hAnsi="Times New Roman" w:cs="Times New Roman"/>
          <w:noProof/>
          <w:sz w:val="20"/>
          <w:szCs w:val="20"/>
        </w:rPr>
        <w:drawing>
          <wp:inline distT="0" distB="0" distL="0" distR="0">
            <wp:extent cx="3910940" cy="2933205"/>
            <wp:effectExtent l="19050" t="0" r="0" b="0"/>
            <wp:docPr id="7" name="Picture 6" descr="Fig 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b.jpg"/>
                    <pic:cNvPicPr/>
                  </pic:nvPicPr>
                  <pic:blipFill>
                    <a:blip r:embed="rId11" cstate="print"/>
                    <a:stretch>
                      <a:fillRect/>
                    </a:stretch>
                  </pic:blipFill>
                  <pic:spPr>
                    <a:xfrm>
                      <a:off x="0" y="0"/>
                      <a:ext cx="3911754" cy="2933816"/>
                    </a:xfrm>
                    <a:prstGeom prst="rect">
                      <a:avLst/>
                    </a:prstGeom>
                  </pic:spPr>
                </pic:pic>
              </a:graphicData>
            </a:graphic>
          </wp:inline>
        </w:drawing>
      </w:r>
    </w:p>
    <w:p w:rsidR="008A496D" w:rsidRDefault="00F413CB" w:rsidP="0076347C">
      <w:pPr>
        <w:tabs>
          <w:tab w:val="left" w:pos="8222"/>
        </w:tabs>
        <w:jc w:val="center"/>
        <w:rPr>
          <w:rFonts w:ascii="Times New Roman" w:hAnsi="Times New Roman" w:cs="Times New Roman"/>
          <w:b/>
          <w:color w:val="000000"/>
          <w:sz w:val="20"/>
          <w:szCs w:val="20"/>
          <w:lang w:eastAsia="ja-JP"/>
        </w:rPr>
      </w:pPr>
      <w:r>
        <w:rPr>
          <w:rFonts w:ascii="Times New Roman" w:hAnsi="Times New Roman" w:cs="Times New Roman"/>
          <w:b/>
          <w:color w:val="000000"/>
          <w:sz w:val="20"/>
          <w:szCs w:val="20"/>
        </w:rPr>
        <w:t xml:space="preserve">Fig. </w:t>
      </w:r>
      <w:r w:rsidR="0076347C" w:rsidRPr="004B35A5">
        <w:rPr>
          <w:rFonts w:ascii="Times New Roman" w:hAnsi="Times New Roman" w:cs="Times New Roman"/>
          <w:b/>
          <w:color w:val="000000"/>
          <w:sz w:val="20"/>
          <w:szCs w:val="20"/>
        </w:rPr>
        <w:t>1</w:t>
      </w:r>
      <w:r>
        <w:rPr>
          <w:rFonts w:ascii="Times New Roman" w:hAnsi="Times New Roman" w:cs="Times New Roman"/>
          <w:b/>
          <w:color w:val="000000"/>
          <w:sz w:val="20"/>
          <w:szCs w:val="20"/>
        </w:rPr>
        <w:t xml:space="preserve"> </w:t>
      </w:r>
      <w:r w:rsidR="0076347C" w:rsidRPr="004B35A5">
        <w:rPr>
          <w:rFonts w:ascii="Times New Roman" w:hAnsi="Times New Roman" w:cs="Times New Roman"/>
          <w:b/>
          <w:color w:val="000000"/>
          <w:sz w:val="20"/>
          <w:szCs w:val="20"/>
        </w:rPr>
        <w:t xml:space="preserve"> Schematic diagram depicted seedless hydrothermal growth process of ZnO </w:t>
      </w:r>
      <w:r w:rsidR="00054467">
        <w:rPr>
          <w:rFonts w:ascii="Times New Roman" w:hAnsi="Times New Roman" w:cs="Times New Roman"/>
          <w:b/>
          <w:color w:val="000000"/>
          <w:sz w:val="20"/>
          <w:szCs w:val="20"/>
        </w:rPr>
        <w:t>NRs</w:t>
      </w:r>
      <w:r w:rsidR="0076347C" w:rsidRPr="004B35A5">
        <w:rPr>
          <w:rFonts w:ascii="Times New Roman" w:hAnsi="Times New Roman" w:cs="Times New Roman"/>
          <w:b/>
          <w:color w:val="000000"/>
          <w:sz w:val="20"/>
          <w:szCs w:val="20"/>
        </w:rPr>
        <w:t xml:space="preserve"> grown on PCB substrate a) under a saturated nutrition solution, b) based on galvanic cell effect. </w:t>
      </w:r>
      <w:r w:rsidR="008A496D" w:rsidRPr="004B35A5">
        <w:rPr>
          <w:rFonts w:ascii="Times New Roman" w:hAnsi="Times New Roman" w:cs="Times New Roman"/>
          <w:b/>
          <w:color w:val="000000"/>
          <w:sz w:val="20"/>
          <w:szCs w:val="20"/>
        </w:rPr>
        <w:t>Al is used as the sacrificing anode and PCB substrate</w:t>
      </w:r>
      <w:r w:rsidR="0023723E" w:rsidRPr="004B35A5">
        <w:rPr>
          <w:rFonts w:ascii="Times New Roman" w:hAnsi="Times New Roman" w:cs="Times New Roman"/>
          <w:b/>
          <w:color w:val="000000"/>
          <w:sz w:val="20"/>
          <w:szCs w:val="20"/>
        </w:rPr>
        <w:t xml:space="preserve"> is considered as </w:t>
      </w:r>
      <w:r w:rsidR="009012F8" w:rsidRPr="004B35A5">
        <w:rPr>
          <w:rFonts w:ascii="Times New Roman" w:hAnsi="Times New Roman" w:cs="Times New Roman"/>
          <w:b/>
          <w:color w:val="000000"/>
          <w:sz w:val="20"/>
          <w:szCs w:val="20"/>
        </w:rPr>
        <w:t xml:space="preserve">the </w:t>
      </w:r>
      <w:r w:rsidR="0023723E" w:rsidRPr="004B35A5">
        <w:rPr>
          <w:rFonts w:ascii="Times New Roman" w:hAnsi="Times New Roman" w:cs="Times New Roman"/>
          <w:b/>
          <w:color w:val="000000"/>
          <w:sz w:val="20"/>
          <w:szCs w:val="20"/>
        </w:rPr>
        <w:t>cathode</w:t>
      </w:r>
    </w:p>
    <w:p w:rsidR="005A7AFA" w:rsidRPr="004B35A5" w:rsidRDefault="005A7AFA" w:rsidP="005A7AFA">
      <w:pPr>
        <w:ind w:firstLine="720"/>
        <w:jc w:val="both"/>
        <w:rPr>
          <w:rFonts w:ascii="Times New Roman" w:hAnsi="Times New Roman" w:cs="Times New Roman"/>
          <w:sz w:val="20"/>
          <w:szCs w:val="20"/>
        </w:rPr>
      </w:pPr>
      <w:r w:rsidRPr="004B35A5">
        <w:rPr>
          <w:rFonts w:ascii="Times New Roman" w:hAnsi="Times New Roman" w:cs="Times New Roman"/>
          <w:sz w:val="20"/>
          <w:szCs w:val="20"/>
        </w:rPr>
        <w:t xml:space="preserve">Similar results were also recognized from the Xray pattern. As can be seen in Fig. 3, the preferential growth of the ZnO </w:t>
      </w:r>
      <w:r w:rsidR="00054467">
        <w:rPr>
          <w:rFonts w:ascii="Times New Roman" w:hAnsi="Times New Roman" w:cs="Times New Roman"/>
          <w:sz w:val="20"/>
          <w:szCs w:val="20"/>
          <w:lang w:eastAsia="ja-JP"/>
        </w:rPr>
        <w:t>NRs</w:t>
      </w:r>
      <w:r w:rsidRPr="004B35A5">
        <w:rPr>
          <w:rFonts w:ascii="Times New Roman" w:hAnsi="Times New Roman" w:cs="Times New Roman"/>
          <w:sz w:val="20"/>
          <w:szCs w:val="20"/>
        </w:rPr>
        <w:t xml:space="preserve"> in the (002) direction is noticeable after only 0.5h of hydrothermal duration. When the </w:t>
      </w:r>
      <w:r w:rsidR="00CD5A7F">
        <w:rPr>
          <w:rFonts w:ascii="Times New Roman" w:hAnsi="Times New Roman" w:cs="Times New Roman"/>
          <w:sz w:val="20"/>
          <w:szCs w:val="20"/>
          <w:lang w:eastAsia="ja-JP"/>
        </w:rPr>
        <w:t>hydrothermal</w:t>
      </w:r>
      <w:r w:rsidRPr="004B35A5">
        <w:rPr>
          <w:rFonts w:ascii="Times New Roman" w:hAnsi="Times New Roman" w:cs="Times New Roman"/>
          <w:sz w:val="20"/>
          <w:szCs w:val="20"/>
        </w:rPr>
        <w:t xml:space="preserve"> time was increased further, the (002) direction became even more obvious compared to the (100) and (010) direction. The highest ratio between the (002) peak and two lateral peaks denoted the best vertical orientation was obtained with 5h of hydrothermal duration. The vertical orientation got worse in the case of 7h </w:t>
      </w:r>
      <w:r w:rsidR="00CD5A7F">
        <w:rPr>
          <w:rFonts w:ascii="Times New Roman" w:hAnsi="Times New Roman" w:cs="Times New Roman"/>
          <w:sz w:val="20"/>
          <w:szCs w:val="20"/>
          <w:lang w:eastAsia="ja-JP"/>
        </w:rPr>
        <w:t>hydrothermal</w:t>
      </w:r>
      <w:r w:rsidRPr="004B35A5">
        <w:rPr>
          <w:rFonts w:ascii="Times New Roman" w:hAnsi="Times New Roman" w:cs="Times New Roman"/>
          <w:sz w:val="20"/>
          <w:szCs w:val="20"/>
        </w:rPr>
        <w:t xml:space="preserve"> time which can be explained by the formation of a </w:t>
      </w:r>
      <w:r>
        <w:rPr>
          <w:rFonts w:ascii="Times New Roman" w:hAnsi="Times New Roman" w:cs="Times New Roman" w:hint="eastAsia"/>
          <w:sz w:val="20"/>
          <w:szCs w:val="20"/>
          <w:lang w:eastAsia="ja-JP"/>
        </w:rPr>
        <w:t xml:space="preserve">buffer layer </w:t>
      </w:r>
      <w:r w:rsidRPr="004B35A5">
        <w:rPr>
          <w:rFonts w:ascii="Times New Roman" w:hAnsi="Times New Roman" w:cs="Times New Roman"/>
          <w:sz w:val="20"/>
          <w:szCs w:val="20"/>
        </w:rPr>
        <w:t xml:space="preserve">on top of the as-grown ZnO </w:t>
      </w:r>
      <w:r w:rsidR="00054467">
        <w:rPr>
          <w:rFonts w:ascii="Times New Roman" w:hAnsi="Times New Roman" w:cs="Times New Roman"/>
          <w:sz w:val="20"/>
          <w:szCs w:val="20"/>
          <w:lang w:eastAsia="ja-JP"/>
        </w:rPr>
        <w:t>NRs</w:t>
      </w:r>
      <w:r w:rsidRPr="004B35A5">
        <w:rPr>
          <w:rFonts w:ascii="Times New Roman" w:hAnsi="Times New Roman" w:cs="Times New Roman"/>
          <w:sz w:val="20"/>
          <w:szCs w:val="20"/>
        </w:rPr>
        <w:t>.</w:t>
      </w:r>
    </w:p>
    <w:p w:rsidR="005A7AFA" w:rsidRDefault="005A7AFA" w:rsidP="005A7AFA">
      <w:pPr>
        <w:ind w:firstLine="720"/>
        <w:jc w:val="both"/>
        <w:rPr>
          <w:rFonts w:ascii="Times New Roman" w:hAnsi="Times New Roman" w:cs="Times New Roman"/>
          <w:sz w:val="20"/>
          <w:szCs w:val="20"/>
        </w:rPr>
      </w:pPr>
      <w:r w:rsidRPr="004B35A5">
        <w:rPr>
          <w:rFonts w:ascii="Times New Roman" w:hAnsi="Times New Roman" w:cs="Times New Roman"/>
          <w:sz w:val="20"/>
          <w:szCs w:val="20"/>
        </w:rPr>
        <w:t xml:space="preserve">To study the effect of the hydrothermal </w:t>
      </w:r>
      <w:r w:rsidR="00CD5A7F">
        <w:rPr>
          <w:rFonts w:ascii="Times New Roman" w:hAnsi="Times New Roman" w:cs="Times New Roman"/>
          <w:sz w:val="20"/>
          <w:szCs w:val="20"/>
          <w:lang w:eastAsia="ja-JP"/>
        </w:rPr>
        <w:t>hydrothermal</w:t>
      </w:r>
      <w:r w:rsidRPr="004B35A5">
        <w:rPr>
          <w:rFonts w:ascii="Times New Roman" w:hAnsi="Times New Roman" w:cs="Times New Roman"/>
          <w:sz w:val="20"/>
          <w:szCs w:val="20"/>
        </w:rPr>
        <w:t xml:space="preserve">h time on the crystallinity of the as-grown ZnO </w:t>
      </w:r>
      <w:r w:rsidR="00054467">
        <w:rPr>
          <w:rFonts w:ascii="Times New Roman" w:hAnsi="Times New Roman" w:cs="Times New Roman"/>
          <w:sz w:val="20"/>
          <w:szCs w:val="20"/>
          <w:lang w:eastAsia="ja-JP"/>
        </w:rPr>
        <w:t>NRs</w:t>
      </w:r>
      <w:r w:rsidRPr="004B35A5">
        <w:rPr>
          <w:rFonts w:ascii="Times New Roman" w:hAnsi="Times New Roman" w:cs="Times New Roman"/>
          <w:sz w:val="20"/>
          <w:szCs w:val="20"/>
        </w:rPr>
        <w:t xml:space="preserve">, Raman and PL spectra were taken. Figure </w:t>
      </w:r>
      <w:r>
        <w:rPr>
          <w:rFonts w:ascii="Times New Roman" w:hAnsi="Times New Roman" w:cs="Times New Roman"/>
          <w:sz w:val="20"/>
          <w:szCs w:val="20"/>
        </w:rPr>
        <w:t>4</w:t>
      </w:r>
      <w:r w:rsidRPr="004B35A5">
        <w:rPr>
          <w:rFonts w:ascii="Times New Roman" w:hAnsi="Times New Roman" w:cs="Times New Roman"/>
          <w:sz w:val="20"/>
          <w:szCs w:val="20"/>
        </w:rPr>
        <w:t xml:space="preserve"> shows the Raman spectra of the ZnO </w:t>
      </w:r>
      <w:r w:rsidR="00054467">
        <w:rPr>
          <w:rFonts w:ascii="Times New Roman" w:hAnsi="Times New Roman" w:cs="Times New Roman"/>
          <w:sz w:val="20"/>
          <w:szCs w:val="20"/>
          <w:lang w:eastAsia="ja-JP"/>
        </w:rPr>
        <w:t>NRs</w:t>
      </w:r>
      <w:r w:rsidRPr="004B35A5">
        <w:rPr>
          <w:rFonts w:ascii="Times New Roman" w:hAnsi="Times New Roman" w:cs="Times New Roman"/>
          <w:sz w:val="20"/>
          <w:szCs w:val="20"/>
        </w:rPr>
        <w:t xml:space="preserve"> samples, which exhibit main peaks at 98 cm</w:t>
      </w:r>
      <w:r w:rsidRPr="00F10F10">
        <w:rPr>
          <w:rFonts w:ascii="Times New Roman" w:hAnsi="Times New Roman" w:cs="Times New Roman"/>
          <w:sz w:val="20"/>
          <w:szCs w:val="20"/>
          <w:vertAlign w:val="superscript"/>
        </w:rPr>
        <w:t xml:space="preserve">-1 </w:t>
      </w:r>
      <w:r w:rsidRPr="004B35A5">
        <w:rPr>
          <w:rFonts w:ascii="Times New Roman" w:hAnsi="Times New Roman" w:cs="Times New Roman"/>
          <w:sz w:val="20"/>
          <w:szCs w:val="20"/>
        </w:rPr>
        <w:t>and 437 cm</w:t>
      </w:r>
      <w:r w:rsidRPr="00F10F10">
        <w:rPr>
          <w:rFonts w:ascii="Times New Roman" w:hAnsi="Times New Roman" w:cs="Times New Roman"/>
          <w:sz w:val="20"/>
          <w:szCs w:val="20"/>
          <w:vertAlign w:val="superscript"/>
        </w:rPr>
        <w:t>-1</w:t>
      </w:r>
      <w:r w:rsidRPr="004B35A5">
        <w:rPr>
          <w:rFonts w:ascii="Times New Roman" w:hAnsi="Times New Roman" w:cs="Times New Roman"/>
          <w:sz w:val="20"/>
          <w:szCs w:val="20"/>
        </w:rPr>
        <w:t>, corresponding to the optical phonon E</w:t>
      </w:r>
      <w:r w:rsidRPr="00F10F10">
        <w:rPr>
          <w:rFonts w:ascii="Times New Roman" w:hAnsi="Times New Roman" w:cs="Times New Roman"/>
          <w:sz w:val="20"/>
          <w:szCs w:val="20"/>
          <w:vertAlign w:val="subscript"/>
        </w:rPr>
        <w:t>2</w:t>
      </w:r>
      <w:r w:rsidRPr="004B35A5">
        <w:rPr>
          <w:rFonts w:ascii="Times New Roman" w:hAnsi="Times New Roman" w:cs="Times New Roman"/>
          <w:sz w:val="20"/>
          <w:szCs w:val="20"/>
        </w:rPr>
        <w:t xml:space="preserve"> (low) and E</w:t>
      </w:r>
      <w:r w:rsidRPr="00F10F10">
        <w:rPr>
          <w:rFonts w:ascii="Times New Roman" w:hAnsi="Times New Roman" w:cs="Times New Roman"/>
          <w:sz w:val="20"/>
          <w:szCs w:val="20"/>
          <w:vertAlign w:val="subscript"/>
        </w:rPr>
        <w:t>2</w:t>
      </w:r>
      <w:r w:rsidRPr="004B35A5">
        <w:rPr>
          <w:rFonts w:ascii="Times New Roman" w:hAnsi="Times New Roman" w:cs="Times New Roman"/>
          <w:sz w:val="20"/>
          <w:szCs w:val="20"/>
        </w:rPr>
        <w:t xml:space="preserve"> (high) of the ZnO, respectively </w:t>
      </w:r>
      <w:r w:rsidR="00D82FE6" w:rsidRPr="004B35A5">
        <w:rPr>
          <w:rFonts w:ascii="Times New Roman" w:hAnsi="Times New Roman" w:cs="Times New Roman"/>
          <w:sz w:val="20"/>
          <w:szCs w:val="20"/>
        </w:rPr>
        <w:fldChar w:fldCharType="begin" w:fldLock="1"/>
      </w:r>
      <w:r w:rsidR="00D862A8">
        <w:rPr>
          <w:rFonts w:ascii="Times New Roman" w:hAnsi="Times New Roman" w:cs="Times New Roman"/>
          <w:sz w:val="20"/>
          <w:szCs w:val="20"/>
        </w:rPr>
        <w:instrText>ADDIN CSL_CITATION { "citationItems" : [ { "id" : "ITEM-1", "itemData" : { "DOI" : "10.1021/jp0442908", "abstract" : " Optical phonon confinement and efficient UV emission of ZnO nanowires were investigated in use of resonant Raman scattering (RRS) and photoluminescence (PL). The high-quality ZnO nanowires with diameters of 80\u2212100 nm and lengths of several micrometers were epitaxially grown through a simple low-pressure vapor-phase deposition method at temperature 550 \u00b0C on the precoated GaN(0001) buffer layer. The increasing intensity ratio of n-order longitudinal optical (LO) phonon (A1(nLO)/E1(nLO)) with increasing scattering order in RRS reveals the phonon quantum confinement as shrinking the diameter of ZnO nanowires. The exciton-related recombination near the band-edge transition dominate the UV emissions at room temperature as well as at low temperature that exhibits almost no other nonstoichiometric defects in the ZnO nanowires. ", "author" : [ { "dropping-particle" : "", "family" : "Cheng", "given" : "Hsin-Ming", "non-dropping-particle" : "", "parse-names" : false, "suffix" : "" }, { "dropping-particle" : "", "family" : "Hsu", "given" : "", "non-dropping-particle" : "", "parse-names" : false, "suffix" : "" }, { "dropping-particle" : "", "family" : "Tseng", "given" : "Yung-Kuan", "non-dropping-particle" : "", "parse-names" : false, "suffix" : "" }, { "dropping-particle" : "", "family" : "Lin", "given" : "Li-Jiaun", "non-dropping-particle" : "", "parse-names" : false, "suffix" : "" }, { "dropping-particle" : "", "family" : "Hsieh", "given" : "Wen-Feng", "non-dropping-particle" : "", "parse-names" : false, "suffix" : "" } ], "container-title" : "The Journal of Physical Chemistry B", "id" : "ITEM-1", "issue" : "18", "issued" : { "date-parts" : [ [ "2005" ] ] }, "note" : "PMID: 16852037", "page" : "8749-8754", "title" : "Raman Scattering and Efficient UV Photoluminescence from Well-Aligned ZnO Nanowires Epitaxially Grown on GaN Buffer Layer", "type" : "article-journal", "volume" : "109" }, "uris" : [ "http://www.mendeley.com/documents/?uuid=40ead0e7-0864-49c3-a2cf-f2ecd964fdd9", "http://www.mendeley.com/documents/?uuid=b78e0aa6-480f-4f4e-afda-c28af000c858" ] }, { "id" : "ITEM-2", "itemData" : { "abstract" : "Crystalline ZnO nanorods have been grown on various substrates by a low cost aqueous chemical growth technique. The effect of substrates on the properties of ZnO nanorods has been investigated systematically. The nanorods deposited on silicon are observed to be structurally and optically different from that grown on GaN. Due to a higher rate of nucleation on the silicon substrate, the surface density of nucleation centres is very high. As a result, we get randomly oriented nanorods on the silicon substrate. Arrays of standing, single crystalline nanorods could be deposited on n-GaN/Al 2 O 3 and p-GaN/Al 2 O 3 substrates due to a good lattice match between GaN and ZnO. In order to grow standing nanorods on ITO, we had to deposit a layer of nanoseeds of ZnO on the ITO/quartz substrate by electro-deposition in the presence of a surfactant.", "author" : [ { "dropping-particle" : "", "family" : "Nayak", "given" : "J", "non-dropping-particle" : "", "parse-names" : false, "suffix" : "" }, { "dropping-particle" : "", "family" : "Sahu", "given" : "S N", "non-dropping-particle" : "", "parse-names" : false, "suffix" : "" }, { "dropping-particle" : "", "family" : "Kasuya", "given" : "J", "non-dropping-particle" : "", "parse-names" : false, "suffix" : "" }, { "dropping-particle" : "", "family" : "Nozaki", "given" : "S", "non-dropping-particle" : "", "parse-names" : false, "suffix" : "" } ], "container-title" : "Journal of Physics D: Applied Physics", "id" : "ITEM-2", "issue" : "11", "issued" : { "date-parts" : [ [ "2008" ] ] }, "page" : "115303", "title" : "Effect of substrate on the structure and optical properties of ZnO nanorods", "type" : "article-journal", "volume" : "41" }, "uris" : [ "http://www.mendeley.com/documents/?uuid=b0b82aef-3c5f-4cce-a760-ed7c7f3a85c8", "http://www.mendeley.com/documents/?uuid=b98d1923-e500-488a-a0d7-02e7c0462abc" ] }, { "id" : "ITEM-3", "itemData" : { "DOI" : "http://dx.doi.org/10.1016/j.tsf.2013.10.152", "ISSN" : "0040-6090", "abstract" : "ZnO nanorods were grown on 200nm thick sputtered ZnO and GaN buffer layers on quartz substrates by chemical bath deposition. Field emission scanning electron microscopy and X-ray diffraction studies show that the ZnO nanorods on GaN buffer layer possess larger diameter and smaller lengths and are vertically misaligned, compared to those grown on ZnO buffer layer. These differences are attributed to lack of complete c-axis orientation of crystallites in GaN buffer layer, its lattice mismatch with that of ZnO and a hindered nucleation process of ZnO on GaN surface, owing to a finite nucleation barrier and limited surface diffusion. Photoluminescence spectrum of ZnO nanorods on GaN buffer layer, however, exhibits a much stronger near-band-edge luminescence and drastically suppressed defect luminescence compared to the luminescence spectrum of the nanorods grown on ZnO buffer layer. Deconvolution of the photoluminescence peaks and Raman studies indicate significant reduction of oxygen vacancies and gallium incorporation in the ZnO nanorods grown on GaN buffer layer. These observations suggest the possibility of exchange reaction mediated by the aqueous medium, particularly during the initial stages of growth.", "author" : [ { "dropping-particle" : "", "family" : "Nandi", "given" : "R", "non-dropping-particle" : "", "parse-names" : false, "suffix" : "" }, { "dropping-particle" : "", "family" : "Joshi", "given" : "Pranav", "non-dropping-particle" : "", "parse-names" : false, "suffix" : "" }, { "dropping-particle" : "", "family" : "Singh", "given" : "Devendra", "non-dropping-particle" : "", "parse-names" : false, "suffix" : "" }, { "dropping-particle" : "", "family" : "Mohanta", "given" : "Pravanshu", "non-dropping-particle" : "", "parse-names" : false, "suffix" : "" }, { "dropping-particle" : "", "family" : "Srinivasa", "given" : "R S", "non-dropping-particle" : "", "parse-names" : false, "suffix" : "" }, { "dropping-particle" : "", "family" : "Major", "given" : "S S", "non-dropping-particle" : "", "parse-names" : false, "suffix" : "" } ], "container-title" : "Thin Solid Films", "id" : "ITEM-3", "issued" : { "date-parts" : [ [ "2014" ] ] }, "note" : "International Symposia on Transparent Conductive Materials, October 2012.", "page" : "122-125", "title" : "Structural and optical properties of ZnO nanorods grown chemically on sputtered GaN buffer layers", "type" : "article-journal", "volume" : "555" }, "uris" : [ "http://www.mendeley.com/documents/?uuid=ff0fb5c4-6388-4ae6-a6e1-adccb338783f", "http://www.mendeley.com/documents/?uuid=f7509334-f475-4878-95ee-9785a70d9f3c" ] } ], "mendeley" : { "formattedCitation" : "[25\u201327]", "plainTextFormattedCitation" : "[25\u201327]", "previouslyFormattedCitation" : "[25\u201327]" }, "properties" : {  }, "schema" : "https://github.com/citation-style-language/schema/raw/master/csl-citation.json" }</w:instrText>
      </w:r>
      <w:r w:rsidR="00D82FE6" w:rsidRPr="004B35A5">
        <w:rPr>
          <w:rFonts w:ascii="Times New Roman" w:hAnsi="Times New Roman" w:cs="Times New Roman"/>
          <w:sz w:val="20"/>
          <w:szCs w:val="20"/>
        </w:rPr>
        <w:fldChar w:fldCharType="separate"/>
      </w:r>
      <w:r w:rsidR="00D862A8" w:rsidRPr="00D862A8">
        <w:rPr>
          <w:rFonts w:ascii="Times New Roman" w:hAnsi="Times New Roman" w:cs="Times New Roman"/>
          <w:noProof/>
          <w:sz w:val="20"/>
          <w:szCs w:val="20"/>
        </w:rPr>
        <w:t>[25–27]</w:t>
      </w:r>
      <w:r w:rsidR="00D82FE6" w:rsidRPr="004B35A5">
        <w:rPr>
          <w:rFonts w:ascii="Times New Roman" w:hAnsi="Times New Roman" w:cs="Times New Roman"/>
          <w:sz w:val="20"/>
          <w:szCs w:val="20"/>
        </w:rPr>
        <w:fldChar w:fldCharType="end"/>
      </w:r>
      <w:r w:rsidRPr="004B35A5">
        <w:rPr>
          <w:rFonts w:ascii="Times New Roman" w:hAnsi="Times New Roman" w:cs="Times New Roman"/>
          <w:sz w:val="20"/>
          <w:szCs w:val="20"/>
        </w:rPr>
        <w:t xml:space="preserve">. The stronger and sharper the two peaks indicate the higher crystallinity of the as-grown ZnO </w:t>
      </w:r>
      <w:r w:rsidR="00054467">
        <w:rPr>
          <w:rFonts w:ascii="Times New Roman" w:hAnsi="Times New Roman" w:cs="Times New Roman"/>
          <w:sz w:val="20"/>
          <w:szCs w:val="20"/>
          <w:lang w:eastAsia="ja-JP"/>
        </w:rPr>
        <w:t>NRs</w:t>
      </w:r>
      <w:r w:rsidRPr="004B35A5">
        <w:rPr>
          <w:rFonts w:ascii="Times New Roman" w:hAnsi="Times New Roman" w:cs="Times New Roman"/>
          <w:sz w:val="20"/>
          <w:szCs w:val="20"/>
        </w:rPr>
        <w:t xml:space="preserve">. The figure also denotes the best crystallinity was obtained with samples of 5h </w:t>
      </w:r>
      <w:r w:rsidR="00CD5A7F">
        <w:rPr>
          <w:rFonts w:ascii="Times New Roman" w:hAnsi="Times New Roman" w:cs="Times New Roman"/>
          <w:sz w:val="20"/>
          <w:szCs w:val="20"/>
          <w:lang w:eastAsia="ja-JP"/>
        </w:rPr>
        <w:t>hydrothermal</w:t>
      </w:r>
      <w:r w:rsidRPr="004B35A5">
        <w:rPr>
          <w:rFonts w:ascii="Times New Roman" w:hAnsi="Times New Roman" w:cs="Times New Roman"/>
          <w:sz w:val="20"/>
          <w:szCs w:val="20"/>
        </w:rPr>
        <w:t xml:space="preserve"> time. </w:t>
      </w:r>
    </w:p>
    <w:tbl>
      <w:tblPr>
        <w:tblStyle w:val="TableGrid"/>
        <w:tblW w:w="9781" w:type="dxa"/>
        <w:tblInd w:w="-34" w:type="dxa"/>
        <w:tblLayout w:type="fixed"/>
        <w:tblLook w:val="04A0" w:firstRow="1" w:lastRow="0" w:firstColumn="1" w:lastColumn="0" w:noHBand="0" w:noVBand="1"/>
      </w:tblPr>
      <w:tblGrid>
        <w:gridCol w:w="1418"/>
        <w:gridCol w:w="1843"/>
        <w:gridCol w:w="1701"/>
        <w:gridCol w:w="1559"/>
        <w:gridCol w:w="1985"/>
        <w:gridCol w:w="1275"/>
      </w:tblGrid>
      <w:tr w:rsidR="00291BBA" w:rsidRPr="004B35A5" w:rsidTr="00782824">
        <w:tc>
          <w:tcPr>
            <w:tcW w:w="3261" w:type="dxa"/>
            <w:gridSpan w:val="2"/>
            <w:tcBorders>
              <w:top w:val="nil"/>
              <w:left w:val="nil"/>
              <w:bottom w:val="nil"/>
              <w:right w:val="nil"/>
            </w:tcBorders>
          </w:tcPr>
          <w:p w:rsidR="00291BBA" w:rsidRPr="004B35A5" w:rsidRDefault="004F65B6" w:rsidP="00836A8C">
            <w:pPr>
              <w:rPr>
                <w:rFonts w:ascii="Times New Roman" w:hAnsi="Times New Roman" w:cs="Times New Roman"/>
                <w:sz w:val="20"/>
                <w:szCs w:val="20"/>
              </w:rPr>
            </w:pPr>
            <w:r w:rsidRPr="004B35A5">
              <w:rPr>
                <w:rFonts w:ascii="Times New Roman" w:hAnsi="Times New Roman" w:cs="Times New Roman"/>
                <w:noProof/>
                <w:sz w:val="20"/>
                <w:szCs w:val="20"/>
              </w:rPr>
              <w:lastRenderedPageBreak/>
              <w:drawing>
                <wp:inline distT="0" distB="0" distL="0" distR="0">
                  <wp:extent cx="1933575" cy="1663065"/>
                  <wp:effectExtent l="19050" t="0" r="9525" b="0"/>
                  <wp:docPr id="17" name="Picture 16" descr="0.5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h.jpg"/>
                          <pic:cNvPicPr/>
                        </pic:nvPicPr>
                        <pic:blipFill>
                          <a:blip r:embed="rId12" cstate="print"/>
                          <a:stretch>
                            <a:fillRect/>
                          </a:stretch>
                        </pic:blipFill>
                        <pic:spPr>
                          <a:xfrm>
                            <a:off x="0" y="0"/>
                            <a:ext cx="1933575" cy="1663065"/>
                          </a:xfrm>
                          <a:prstGeom prst="rect">
                            <a:avLst/>
                          </a:prstGeom>
                        </pic:spPr>
                      </pic:pic>
                    </a:graphicData>
                  </a:graphic>
                </wp:inline>
              </w:drawing>
            </w:r>
          </w:p>
        </w:tc>
        <w:tc>
          <w:tcPr>
            <w:tcW w:w="3260" w:type="dxa"/>
            <w:gridSpan w:val="2"/>
            <w:tcBorders>
              <w:top w:val="nil"/>
              <w:left w:val="nil"/>
              <w:bottom w:val="nil"/>
              <w:right w:val="nil"/>
            </w:tcBorders>
          </w:tcPr>
          <w:p w:rsidR="00291BBA" w:rsidRPr="004B35A5" w:rsidRDefault="008F4E56" w:rsidP="00836A8C">
            <w:pPr>
              <w:jc w:val="center"/>
              <w:rPr>
                <w:rFonts w:ascii="Times New Roman" w:hAnsi="Times New Roman" w:cs="Times New Roman"/>
                <w:sz w:val="20"/>
                <w:szCs w:val="20"/>
              </w:rPr>
            </w:pPr>
            <w:r w:rsidRPr="004B35A5">
              <w:rPr>
                <w:rFonts w:ascii="Times New Roman" w:hAnsi="Times New Roman" w:cs="Times New Roman"/>
                <w:noProof/>
                <w:sz w:val="20"/>
                <w:szCs w:val="20"/>
              </w:rPr>
              <w:drawing>
                <wp:inline distT="0" distB="0" distL="0" distR="0">
                  <wp:extent cx="1937917" cy="1663200"/>
                  <wp:effectExtent l="19050" t="0" r="5183" b="0"/>
                  <wp:docPr id="4" name="Picture 3" descr="1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h.jpg"/>
                          <pic:cNvPicPr/>
                        </pic:nvPicPr>
                        <pic:blipFill>
                          <a:blip r:embed="rId13" cstate="print"/>
                          <a:stretch>
                            <a:fillRect/>
                          </a:stretch>
                        </pic:blipFill>
                        <pic:spPr>
                          <a:xfrm>
                            <a:off x="0" y="0"/>
                            <a:ext cx="1937917" cy="1663200"/>
                          </a:xfrm>
                          <a:prstGeom prst="rect">
                            <a:avLst/>
                          </a:prstGeom>
                        </pic:spPr>
                      </pic:pic>
                    </a:graphicData>
                  </a:graphic>
                </wp:inline>
              </w:drawing>
            </w:r>
          </w:p>
        </w:tc>
        <w:tc>
          <w:tcPr>
            <w:tcW w:w="3260" w:type="dxa"/>
            <w:gridSpan w:val="2"/>
            <w:tcBorders>
              <w:top w:val="nil"/>
              <w:left w:val="nil"/>
              <w:bottom w:val="nil"/>
              <w:right w:val="nil"/>
            </w:tcBorders>
          </w:tcPr>
          <w:p w:rsidR="00291BBA" w:rsidRPr="004B35A5" w:rsidRDefault="00114481" w:rsidP="00EE2827">
            <w:pPr>
              <w:rPr>
                <w:rFonts w:ascii="Times New Roman" w:hAnsi="Times New Roman" w:cs="Times New Roman"/>
                <w:sz w:val="20"/>
                <w:szCs w:val="20"/>
              </w:rPr>
            </w:pPr>
            <w:r w:rsidRPr="004B35A5">
              <w:rPr>
                <w:rFonts w:ascii="Times New Roman" w:hAnsi="Times New Roman" w:cs="Times New Roman"/>
                <w:noProof/>
                <w:sz w:val="20"/>
                <w:szCs w:val="20"/>
              </w:rPr>
              <w:drawing>
                <wp:inline distT="0" distB="0" distL="0" distR="0">
                  <wp:extent cx="1932940" cy="1667510"/>
                  <wp:effectExtent l="19050" t="0" r="0" b="0"/>
                  <wp:docPr id="23" name="Picture 22" descr="3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h.jpg"/>
                          <pic:cNvPicPr/>
                        </pic:nvPicPr>
                        <pic:blipFill>
                          <a:blip r:embed="rId14" cstate="print"/>
                          <a:stretch>
                            <a:fillRect/>
                          </a:stretch>
                        </pic:blipFill>
                        <pic:spPr>
                          <a:xfrm>
                            <a:off x="0" y="0"/>
                            <a:ext cx="1932940" cy="1667510"/>
                          </a:xfrm>
                          <a:prstGeom prst="rect">
                            <a:avLst/>
                          </a:prstGeom>
                        </pic:spPr>
                      </pic:pic>
                    </a:graphicData>
                  </a:graphic>
                </wp:inline>
              </w:drawing>
            </w:r>
            <w:r w:rsidR="008F4E56" w:rsidRPr="004B35A5">
              <w:rPr>
                <w:rFonts w:ascii="Times New Roman" w:hAnsi="Times New Roman" w:cs="Times New Roman"/>
                <w:noProof/>
                <w:sz w:val="20"/>
                <w:szCs w:val="20"/>
              </w:rPr>
              <w:t xml:space="preserve">            </w:t>
            </w:r>
          </w:p>
        </w:tc>
      </w:tr>
      <w:tr w:rsidR="00291BBA" w:rsidRPr="004B35A5" w:rsidTr="00782824">
        <w:trPr>
          <w:gridBefore w:val="1"/>
          <w:gridAfter w:val="1"/>
          <w:wBefore w:w="1418" w:type="dxa"/>
          <w:wAfter w:w="1275" w:type="dxa"/>
        </w:trPr>
        <w:tc>
          <w:tcPr>
            <w:tcW w:w="3544" w:type="dxa"/>
            <w:gridSpan w:val="2"/>
            <w:tcBorders>
              <w:top w:val="nil"/>
              <w:left w:val="nil"/>
              <w:bottom w:val="nil"/>
              <w:right w:val="nil"/>
            </w:tcBorders>
          </w:tcPr>
          <w:p w:rsidR="00291BBA" w:rsidRPr="004B35A5" w:rsidRDefault="00E16380" w:rsidP="00836A8C">
            <w:pPr>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113280" cy="182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13280" cy="1822450"/>
                          </a:xfrm>
                          <a:prstGeom prst="rect">
                            <a:avLst/>
                          </a:prstGeom>
                        </pic:spPr>
                      </pic:pic>
                    </a:graphicData>
                  </a:graphic>
                </wp:inline>
              </w:drawing>
            </w:r>
          </w:p>
        </w:tc>
        <w:tc>
          <w:tcPr>
            <w:tcW w:w="3544" w:type="dxa"/>
            <w:gridSpan w:val="2"/>
            <w:tcBorders>
              <w:top w:val="nil"/>
              <w:left w:val="nil"/>
              <w:bottom w:val="nil"/>
              <w:right w:val="nil"/>
            </w:tcBorders>
          </w:tcPr>
          <w:p w:rsidR="00291BBA" w:rsidRPr="004B35A5" w:rsidRDefault="00114481" w:rsidP="001E580D">
            <w:pPr>
              <w:jc w:val="center"/>
              <w:rPr>
                <w:rFonts w:ascii="Times New Roman" w:hAnsi="Times New Roman" w:cs="Times New Roman"/>
                <w:sz w:val="20"/>
                <w:szCs w:val="20"/>
              </w:rPr>
            </w:pPr>
            <w:r w:rsidRPr="004B35A5">
              <w:rPr>
                <w:rFonts w:ascii="Times New Roman" w:hAnsi="Times New Roman" w:cs="Times New Roman"/>
                <w:noProof/>
                <w:sz w:val="20"/>
                <w:szCs w:val="20"/>
              </w:rPr>
              <w:drawing>
                <wp:inline distT="0" distB="0" distL="0" distR="0">
                  <wp:extent cx="2113280" cy="1820545"/>
                  <wp:effectExtent l="19050" t="0" r="1270" b="0"/>
                  <wp:docPr id="24" name="Picture 23" descr="7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h.jpg"/>
                          <pic:cNvPicPr/>
                        </pic:nvPicPr>
                        <pic:blipFill>
                          <a:blip r:embed="rId16" cstate="print"/>
                          <a:stretch>
                            <a:fillRect/>
                          </a:stretch>
                        </pic:blipFill>
                        <pic:spPr>
                          <a:xfrm>
                            <a:off x="0" y="0"/>
                            <a:ext cx="2113280" cy="1820545"/>
                          </a:xfrm>
                          <a:prstGeom prst="rect">
                            <a:avLst/>
                          </a:prstGeom>
                        </pic:spPr>
                      </pic:pic>
                    </a:graphicData>
                  </a:graphic>
                </wp:inline>
              </w:drawing>
            </w:r>
          </w:p>
        </w:tc>
      </w:tr>
      <w:tr w:rsidR="00291BBA" w:rsidRPr="004B35A5" w:rsidTr="00782824">
        <w:tc>
          <w:tcPr>
            <w:tcW w:w="9781" w:type="dxa"/>
            <w:gridSpan w:val="6"/>
            <w:tcBorders>
              <w:top w:val="nil"/>
              <w:left w:val="nil"/>
              <w:bottom w:val="nil"/>
              <w:right w:val="nil"/>
            </w:tcBorders>
          </w:tcPr>
          <w:p w:rsidR="00896E9B" w:rsidRPr="005962BF" w:rsidRDefault="00F413CB" w:rsidP="0000116F">
            <w:pPr>
              <w:tabs>
                <w:tab w:val="left" w:pos="8222"/>
              </w:tabs>
              <w:spacing w:after="200" w:line="276" w:lineRule="auto"/>
              <w:jc w:val="center"/>
              <w:rPr>
                <w:rFonts w:ascii="Times New Roman" w:hAnsi="Times New Roman" w:cs="Times New Roman"/>
                <w:b/>
                <w:color w:val="000000"/>
                <w:sz w:val="20"/>
                <w:szCs w:val="20"/>
                <w:lang w:eastAsia="ja-JP"/>
              </w:rPr>
            </w:pPr>
            <w:r>
              <w:rPr>
                <w:rFonts w:ascii="Times New Roman" w:hAnsi="Times New Roman" w:cs="Times New Roman"/>
                <w:b/>
                <w:color w:val="000000"/>
                <w:sz w:val="20"/>
                <w:szCs w:val="20"/>
              </w:rPr>
              <w:t>Fig.</w:t>
            </w:r>
            <w:r w:rsidR="00291BBA" w:rsidRPr="004B35A5">
              <w:rPr>
                <w:rFonts w:ascii="Times New Roman" w:hAnsi="Times New Roman" w:cs="Times New Roman"/>
                <w:b/>
                <w:color w:val="000000"/>
                <w:sz w:val="20"/>
                <w:szCs w:val="20"/>
              </w:rPr>
              <w:t xml:space="preserve"> </w:t>
            </w:r>
            <w:r w:rsidR="00960323" w:rsidRPr="004B35A5">
              <w:rPr>
                <w:rFonts w:ascii="Times New Roman" w:hAnsi="Times New Roman" w:cs="Times New Roman"/>
                <w:b/>
                <w:color w:val="000000"/>
                <w:sz w:val="20"/>
                <w:szCs w:val="20"/>
              </w:rPr>
              <w:t>2</w:t>
            </w:r>
            <w:r>
              <w:rPr>
                <w:rFonts w:ascii="Times New Roman" w:hAnsi="Times New Roman" w:cs="Times New Roman"/>
                <w:b/>
                <w:color w:val="000000"/>
                <w:sz w:val="20"/>
                <w:szCs w:val="20"/>
              </w:rPr>
              <w:t xml:space="preserve"> </w:t>
            </w:r>
            <w:r w:rsidR="00291BBA" w:rsidRPr="004B35A5">
              <w:rPr>
                <w:rFonts w:ascii="Times New Roman" w:hAnsi="Times New Roman" w:cs="Times New Roman"/>
                <w:b/>
                <w:color w:val="000000"/>
                <w:sz w:val="20"/>
                <w:szCs w:val="20"/>
              </w:rPr>
              <w:t xml:space="preserve"> </w:t>
            </w:r>
            <w:r w:rsidR="00836A8C" w:rsidRPr="004B35A5">
              <w:rPr>
                <w:rFonts w:ascii="Times New Roman" w:hAnsi="Times New Roman" w:cs="Times New Roman"/>
                <w:b/>
                <w:color w:val="000000"/>
                <w:sz w:val="20"/>
                <w:szCs w:val="20"/>
              </w:rPr>
              <w:t>SEM im</w:t>
            </w:r>
            <w:r w:rsidR="00016D2E">
              <w:rPr>
                <w:rFonts w:ascii="Times New Roman" w:hAnsi="Times New Roman" w:cs="Times New Roman"/>
                <w:b/>
                <w:color w:val="000000"/>
                <w:sz w:val="20"/>
                <w:szCs w:val="20"/>
              </w:rPr>
              <w:t xml:space="preserve">ages of the </w:t>
            </w:r>
            <w:r w:rsidR="0000116F">
              <w:rPr>
                <w:rFonts w:ascii="Times New Roman" w:hAnsi="Times New Roman" w:cs="Times New Roman"/>
                <w:b/>
                <w:color w:val="000000"/>
                <w:sz w:val="20"/>
                <w:szCs w:val="20"/>
              </w:rPr>
              <w:t xml:space="preserve">as-grown </w:t>
            </w:r>
            <w:r w:rsidR="00016D2E">
              <w:rPr>
                <w:rFonts w:ascii="Times New Roman" w:hAnsi="Times New Roman" w:cs="Times New Roman"/>
                <w:b/>
                <w:color w:val="000000"/>
                <w:sz w:val="20"/>
                <w:szCs w:val="20"/>
              </w:rPr>
              <w:t>ZnO NR</w:t>
            </w:r>
            <w:r w:rsidR="00836A8C" w:rsidRPr="004B35A5">
              <w:rPr>
                <w:rFonts w:ascii="Times New Roman" w:hAnsi="Times New Roman" w:cs="Times New Roman"/>
                <w:b/>
                <w:color w:val="000000"/>
                <w:sz w:val="20"/>
                <w:szCs w:val="20"/>
              </w:rPr>
              <w:t xml:space="preserve">s with different </w:t>
            </w:r>
            <w:r w:rsidR="00CD5A7F">
              <w:rPr>
                <w:rFonts w:ascii="Times New Roman" w:hAnsi="Times New Roman" w:cs="Times New Roman"/>
                <w:b/>
                <w:color w:val="000000"/>
                <w:sz w:val="20"/>
                <w:szCs w:val="20"/>
              </w:rPr>
              <w:t>hydrothermal</w:t>
            </w:r>
            <w:r w:rsidR="00836A8C" w:rsidRPr="004B35A5">
              <w:rPr>
                <w:rFonts w:ascii="Times New Roman" w:hAnsi="Times New Roman" w:cs="Times New Roman"/>
                <w:b/>
                <w:color w:val="000000"/>
                <w:sz w:val="20"/>
                <w:szCs w:val="20"/>
              </w:rPr>
              <w:t xml:space="preserve"> time</w:t>
            </w:r>
            <w:r w:rsidR="00C047C8" w:rsidRPr="004B35A5">
              <w:rPr>
                <w:rFonts w:ascii="Times New Roman" w:hAnsi="Times New Roman" w:cs="Times New Roman"/>
                <w:b/>
                <w:color w:val="000000"/>
                <w:sz w:val="20"/>
                <w:szCs w:val="20"/>
              </w:rPr>
              <w:t xml:space="preserve"> of (a) 0.5h, (b) 1h, (c) 3h, (d) 5h, (e) 7h</w:t>
            </w:r>
          </w:p>
        </w:tc>
      </w:tr>
    </w:tbl>
    <w:p w:rsidR="005962BF" w:rsidRDefault="005962BF" w:rsidP="005962BF">
      <w:pPr>
        <w:ind w:firstLine="720"/>
        <w:jc w:val="both"/>
        <w:rPr>
          <w:rFonts w:ascii="Times New Roman" w:hAnsi="Times New Roman" w:cs="Times New Roman"/>
          <w:noProof/>
          <w:sz w:val="20"/>
          <w:szCs w:val="20"/>
          <w:lang w:eastAsia="ja-JP"/>
        </w:rPr>
      </w:pPr>
      <w:r w:rsidRPr="004B35A5">
        <w:rPr>
          <w:rFonts w:ascii="Times New Roman" w:hAnsi="Times New Roman" w:cs="Times New Roman"/>
          <w:sz w:val="20"/>
          <w:szCs w:val="20"/>
        </w:rPr>
        <w:t xml:space="preserve">Figure 5 shows the room temperature PL spectra of the ZnO </w:t>
      </w:r>
      <w:r w:rsidR="00054467">
        <w:rPr>
          <w:rFonts w:ascii="Times New Roman" w:hAnsi="Times New Roman" w:cs="Times New Roman"/>
          <w:sz w:val="20"/>
          <w:szCs w:val="20"/>
          <w:lang w:eastAsia="ja-JP"/>
        </w:rPr>
        <w:t>NRs</w:t>
      </w:r>
      <w:r w:rsidRPr="004B35A5">
        <w:rPr>
          <w:rFonts w:ascii="Times New Roman" w:hAnsi="Times New Roman" w:cs="Times New Roman"/>
          <w:sz w:val="20"/>
          <w:szCs w:val="20"/>
        </w:rPr>
        <w:t xml:space="preserve"> with different hydrothermal growth time. Generally speaking, a PL spectrum of ZnO normally contains a narrow UV emission peak (384 nm) and a weak broad green emission band. </w:t>
      </w:r>
      <w:r>
        <w:rPr>
          <w:rFonts w:ascii="Times New Roman" w:hAnsi="Times New Roman" w:cs="Times New Roman"/>
          <w:sz w:val="20"/>
          <w:szCs w:val="20"/>
        </w:rPr>
        <w:t>T</w:t>
      </w:r>
      <w:r w:rsidRPr="004B35A5">
        <w:rPr>
          <w:rFonts w:ascii="Times New Roman" w:hAnsi="Times New Roman" w:cs="Times New Roman"/>
          <w:sz w:val="20"/>
          <w:szCs w:val="20"/>
        </w:rPr>
        <w:t>he UV emission peak corresponds to the near-band-edge emission and free exciton peak of ZnO</w:t>
      </w:r>
      <w:r w:rsidR="002E1211">
        <w:rPr>
          <w:rFonts w:ascii="Times New Roman" w:hAnsi="Times New Roman" w:cs="Times New Roman" w:hint="eastAsia"/>
          <w:sz w:val="20"/>
          <w:szCs w:val="20"/>
          <w:lang w:eastAsia="ja-JP"/>
        </w:rPr>
        <w:t xml:space="preserve"> </w:t>
      </w:r>
      <w:r w:rsidR="00D82FE6">
        <w:rPr>
          <w:rFonts w:ascii="Times New Roman" w:hAnsi="Times New Roman" w:cs="Times New Roman"/>
          <w:sz w:val="20"/>
          <w:szCs w:val="20"/>
          <w:lang w:eastAsia="ja-JP"/>
        </w:rPr>
        <w:fldChar w:fldCharType="begin" w:fldLock="1"/>
      </w:r>
      <w:r w:rsidR="00D862A8">
        <w:rPr>
          <w:rFonts w:ascii="Times New Roman" w:hAnsi="Times New Roman" w:cs="Times New Roman"/>
          <w:sz w:val="20"/>
          <w:szCs w:val="20"/>
          <w:lang w:eastAsia="ja-JP"/>
        </w:rPr>
        <w:instrText>ADDIN CSL_CITATION { "citationItems" : [ { "id" : "ITEM-1", "itemData" : { "DOI" : "http://dx.doi.org/10.1016/j.solidstatesciences.2008.10.016", "ISSN" : "1293-2558", "abstract" : "Zinc oxide (ZnO) nanorods were synthesized by a simple microemulsion method. The photoluminescence (PL) spectra at room temperature were measured. The strong {UV} excitonic emission indicates the good optical properties, and the weak deep-level emission reveals very limited structural defects in the crystals. The multiple peaks in the {PL} spectrum obtained at 15 K are assigned to the donor-bound exciton (DBE), free to bound transition (FB) and FB\u2013LO phonon replicas. The temperature dependence of energy, intensity, and linewidth of each emission band confirms the effect of thermal ionization progress of excitons and nonradiative recombination activated thermally. The nonresonant Raman scattering spectra at room temperature were excited by He\u2013Ne laser (wavelength \u223c632.8 nm). The perfect wurtzite structure in ZnO nanorods has been verified by the intense {E2} modes, which include low and high frequency vibrations. The possible reasons for the red shift and broadening of vibration modes were studied by the resonant Raman scattering spectra at room temperature. The power-dependence of Raman shift and {FWHM} shows the laser irradiation effect on the vibrational modes. ", "author" : [ { "dropping-particle" : "", "family" : "Zhang", "given" : "Rui", "non-dropping-particle" : "", "parse-names" : false, "suffix" : "" }, { "dropping-particle" : "", "family" : "Yin", "given" : "Peng-Gang", "non-dropping-particle" : "", "parse-names" : false, "suffix" : "" }, { "dropping-particle" : "", "family" : "Wang", "given" : "Ning", "non-dropping-particle" : "", "parse-names" : false, "suffix" : "" }, { "dropping-particle" : "", "family" : "Guo", "given" : "Lin", "non-dropping-particle" : "", "parse-names" : false, "suffix" : "" } ], "container-title" : "Solid State Sciences", "id" : "ITEM-1", "issue" : "4", "issued" : { "date-parts" : [ [ "2009" ] ] }, "page" : "865-869", "title" : "Photoluminescence and Raman scattering of ZnO nanorods", "type" : "article-journal", "volume" : "11" }, "uris" : [ "http://www.mendeley.com/documents/?uuid=d771ccb5-d750-4659-8e98-8e9885fd01fd" ] } ], "mendeley" : { "formattedCitation" : "[28]", "plainTextFormattedCitation" : "[28]", "previouslyFormattedCitation" : "[28]" }, "properties" : {  }, "schema" : "https://github.com/citation-style-language/schema/raw/master/csl-citation.json" }</w:instrText>
      </w:r>
      <w:r w:rsidR="00D82FE6">
        <w:rPr>
          <w:rFonts w:ascii="Times New Roman" w:hAnsi="Times New Roman" w:cs="Times New Roman"/>
          <w:sz w:val="20"/>
          <w:szCs w:val="20"/>
          <w:lang w:eastAsia="ja-JP"/>
        </w:rPr>
        <w:fldChar w:fldCharType="separate"/>
      </w:r>
      <w:r w:rsidR="00D862A8" w:rsidRPr="00D862A8">
        <w:rPr>
          <w:rFonts w:ascii="Times New Roman" w:hAnsi="Times New Roman" w:cs="Times New Roman"/>
          <w:noProof/>
          <w:sz w:val="20"/>
          <w:szCs w:val="20"/>
          <w:lang w:eastAsia="ja-JP"/>
        </w:rPr>
        <w:t>[28]</w:t>
      </w:r>
      <w:r w:rsidR="00D82FE6">
        <w:rPr>
          <w:rFonts w:ascii="Times New Roman" w:hAnsi="Times New Roman" w:cs="Times New Roman"/>
          <w:sz w:val="20"/>
          <w:szCs w:val="20"/>
          <w:lang w:eastAsia="ja-JP"/>
        </w:rPr>
        <w:fldChar w:fldCharType="end"/>
      </w:r>
      <w:r w:rsidRPr="004B35A5">
        <w:rPr>
          <w:rFonts w:ascii="Times New Roman" w:hAnsi="Times New Roman" w:cs="Times New Roman"/>
          <w:sz w:val="20"/>
          <w:szCs w:val="20"/>
        </w:rPr>
        <w:t>. On the other hand, the broad green emission band of the visible region is maximum at 610</w:t>
      </w:r>
      <w:r w:rsidR="004C3C2E">
        <w:rPr>
          <w:rFonts w:ascii="Times New Roman" w:hAnsi="Times New Roman" w:cs="Times New Roman"/>
          <w:sz w:val="20"/>
          <w:szCs w:val="20"/>
        </w:rPr>
        <w:t> </w:t>
      </w:r>
      <w:r w:rsidRPr="004B35A5">
        <w:rPr>
          <w:rFonts w:ascii="Times New Roman" w:hAnsi="Times New Roman" w:cs="Times New Roman"/>
          <w:sz w:val="20"/>
          <w:szCs w:val="20"/>
        </w:rPr>
        <w:t xml:space="preserve">nm and can be attributed to the intrinsic defects or oxygen vacancies in the ZnO, such as the single and double ionized oxygen vacancies </w:t>
      </w:r>
      <w:r w:rsidR="00D82FE6" w:rsidRPr="004B35A5">
        <w:rPr>
          <w:rFonts w:ascii="Times New Roman" w:hAnsi="Times New Roman" w:cs="Times New Roman"/>
          <w:sz w:val="20"/>
          <w:szCs w:val="20"/>
        </w:rPr>
        <w:fldChar w:fldCharType="begin" w:fldLock="1"/>
      </w:r>
      <w:r w:rsidR="00D862A8">
        <w:rPr>
          <w:rFonts w:ascii="Times New Roman" w:hAnsi="Times New Roman" w:cs="Times New Roman"/>
          <w:sz w:val="20"/>
          <w:szCs w:val="20"/>
        </w:rPr>
        <w:instrText>ADDIN CSL_CITATION { "citationItems" : [ { "id" : "ITEM-1", "itemData" : { "DOI" : "http://dx.doi.org/10.1016/j.solidstatesciences.2008.10.016", "ISSN" : "1293-2558", "abstract" : "Zinc oxide (ZnO) nanorods were synthesized by a simple microemulsion method. The photoluminescence (PL) spectra at room temperature were measured. The strong {UV} excitonic emission indicates the good optical properties, and the weak deep-level emission reveals very limited structural defects in the crystals. The multiple peaks in the {PL} spectrum obtained at 15 K are assigned to the donor-bound exciton (DBE), free to bound transition (FB) and FB\u2013LO phonon replicas. The temperature dependence of energy, intensity, and linewidth of each emission band confirms the effect of thermal ionization progress of excitons and nonradiative recombination activated thermally. The nonresonant Raman scattering spectra at room temperature were excited by He\u2013Ne laser (wavelength \u223c632.8 nm). The perfect wurtzite structure in ZnO nanorods has been verified by the intense {E2} modes, which include low and high frequency vibrations. The possible reasons for the red shift and broadening of vibration modes were studied by the resonant Raman scattering spectra at room temperature. The power-dependence of Raman shift and {FWHM} shows the laser irradiation effect on the vibrational modes. ", "author" : [ { "dropping-particle" : "", "family" : "Zhang", "given" : "Rui", "non-dropping-particle" : "", "parse-names" : false, "suffix" : "" }, { "dropping-particle" : "", "family" : "Yin", "given" : "Peng-Gang", "non-dropping-particle" : "", "parse-names" : false, "suffix" : "" }, { "dropping-particle" : "", "family" : "Wang", "given" : "Ning", "non-dropping-particle" : "", "parse-names" : false, "suffix" : "" }, { "dropping-particle" : "", "family" : "Guo", "given" : "Lin", "non-dropping-particle" : "", "parse-names" : false, "suffix" : "" } ], "container-title" : "Solid State Sciences", "id" : "ITEM-1", "issue" : "4", "issued" : { "date-parts" : [ [ "2009" ] ] }, "page" : "865-869", "title" : "Photoluminescence and Raman scattering of ZnO nanorods", "type" : "article-journal", "volume" : "11" }, "uris" : [ "http://www.mendeley.com/documents/?uuid=d771ccb5-d750-4659-8e98-8e9885fd01fd" ] }, { "id" : "ITEM-2", "itemData" : { "abstract" : "Crystalline ZnO nanorods have been grown on various substrates by a low cost aqueous chemical growth technique. The effect of substrates on the properties of ZnO nanorods has been investigated systematically. The nanorods deposited on silicon are observed to be structurally and optically different from that grown on GaN. Due to a higher rate of nucleation on the silicon substrate, the surface density of nucleation centres is very high. As a result, we get randomly oriented nanorods on the silicon substrate. Arrays of standing, single crystalline nanorods could be deposited on n-GaN/Al 2 O 3 and p-GaN/Al 2 O 3 substrates due to a good lattice match between GaN and ZnO. In order to grow standing nanorods on ITO, we had to deposit a layer of nanoseeds of ZnO on the ITO/quartz substrate by electro-deposition in the presence of a surfactant.", "author" : [ { "dropping-particle" : "", "family" : "Nayak", "given" : "J", "non-dropping-particle" : "", "parse-names" : false, "suffix" : "" }, { "dropping-particle" : "", "family" : "Sahu", "given" : "S N", "non-dropping-particle" : "", "parse-names" : false, "suffix" : "" }, { "dropping-particle" : "", "family" : "Kasuya", "given" : "J", "non-dropping-particle" : "", "parse-names" : false, "suffix" : "" }, { "dropping-particle" : "", "family" : "Nozaki", "given" : "S", "non-dropping-particle" : "", "parse-names" : false, "suffix" : "" } ], "container-title" : "Journal of Physics D: Applied Physics", "id" : "ITEM-2", "issue" : "11", "issued" : { "date-parts" : [ [ "2008" ] ] }, "page" : "115303", "title" : "Effect of substrate on the structure and optical properties of ZnO nanorods", "type" : "article-journal", "volume" : "41" }, "uris" : [ "http://www.mendeley.com/documents/?uuid=b98d1923-e500-488a-a0d7-02e7c0462abc", "http://www.mendeley.com/documents/?uuid=b0b82aef-3c5f-4cce-a760-ed7c7f3a85c8" ] } ], "mendeley" : { "formattedCitation" : "[28, 29]", "plainTextFormattedCitation" : "[28, 29]", "previouslyFormattedCitation" : "[28, 29]" }, "properties" : {  }, "schema" : "https://github.com/citation-style-language/schema/raw/master/csl-citation.json" }</w:instrText>
      </w:r>
      <w:r w:rsidR="00D82FE6" w:rsidRPr="004B35A5">
        <w:rPr>
          <w:rFonts w:ascii="Times New Roman" w:hAnsi="Times New Roman" w:cs="Times New Roman"/>
          <w:sz w:val="20"/>
          <w:szCs w:val="20"/>
        </w:rPr>
        <w:fldChar w:fldCharType="separate"/>
      </w:r>
      <w:r w:rsidR="00D862A8" w:rsidRPr="00D862A8">
        <w:rPr>
          <w:rFonts w:ascii="Times New Roman" w:hAnsi="Times New Roman" w:cs="Times New Roman"/>
          <w:noProof/>
          <w:sz w:val="20"/>
          <w:szCs w:val="20"/>
        </w:rPr>
        <w:t>[28, 29]</w:t>
      </w:r>
      <w:r w:rsidR="00D82FE6" w:rsidRPr="004B35A5">
        <w:rPr>
          <w:rFonts w:ascii="Times New Roman" w:hAnsi="Times New Roman" w:cs="Times New Roman"/>
          <w:sz w:val="20"/>
          <w:szCs w:val="20"/>
        </w:rPr>
        <w:fldChar w:fldCharType="end"/>
      </w:r>
      <w:r w:rsidRPr="004B35A5">
        <w:rPr>
          <w:rFonts w:ascii="Times New Roman" w:hAnsi="Times New Roman" w:cs="Times New Roman"/>
          <w:sz w:val="20"/>
          <w:szCs w:val="20"/>
        </w:rPr>
        <w:t>. The higher the intensity ratio between the UV emission and green emission band indicates the bette</w:t>
      </w:r>
      <w:r w:rsidR="00267381">
        <w:rPr>
          <w:rFonts w:ascii="Times New Roman" w:hAnsi="Times New Roman" w:cs="Times New Roman"/>
          <w:sz w:val="20"/>
          <w:szCs w:val="20"/>
        </w:rPr>
        <w:t>r crystallinity of ZnO. Similar</w:t>
      </w:r>
      <w:r w:rsidRPr="004B35A5">
        <w:rPr>
          <w:rFonts w:ascii="Times New Roman" w:hAnsi="Times New Roman" w:cs="Times New Roman"/>
          <w:sz w:val="20"/>
          <w:szCs w:val="20"/>
        </w:rPr>
        <w:t xml:space="preserve"> to the Raman results, the crystallinity of the as-grown ZnO was significantly improved with respect to the increased growth time from 0.5 to 5h. The ZnO </w:t>
      </w:r>
      <w:r w:rsidR="00054467">
        <w:rPr>
          <w:rFonts w:ascii="Times New Roman" w:hAnsi="Times New Roman" w:cs="Times New Roman"/>
          <w:sz w:val="20"/>
          <w:szCs w:val="20"/>
          <w:lang w:eastAsia="ja-JP"/>
        </w:rPr>
        <w:t>NRs</w:t>
      </w:r>
      <w:r w:rsidRPr="004B35A5">
        <w:rPr>
          <w:rFonts w:ascii="Times New Roman" w:hAnsi="Times New Roman" w:cs="Times New Roman"/>
          <w:sz w:val="20"/>
          <w:szCs w:val="20"/>
        </w:rPr>
        <w:t xml:space="preserve"> with 5h growth time exhibit the highest intensity ratio between UV and green emission band which again denotes the highest obtained crystallinity.</w:t>
      </w:r>
    </w:p>
    <w:p w:rsidR="009B75FE" w:rsidRPr="004B35A5" w:rsidRDefault="00B35B3A" w:rsidP="009B75FE">
      <w:pPr>
        <w:ind w:firstLine="720"/>
        <w:jc w:val="center"/>
        <w:rPr>
          <w:rFonts w:ascii="Times New Roman" w:hAnsi="Times New Roman" w:cs="Times New Roman"/>
          <w:sz w:val="20"/>
          <w:szCs w:val="20"/>
          <w:lang w:eastAsia="ja-JP"/>
        </w:rPr>
      </w:pPr>
      <w:r w:rsidRPr="004B35A5">
        <w:rPr>
          <w:rFonts w:ascii="Times New Roman" w:hAnsi="Times New Roman" w:cs="Times New Roman"/>
          <w:noProof/>
          <w:sz w:val="20"/>
          <w:szCs w:val="20"/>
        </w:rPr>
        <w:drawing>
          <wp:inline distT="0" distB="0" distL="0" distR="0">
            <wp:extent cx="2483468" cy="1736305"/>
            <wp:effectExtent l="0" t="0" r="0" b="0"/>
            <wp:docPr id="11" name="Picture 10" descr="X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ray.jpg"/>
                    <pic:cNvPicPr/>
                  </pic:nvPicPr>
                  <pic:blipFill>
                    <a:blip r:embed="rId17" cstate="print"/>
                    <a:stretch>
                      <a:fillRect/>
                    </a:stretch>
                  </pic:blipFill>
                  <pic:spPr>
                    <a:xfrm>
                      <a:off x="0" y="0"/>
                      <a:ext cx="2503589" cy="1750373"/>
                    </a:xfrm>
                    <a:prstGeom prst="rect">
                      <a:avLst/>
                    </a:prstGeom>
                  </pic:spPr>
                </pic:pic>
              </a:graphicData>
            </a:graphic>
          </wp:inline>
        </w:drawing>
      </w:r>
    </w:p>
    <w:p w:rsidR="009B75FE" w:rsidRPr="004B35A5" w:rsidRDefault="009B75FE" w:rsidP="009B75FE">
      <w:pPr>
        <w:tabs>
          <w:tab w:val="left" w:pos="8222"/>
        </w:tabs>
        <w:jc w:val="center"/>
        <w:rPr>
          <w:rFonts w:ascii="Times New Roman" w:hAnsi="Times New Roman" w:cs="Times New Roman"/>
          <w:b/>
          <w:color w:val="000000"/>
          <w:sz w:val="20"/>
          <w:szCs w:val="20"/>
          <w:lang w:eastAsia="ja-JP"/>
        </w:rPr>
      </w:pPr>
      <w:r w:rsidRPr="004B35A5">
        <w:rPr>
          <w:rFonts w:ascii="Times New Roman" w:hAnsi="Times New Roman" w:cs="Times New Roman"/>
          <w:b/>
          <w:color w:val="000000"/>
          <w:sz w:val="20"/>
          <w:szCs w:val="20"/>
        </w:rPr>
        <w:t>Fig</w:t>
      </w:r>
      <w:r w:rsidR="00F413CB">
        <w:rPr>
          <w:rFonts w:ascii="Times New Roman" w:hAnsi="Times New Roman" w:cs="Times New Roman"/>
          <w:b/>
          <w:color w:val="000000"/>
          <w:sz w:val="20"/>
          <w:szCs w:val="20"/>
        </w:rPr>
        <w:t xml:space="preserve">. </w:t>
      </w:r>
      <w:r w:rsidR="00960323" w:rsidRPr="004B35A5">
        <w:rPr>
          <w:rFonts w:ascii="Times New Roman" w:hAnsi="Times New Roman" w:cs="Times New Roman"/>
          <w:b/>
          <w:color w:val="000000"/>
          <w:sz w:val="20"/>
          <w:szCs w:val="20"/>
          <w:lang w:eastAsia="ja-JP"/>
        </w:rPr>
        <w:t>3</w:t>
      </w:r>
      <w:r w:rsidR="00F413CB">
        <w:rPr>
          <w:rFonts w:ascii="Times New Roman" w:hAnsi="Times New Roman" w:cs="Times New Roman"/>
          <w:b/>
          <w:color w:val="000000"/>
          <w:sz w:val="20"/>
          <w:szCs w:val="20"/>
          <w:lang w:eastAsia="ja-JP"/>
        </w:rPr>
        <w:t xml:space="preserve"> </w:t>
      </w:r>
      <w:r w:rsidRPr="004B35A5">
        <w:rPr>
          <w:rFonts w:ascii="Times New Roman" w:hAnsi="Times New Roman" w:cs="Times New Roman"/>
          <w:b/>
          <w:color w:val="000000"/>
          <w:sz w:val="20"/>
          <w:szCs w:val="20"/>
        </w:rPr>
        <w:t xml:space="preserve"> X-ray patterns of</w:t>
      </w:r>
      <w:r w:rsidRPr="004B35A5">
        <w:rPr>
          <w:rFonts w:ascii="Times New Roman" w:hAnsi="Times New Roman" w:cs="Times New Roman"/>
          <w:b/>
          <w:color w:val="000000"/>
          <w:sz w:val="20"/>
          <w:szCs w:val="20"/>
          <w:lang w:eastAsia="ja-JP"/>
        </w:rPr>
        <w:t xml:space="preserve"> the</w:t>
      </w:r>
      <w:r w:rsidR="0000116F">
        <w:rPr>
          <w:rFonts w:ascii="Times New Roman" w:hAnsi="Times New Roman" w:cs="Times New Roman"/>
          <w:b/>
          <w:color w:val="000000"/>
          <w:sz w:val="20"/>
          <w:szCs w:val="20"/>
          <w:lang w:eastAsia="ja-JP"/>
        </w:rPr>
        <w:t xml:space="preserve"> as-grown</w:t>
      </w:r>
      <w:r w:rsidRPr="004B35A5">
        <w:rPr>
          <w:rFonts w:ascii="Times New Roman" w:hAnsi="Times New Roman" w:cs="Times New Roman"/>
          <w:b/>
          <w:color w:val="000000"/>
          <w:sz w:val="20"/>
          <w:szCs w:val="20"/>
          <w:lang w:eastAsia="ja-JP"/>
        </w:rPr>
        <w:t xml:space="preserve"> </w:t>
      </w:r>
      <w:r w:rsidR="00016D2E">
        <w:rPr>
          <w:rFonts w:ascii="Times New Roman" w:hAnsi="Times New Roman" w:cs="Times New Roman"/>
          <w:b/>
          <w:color w:val="000000"/>
          <w:sz w:val="20"/>
          <w:szCs w:val="20"/>
        </w:rPr>
        <w:t>ZnO NR</w:t>
      </w:r>
      <w:r w:rsidR="00C77991">
        <w:rPr>
          <w:rFonts w:ascii="Times New Roman" w:hAnsi="Times New Roman" w:cs="Times New Roman"/>
          <w:b/>
          <w:color w:val="000000"/>
          <w:sz w:val="20"/>
          <w:szCs w:val="20"/>
        </w:rPr>
        <w:t xml:space="preserve">s </w:t>
      </w:r>
      <w:r w:rsidR="00C77991">
        <w:rPr>
          <w:rFonts w:ascii="Times New Roman" w:hAnsi="Times New Roman" w:cs="Times New Roman" w:hint="eastAsia"/>
          <w:b/>
          <w:color w:val="000000"/>
          <w:sz w:val="20"/>
          <w:szCs w:val="20"/>
          <w:lang w:eastAsia="ja-JP"/>
        </w:rPr>
        <w:t>with</w:t>
      </w:r>
      <w:r w:rsidR="00CD5A7F">
        <w:rPr>
          <w:rFonts w:ascii="Times New Roman" w:hAnsi="Times New Roman" w:cs="Times New Roman"/>
          <w:b/>
          <w:color w:val="000000"/>
          <w:sz w:val="20"/>
          <w:szCs w:val="20"/>
        </w:rPr>
        <w:t xml:space="preserve"> different hydrothermal</w:t>
      </w:r>
      <w:r w:rsidRPr="004B35A5">
        <w:rPr>
          <w:rFonts w:ascii="Times New Roman" w:hAnsi="Times New Roman" w:cs="Times New Roman"/>
          <w:b/>
          <w:color w:val="000000"/>
          <w:sz w:val="20"/>
          <w:szCs w:val="20"/>
        </w:rPr>
        <w:t xml:space="preserve"> time</w:t>
      </w:r>
    </w:p>
    <w:p w:rsidR="009F172F" w:rsidRPr="004B35A5" w:rsidRDefault="00770FAA" w:rsidP="009F172F">
      <w:pPr>
        <w:tabs>
          <w:tab w:val="left" w:pos="8222"/>
        </w:tabs>
        <w:jc w:val="center"/>
        <w:rPr>
          <w:rFonts w:ascii="Times New Roman" w:hAnsi="Times New Roman" w:cs="Times New Roman"/>
          <w:b/>
          <w:color w:val="000000"/>
          <w:sz w:val="20"/>
          <w:szCs w:val="20"/>
          <w:lang w:eastAsia="ja-JP"/>
        </w:rPr>
      </w:pPr>
      <w:r>
        <w:rPr>
          <w:rFonts w:ascii="Times New Roman" w:hAnsi="Times New Roman" w:cs="Times New Roman"/>
          <w:b/>
          <w:noProof/>
          <w:color w:val="000000"/>
          <w:sz w:val="20"/>
          <w:szCs w:val="20"/>
        </w:rPr>
        <w:lastRenderedPageBreak/>
        <w:drawing>
          <wp:inline distT="0" distB="0" distL="0" distR="0">
            <wp:extent cx="2508936" cy="3220872"/>
            <wp:effectExtent l="0" t="0" r="0" b="0"/>
            <wp:docPr id="1" name="Picture 0" descr="Ra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an.jpg"/>
                    <pic:cNvPicPr/>
                  </pic:nvPicPr>
                  <pic:blipFill>
                    <a:blip r:embed="rId18" cstate="print"/>
                    <a:stretch>
                      <a:fillRect/>
                    </a:stretch>
                  </pic:blipFill>
                  <pic:spPr>
                    <a:xfrm>
                      <a:off x="0" y="0"/>
                      <a:ext cx="2521817" cy="3237408"/>
                    </a:xfrm>
                    <a:prstGeom prst="rect">
                      <a:avLst/>
                    </a:prstGeom>
                  </pic:spPr>
                </pic:pic>
              </a:graphicData>
            </a:graphic>
          </wp:inline>
        </w:drawing>
      </w:r>
    </w:p>
    <w:p w:rsidR="009F172F" w:rsidRPr="004B35A5" w:rsidRDefault="009F172F" w:rsidP="009F172F">
      <w:pPr>
        <w:tabs>
          <w:tab w:val="left" w:pos="8222"/>
        </w:tabs>
        <w:jc w:val="center"/>
        <w:rPr>
          <w:rFonts w:ascii="Times New Roman" w:hAnsi="Times New Roman" w:cs="Times New Roman"/>
          <w:b/>
          <w:color w:val="000000"/>
          <w:sz w:val="20"/>
          <w:szCs w:val="20"/>
          <w:lang w:eastAsia="ja-JP"/>
        </w:rPr>
      </w:pPr>
      <w:r w:rsidRPr="004B35A5">
        <w:rPr>
          <w:rFonts w:ascii="Times New Roman" w:hAnsi="Times New Roman" w:cs="Times New Roman"/>
          <w:b/>
          <w:color w:val="000000"/>
          <w:sz w:val="20"/>
          <w:szCs w:val="20"/>
        </w:rPr>
        <w:t>Fig</w:t>
      </w:r>
      <w:r w:rsidR="00F413CB">
        <w:rPr>
          <w:rFonts w:ascii="Times New Roman" w:hAnsi="Times New Roman" w:cs="Times New Roman"/>
          <w:b/>
          <w:color w:val="000000"/>
          <w:sz w:val="20"/>
          <w:szCs w:val="20"/>
        </w:rPr>
        <w:t xml:space="preserve">. </w:t>
      </w:r>
      <w:r w:rsidR="00960323" w:rsidRPr="004B35A5">
        <w:rPr>
          <w:rFonts w:ascii="Times New Roman" w:hAnsi="Times New Roman" w:cs="Times New Roman"/>
          <w:b/>
          <w:color w:val="000000"/>
          <w:sz w:val="20"/>
          <w:szCs w:val="20"/>
        </w:rPr>
        <w:t>4</w:t>
      </w:r>
      <w:r w:rsidR="00F413CB">
        <w:rPr>
          <w:rFonts w:ascii="Times New Roman" w:hAnsi="Times New Roman" w:cs="Times New Roman"/>
          <w:b/>
          <w:color w:val="000000"/>
          <w:sz w:val="20"/>
          <w:szCs w:val="20"/>
        </w:rPr>
        <w:t xml:space="preserve"> </w:t>
      </w:r>
      <w:r w:rsidRPr="004B35A5">
        <w:rPr>
          <w:rFonts w:ascii="Times New Roman" w:hAnsi="Times New Roman" w:cs="Times New Roman"/>
          <w:b/>
          <w:color w:val="000000"/>
          <w:sz w:val="20"/>
          <w:szCs w:val="20"/>
        </w:rPr>
        <w:t xml:space="preserve"> Raman scattering spectra of </w:t>
      </w:r>
      <w:r w:rsidRPr="004B35A5">
        <w:rPr>
          <w:rFonts w:ascii="Times New Roman" w:hAnsi="Times New Roman" w:cs="Times New Roman"/>
          <w:b/>
          <w:color w:val="000000"/>
          <w:sz w:val="20"/>
          <w:szCs w:val="20"/>
          <w:lang w:eastAsia="ja-JP"/>
        </w:rPr>
        <w:t xml:space="preserve">the as-grown </w:t>
      </w:r>
      <w:r w:rsidR="00C77991">
        <w:rPr>
          <w:rFonts w:ascii="Times New Roman" w:hAnsi="Times New Roman" w:cs="Times New Roman"/>
          <w:b/>
          <w:color w:val="000000"/>
          <w:sz w:val="20"/>
          <w:szCs w:val="20"/>
        </w:rPr>
        <w:t xml:space="preserve">ZnO </w:t>
      </w:r>
      <w:r w:rsidR="00054467">
        <w:rPr>
          <w:rFonts w:ascii="Times New Roman" w:hAnsi="Times New Roman" w:cs="Times New Roman"/>
          <w:b/>
          <w:color w:val="000000"/>
          <w:sz w:val="20"/>
          <w:szCs w:val="20"/>
        </w:rPr>
        <w:t>NRs</w:t>
      </w:r>
      <w:r w:rsidR="00C77991">
        <w:rPr>
          <w:rFonts w:ascii="Times New Roman" w:hAnsi="Times New Roman" w:cs="Times New Roman"/>
          <w:b/>
          <w:color w:val="000000"/>
          <w:sz w:val="20"/>
          <w:szCs w:val="20"/>
        </w:rPr>
        <w:t xml:space="preserve"> </w:t>
      </w:r>
      <w:r w:rsidR="00C77991">
        <w:rPr>
          <w:rFonts w:ascii="Times New Roman" w:hAnsi="Times New Roman" w:cs="Times New Roman" w:hint="eastAsia"/>
          <w:b/>
          <w:color w:val="000000"/>
          <w:sz w:val="20"/>
          <w:szCs w:val="20"/>
          <w:lang w:eastAsia="ja-JP"/>
        </w:rPr>
        <w:t>with</w:t>
      </w:r>
      <w:r w:rsidRPr="004B35A5">
        <w:rPr>
          <w:rFonts w:ascii="Times New Roman" w:hAnsi="Times New Roman" w:cs="Times New Roman"/>
          <w:b/>
          <w:color w:val="000000"/>
          <w:sz w:val="20"/>
          <w:szCs w:val="20"/>
        </w:rPr>
        <w:t xml:space="preserve"> different </w:t>
      </w:r>
      <w:r w:rsidR="00CD5A7F">
        <w:rPr>
          <w:rFonts w:ascii="Times New Roman" w:hAnsi="Times New Roman" w:cs="Times New Roman"/>
          <w:b/>
          <w:color w:val="000000"/>
          <w:sz w:val="20"/>
          <w:szCs w:val="20"/>
        </w:rPr>
        <w:t>hydrothermal</w:t>
      </w:r>
      <w:r w:rsidRPr="004B35A5">
        <w:rPr>
          <w:rFonts w:ascii="Times New Roman" w:hAnsi="Times New Roman" w:cs="Times New Roman"/>
          <w:b/>
          <w:color w:val="000000"/>
          <w:sz w:val="20"/>
          <w:szCs w:val="20"/>
        </w:rPr>
        <w:t xml:space="preserve"> time</w:t>
      </w:r>
    </w:p>
    <w:p w:rsidR="009F172F" w:rsidRPr="004B35A5" w:rsidRDefault="00B66B59" w:rsidP="009F172F">
      <w:pPr>
        <w:tabs>
          <w:tab w:val="left" w:pos="8222"/>
        </w:tabs>
        <w:jc w:val="center"/>
        <w:rPr>
          <w:rFonts w:ascii="Times New Roman" w:hAnsi="Times New Roman" w:cs="Times New Roman"/>
          <w:b/>
          <w:color w:val="000000"/>
          <w:sz w:val="20"/>
          <w:szCs w:val="20"/>
          <w:lang w:eastAsia="ja-JP"/>
        </w:rPr>
      </w:pPr>
      <w:r>
        <w:rPr>
          <w:rFonts w:ascii="Times New Roman" w:hAnsi="Times New Roman" w:cs="Times New Roman"/>
          <w:b/>
          <w:noProof/>
          <w:color w:val="000000"/>
          <w:sz w:val="20"/>
          <w:szCs w:val="20"/>
        </w:rPr>
        <w:drawing>
          <wp:inline distT="0" distB="0" distL="0" distR="0">
            <wp:extent cx="2158927" cy="2422566"/>
            <wp:effectExtent l="0" t="0" r="0" b="0"/>
            <wp:docPr id="2" name="Picture 1" descr="Fig 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tif"/>
                    <pic:cNvPicPr/>
                  </pic:nvPicPr>
                  <pic:blipFill>
                    <a:blip r:embed="rId19" cstate="print"/>
                    <a:stretch>
                      <a:fillRect/>
                    </a:stretch>
                  </pic:blipFill>
                  <pic:spPr>
                    <a:xfrm>
                      <a:off x="0" y="0"/>
                      <a:ext cx="2166066" cy="2430577"/>
                    </a:xfrm>
                    <a:prstGeom prst="rect">
                      <a:avLst/>
                    </a:prstGeom>
                  </pic:spPr>
                </pic:pic>
              </a:graphicData>
            </a:graphic>
          </wp:inline>
        </w:drawing>
      </w:r>
    </w:p>
    <w:p w:rsidR="009F172F" w:rsidRDefault="00F413CB" w:rsidP="009F172F">
      <w:pPr>
        <w:tabs>
          <w:tab w:val="left" w:pos="8222"/>
        </w:tabs>
        <w:jc w:val="center"/>
        <w:rPr>
          <w:rFonts w:ascii="Times New Roman" w:hAnsi="Times New Roman" w:cs="Times New Roman"/>
          <w:b/>
          <w:color w:val="000000"/>
          <w:sz w:val="20"/>
          <w:szCs w:val="20"/>
          <w:lang w:eastAsia="ja-JP"/>
        </w:rPr>
      </w:pPr>
      <w:r>
        <w:rPr>
          <w:rFonts w:ascii="Times New Roman" w:hAnsi="Times New Roman" w:cs="Times New Roman"/>
          <w:b/>
          <w:color w:val="000000"/>
          <w:sz w:val="20"/>
          <w:szCs w:val="20"/>
          <w:lang w:eastAsia="ja-JP"/>
        </w:rPr>
        <w:t>Fig.</w:t>
      </w:r>
      <w:r w:rsidR="009F172F" w:rsidRPr="004B35A5">
        <w:rPr>
          <w:rFonts w:ascii="Times New Roman" w:hAnsi="Times New Roman" w:cs="Times New Roman"/>
          <w:b/>
          <w:color w:val="000000"/>
          <w:sz w:val="20"/>
          <w:szCs w:val="20"/>
          <w:lang w:eastAsia="ja-JP"/>
        </w:rPr>
        <w:t xml:space="preserve"> </w:t>
      </w:r>
      <w:r w:rsidR="00960323" w:rsidRPr="004B35A5">
        <w:rPr>
          <w:rFonts w:ascii="Times New Roman" w:hAnsi="Times New Roman" w:cs="Times New Roman"/>
          <w:b/>
          <w:color w:val="000000"/>
          <w:sz w:val="20"/>
          <w:szCs w:val="20"/>
          <w:lang w:eastAsia="ja-JP"/>
        </w:rPr>
        <w:t>5</w:t>
      </w:r>
      <w:r>
        <w:rPr>
          <w:rFonts w:ascii="Times New Roman" w:hAnsi="Times New Roman" w:cs="Times New Roman"/>
          <w:b/>
          <w:color w:val="000000"/>
          <w:sz w:val="20"/>
          <w:szCs w:val="20"/>
          <w:lang w:eastAsia="ja-JP"/>
        </w:rPr>
        <w:t xml:space="preserve"> </w:t>
      </w:r>
      <w:r w:rsidR="009F172F" w:rsidRPr="004B35A5">
        <w:rPr>
          <w:rFonts w:ascii="Times New Roman" w:hAnsi="Times New Roman" w:cs="Times New Roman"/>
          <w:b/>
          <w:color w:val="000000"/>
          <w:sz w:val="20"/>
          <w:szCs w:val="20"/>
          <w:lang w:eastAsia="ja-JP"/>
        </w:rPr>
        <w:t xml:space="preserve"> Photoluminescent spectra of the as-grown ZnO </w:t>
      </w:r>
      <w:r w:rsidR="00054467">
        <w:rPr>
          <w:rFonts w:ascii="Times New Roman" w:hAnsi="Times New Roman" w:cs="Times New Roman"/>
          <w:b/>
          <w:color w:val="000000"/>
          <w:sz w:val="20"/>
          <w:szCs w:val="20"/>
          <w:lang w:eastAsia="ja-JP"/>
        </w:rPr>
        <w:t>NRs</w:t>
      </w:r>
      <w:r w:rsidR="009F172F" w:rsidRPr="004B35A5">
        <w:rPr>
          <w:rFonts w:ascii="Times New Roman" w:hAnsi="Times New Roman" w:cs="Times New Roman"/>
          <w:b/>
          <w:color w:val="000000"/>
          <w:sz w:val="20"/>
          <w:szCs w:val="20"/>
          <w:lang w:eastAsia="ja-JP"/>
        </w:rPr>
        <w:t xml:space="preserve"> with different </w:t>
      </w:r>
      <w:r w:rsidR="00CD5A7F">
        <w:rPr>
          <w:rFonts w:ascii="Times New Roman" w:hAnsi="Times New Roman" w:cs="Times New Roman"/>
          <w:b/>
          <w:color w:val="000000"/>
          <w:sz w:val="20"/>
          <w:szCs w:val="20"/>
          <w:lang w:eastAsia="ja-JP"/>
        </w:rPr>
        <w:t>hydrothermal</w:t>
      </w:r>
      <w:r w:rsidR="009F172F" w:rsidRPr="004B35A5">
        <w:rPr>
          <w:rFonts w:ascii="Times New Roman" w:hAnsi="Times New Roman" w:cs="Times New Roman"/>
          <w:b/>
          <w:color w:val="000000"/>
          <w:sz w:val="20"/>
          <w:szCs w:val="20"/>
          <w:lang w:eastAsia="ja-JP"/>
        </w:rPr>
        <w:t xml:space="preserve"> time</w:t>
      </w:r>
    </w:p>
    <w:p w:rsidR="001F5F01" w:rsidRPr="004B35A5" w:rsidRDefault="001F5F01" w:rsidP="001F5F01">
      <w:pPr>
        <w:ind w:firstLine="720"/>
        <w:jc w:val="both"/>
        <w:rPr>
          <w:rFonts w:ascii="Times New Roman" w:hAnsi="Times New Roman" w:cs="Times New Roman"/>
          <w:sz w:val="20"/>
          <w:szCs w:val="20"/>
        </w:rPr>
      </w:pPr>
    </w:p>
    <w:p w:rsidR="00425FDA" w:rsidRPr="004B35A5" w:rsidRDefault="00441541" w:rsidP="00425FDA">
      <w:pPr>
        <w:jc w:val="both"/>
        <w:rPr>
          <w:rFonts w:ascii="Times New Roman" w:hAnsi="Times New Roman" w:cs="Times New Roman"/>
          <w:b/>
          <w:sz w:val="20"/>
          <w:szCs w:val="20"/>
          <w:lang w:eastAsia="ja-JP"/>
        </w:rPr>
      </w:pPr>
      <w:r>
        <w:rPr>
          <w:rFonts w:ascii="Times New Roman" w:hAnsi="Times New Roman" w:cs="Times New Roman"/>
          <w:b/>
          <w:sz w:val="20"/>
          <w:szCs w:val="20"/>
        </w:rPr>
        <w:t>4. Conclusion</w:t>
      </w:r>
    </w:p>
    <w:p w:rsidR="00986794" w:rsidRPr="004B35A5" w:rsidRDefault="00425FDA" w:rsidP="001B7A40">
      <w:pPr>
        <w:jc w:val="both"/>
        <w:rPr>
          <w:rFonts w:ascii="Times New Roman" w:hAnsi="Times New Roman" w:cs="Times New Roman"/>
          <w:sz w:val="20"/>
          <w:szCs w:val="20"/>
        </w:rPr>
      </w:pPr>
      <w:bookmarkStart w:id="1" w:name="_GoBack"/>
      <w:bookmarkEnd w:id="1"/>
      <w:r w:rsidRPr="004B35A5">
        <w:rPr>
          <w:rFonts w:ascii="Times New Roman" w:hAnsi="Times New Roman" w:cs="Times New Roman"/>
          <w:sz w:val="20"/>
          <w:szCs w:val="20"/>
        </w:rPr>
        <w:t xml:space="preserve">In this study, high-crystallinity, high-density and well-aligned ZnO </w:t>
      </w:r>
      <w:r w:rsidR="00054467">
        <w:rPr>
          <w:rFonts w:ascii="Times New Roman" w:hAnsi="Times New Roman" w:cs="Times New Roman"/>
          <w:sz w:val="20"/>
          <w:szCs w:val="20"/>
          <w:lang w:eastAsia="ja-JP"/>
        </w:rPr>
        <w:t>NRs</w:t>
      </w:r>
      <w:r w:rsidRPr="004B35A5">
        <w:rPr>
          <w:rFonts w:ascii="Times New Roman" w:hAnsi="Times New Roman" w:cs="Times New Roman"/>
          <w:sz w:val="20"/>
          <w:szCs w:val="20"/>
        </w:rPr>
        <w:t xml:space="preserve"> grown on low-cost </w:t>
      </w:r>
      <w:r w:rsidR="00536EF2" w:rsidRPr="004B35A5">
        <w:rPr>
          <w:rFonts w:ascii="Times New Roman" w:hAnsi="Times New Roman" w:cs="Times New Roman"/>
          <w:sz w:val="20"/>
          <w:szCs w:val="20"/>
        </w:rPr>
        <w:t xml:space="preserve">effective </w:t>
      </w:r>
      <w:r w:rsidR="0029721C" w:rsidRPr="004B35A5">
        <w:rPr>
          <w:rFonts w:ascii="Times New Roman" w:hAnsi="Times New Roman" w:cs="Times New Roman"/>
          <w:sz w:val="20"/>
          <w:szCs w:val="20"/>
        </w:rPr>
        <w:t>PCB</w:t>
      </w:r>
      <w:r w:rsidRPr="004B35A5">
        <w:rPr>
          <w:rFonts w:ascii="Times New Roman" w:hAnsi="Times New Roman" w:cs="Times New Roman"/>
          <w:sz w:val="20"/>
          <w:szCs w:val="20"/>
        </w:rPr>
        <w:t xml:space="preserve"> substrates were obtained</w:t>
      </w:r>
      <w:r w:rsidR="00536EF2" w:rsidRPr="004B35A5">
        <w:rPr>
          <w:rFonts w:ascii="Times New Roman" w:hAnsi="Times New Roman" w:cs="Times New Roman"/>
          <w:sz w:val="20"/>
          <w:szCs w:val="20"/>
        </w:rPr>
        <w:t xml:space="preserve"> by</w:t>
      </w:r>
      <w:r w:rsidR="008D2CF6">
        <w:rPr>
          <w:rFonts w:ascii="Times New Roman" w:hAnsi="Times New Roman" w:cs="Times New Roman"/>
          <w:sz w:val="20"/>
          <w:szCs w:val="20"/>
        </w:rPr>
        <w:t xml:space="preserve"> using a</w:t>
      </w:r>
      <w:r w:rsidR="00F97297" w:rsidRPr="004B35A5">
        <w:rPr>
          <w:rFonts w:ascii="Times New Roman" w:hAnsi="Times New Roman" w:cs="Times New Roman"/>
          <w:sz w:val="20"/>
          <w:szCs w:val="20"/>
        </w:rPr>
        <w:t xml:space="preserve"> seedless</w:t>
      </w:r>
      <w:r w:rsidR="00536EF2" w:rsidRPr="004B35A5">
        <w:rPr>
          <w:rFonts w:ascii="Times New Roman" w:hAnsi="Times New Roman" w:cs="Times New Roman"/>
          <w:sz w:val="20"/>
          <w:szCs w:val="20"/>
        </w:rPr>
        <w:t xml:space="preserve"> hydrothermal method together with galvanic effect under saturated nutrition solution</w:t>
      </w:r>
      <w:r w:rsidR="00F97297" w:rsidRPr="004B35A5">
        <w:rPr>
          <w:rFonts w:ascii="Times New Roman" w:hAnsi="Times New Roman" w:cs="Times New Roman"/>
          <w:sz w:val="20"/>
          <w:szCs w:val="20"/>
        </w:rPr>
        <w:t xml:space="preserve">. </w:t>
      </w:r>
      <w:r w:rsidR="00536EF2" w:rsidRPr="004B35A5">
        <w:rPr>
          <w:rFonts w:ascii="Times New Roman" w:hAnsi="Times New Roman" w:cs="Times New Roman"/>
          <w:sz w:val="20"/>
          <w:szCs w:val="20"/>
        </w:rPr>
        <w:t xml:space="preserve">The structural, morphological and optical properties of ZnO </w:t>
      </w:r>
      <w:r w:rsidR="00054467">
        <w:rPr>
          <w:rFonts w:ascii="Times New Roman" w:hAnsi="Times New Roman" w:cs="Times New Roman"/>
          <w:sz w:val="20"/>
          <w:szCs w:val="20"/>
          <w:lang w:eastAsia="ja-JP"/>
        </w:rPr>
        <w:t>NRs</w:t>
      </w:r>
      <w:r w:rsidR="00536EF2" w:rsidRPr="004B35A5">
        <w:rPr>
          <w:rFonts w:ascii="Times New Roman" w:hAnsi="Times New Roman" w:cs="Times New Roman"/>
          <w:sz w:val="20"/>
          <w:szCs w:val="20"/>
        </w:rPr>
        <w:t xml:space="preserve"> </w:t>
      </w:r>
      <w:r w:rsidR="00DD5D8E" w:rsidRPr="004B35A5">
        <w:rPr>
          <w:rFonts w:ascii="Times New Roman" w:hAnsi="Times New Roman" w:cs="Times New Roman"/>
          <w:sz w:val="20"/>
          <w:szCs w:val="20"/>
        </w:rPr>
        <w:t>synthesized</w:t>
      </w:r>
      <w:r w:rsidR="00536EF2" w:rsidRPr="004B35A5">
        <w:rPr>
          <w:rFonts w:ascii="Times New Roman" w:hAnsi="Times New Roman" w:cs="Times New Roman"/>
          <w:sz w:val="20"/>
          <w:szCs w:val="20"/>
        </w:rPr>
        <w:t xml:space="preserve"> by varying the hydrothermal </w:t>
      </w:r>
      <w:r w:rsidR="00CD5A7F">
        <w:rPr>
          <w:rFonts w:ascii="Times New Roman" w:hAnsi="Times New Roman" w:cs="Times New Roman"/>
          <w:sz w:val="20"/>
          <w:szCs w:val="20"/>
          <w:lang w:eastAsia="ja-JP"/>
        </w:rPr>
        <w:t>hydrothermal</w:t>
      </w:r>
      <w:r w:rsidR="003D4491" w:rsidRPr="004B35A5">
        <w:rPr>
          <w:rFonts w:ascii="Times New Roman" w:hAnsi="Times New Roman" w:cs="Times New Roman"/>
          <w:sz w:val="20"/>
          <w:szCs w:val="20"/>
        </w:rPr>
        <w:t xml:space="preserve"> </w:t>
      </w:r>
      <w:r w:rsidR="00536EF2" w:rsidRPr="004B35A5">
        <w:rPr>
          <w:rFonts w:ascii="Times New Roman" w:hAnsi="Times New Roman" w:cs="Times New Roman"/>
          <w:sz w:val="20"/>
          <w:szCs w:val="20"/>
        </w:rPr>
        <w:t xml:space="preserve">time have been investigated. </w:t>
      </w:r>
      <w:r w:rsidR="00DD5D8E" w:rsidRPr="004B35A5">
        <w:rPr>
          <w:rFonts w:ascii="Times New Roman" w:hAnsi="Times New Roman" w:cs="Times New Roman"/>
          <w:sz w:val="20"/>
          <w:szCs w:val="20"/>
        </w:rPr>
        <w:t xml:space="preserve">The SEM, XRay, Raman and </w:t>
      </w:r>
      <w:r w:rsidR="001801F4" w:rsidRPr="004B35A5">
        <w:rPr>
          <w:rFonts w:ascii="Times New Roman" w:hAnsi="Times New Roman" w:cs="Times New Roman"/>
          <w:sz w:val="20"/>
          <w:szCs w:val="20"/>
        </w:rPr>
        <w:t>PL</w:t>
      </w:r>
      <w:r w:rsidR="00DD5D8E" w:rsidRPr="004B35A5">
        <w:rPr>
          <w:rFonts w:ascii="Times New Roman" w:hAnsi="Times New Roman" w:cs="Times New Roman"/>
          <w:sz w:val="20"/>
          <w:szCs w:val="20"/>
        </w:rPr>
        <w:t xml:space="preserve"> spectra have confirmed the improvements in both vertical alignment and crystallinity during</w:t>
      </w:r>
      <w:r w:rsidR="00FB23FE" w:rsidRPr="004B35A5">
        <w:rPr>
          <w:rFonts w:ascii="Times New Roman" w:hAnsi="Times New Roman" w:cs="Times New Roman"/>
          <w:sz w:val="20"/>
          <w:szCs w:val="20"/>
        </w:rPr>
        <w:t xml:space="preserve"> </w:t>
      </w:r>
      <w:r w:rsidR="00DD5D8E" w:rsidRPr="004B35A5">
        <w:rPr>
          <w:rFonts w:ascii="Times New Roman" w:hAnsi="Times New Roman" w:cs="Times New Roman"/>
          <w:sz w:val="20"/>
          <w:szCs w:val="20"/>
        </w:rPr>
        <w:t xml:space="preserve">duration growth period of ZnO </w:t>
      </w:r>
      <w:r w:rsidR="00054467">
        <w:rPr>
          <w:rFonts w:ascii="Times New Roman" w:hAnsi="Times New Roman" w:cs="Times New Roman"/>
          <w:sz w:val="20"/>
          <w:szCs w:val="20"/>
          <w:lang w:eastAsia="ja-JP"/>
        </w:rPr>
        <w:t>NRs</w:t>
      </w:r>
      <w:r w:rsidR="00F46334" w:rsidRPr="004B35A5">
        <w:rPr>
          <w:rFonts w:ascii="Times New Roman" w:hAnsi="Times New Roman" w:cs="Times New Roman"/>
          <w:sz w:val="20"/>
          <w:szCs w:val="20"/>
          <w:lang w:eastAsia="ja-JP"/>
        </w:rPr>
        <w:t xml:space="preserve"> from 0.5 to </w:t>
      </w:r>
      <w:r w:rsidR="00775FBF">
        <w:rPr>
          <w:rFonts w:ascii="Times New Roman" w:hAnsi="Times New Roman" w:cs="Times New Roman"/>
          <w:sz w:val="20"/>
          <w:szCs w:val="20"/>
          <w:lang w:eastAsia="ja-JP"/>
        </w:rPr>
        <w:t>7</w:t>
      </w:r>
      <w:r w:rsidR="00F46334" w:rsidRPr="004B35A5">
        <w:rPr>
          <w:rFonts w:ascii="Times New Roman" w:hAnsi="Times New Roman" w:cs="Times New Roman"/>
          <w:sz w:val="20"/>
          <w:szCs w:val="20"/>
          <w:lang w:eastAsia="ja-JP"/>
        </w:rPr>
        <w:t xml:space="preserve"> </w:t>
      </w:r>
      <w:r w:rsidR="00F46334" w:rsidRPr="004B35A5">
        <w:rPr>
          <w:rFonts w:ascii="Times New Roman" w:hAnsi="Times New Roman" w:cs="Times New Roman"/>
          <w:sz w:val="20"/>
          <w:szCs w:val="20"/>
          <w:lang w:eastAsia="ja-JP"/>
        </w:rPr>
        <w:lastRenderedPageBreak/>
        <w:t>h</w:t>
      </w:r>
      <w:r w:rsidR="00DD5D8E" w:rsidRPr="004B35A5">
        <w:rPr>
          <w:rFonts w:ascii="Times New Roman" w:hAnsi="Times New Roman" w:cs="Times New Roman"/>
          <w:sz w:val="20"/>
          <w:szCs w:val="20"/>
        </w:rPr>
        <w:t xml:space="preserve">. </w:t>
      </w:r>
      <w:r w:rsidR="00F97297" w:rsidRPr="004B35A5">
        <w:rPr>
          <w:rFonts w:ascii="Times New Roman" w:hAnsi="Times New Roman" w:cs="Times New Roman"/>
          <w:sz w:val="20"/>
          <w:szCs w:val="20"/>
        </w:rPr>
        <w:t xml:space="preserve">The best </w:t>
      </w:r>
      <w:r w:rsidR="0056393E" w:rsidRPr="004B35A5">
        <w:rPr>
          <w:rFonts w:ascii="Times New Roman" w:hAnsi="Times New Roman" w:cs="Times New Roman"/>
          <w:sz w:val="20"/>
          <w:szCs w:val="20"/>
        </w:rPr>
        <w:t xml:space="preserve">results were obtained with 5h </w:t>
      </w:r>
      <w:r w:rsidR="00CD5A7F">
        <w:rPr>
          <w:rFonts w:ascii="Times New Roman" w:hAnsi="Times New Roman" w:cs="Times New Roman"/>
          <w:sz w:val="20"/>
          <w:szCs w:val="20"/>
          <w:lang w:eastAsia="ja-JP"/>
        </w:rPr>
        <w:t>hydrothermal</w:t>
      </w:r>
      <w:r w:rsidR="0056393E" w:rsidRPr="004B35A5">
        <w:rPr>
          <w:rFonts w:ascii="Times New Roman" w:hAnsi="Times New Roman" w:cs="Times New Roman"/>
          <w:sz w:val="20"/>
          <w:szCs w:val="20"/>
          <w:lang w:eastAsia="ja-JP"/>
        </w:rPr>
        <w:t xml:space="preserve"> time</w:t>
      </w:r>
      <w:r w:rsidR="00F97297" w:rsidRPr="004B35A5">
        <w:rPr>
          <w:rFonts w:ascii="Times New Roman" w:hAnsi="Times New Roman" w:cs="Times New Roman"/>
          <w:sz w:val="20"/>
          <w:szCs w:val="20"/>
        </w:rPr>
        <w:t>.</w:t>
      </w:r>
      <w:r w:rsidR="00986794">
        <w:rPr>
          <w:rFonts w:ascii="Times New Roman" w:hAnsi="Times New Roman" w:cs="Times New Roman"/>
          <w:sz w:val="20"/>
          <w:szCs w:val="20"/>
        </w:rPr>
        <w:t xml:space="preserve"> </w:t>
      </w:r>
      <w:r w:rsidR="00F75EA0">
        <w:rPr>
          <w:rFonts w:ascii="Times New Roman" w:hAnsi="Times New Roman" w:cs="Times New Roman"/>
          <w:sz w:val="20"/>
          <w:szCs w:val="20"/>
        </w:rPr>
        <w:t>We believe that the possibility of growing ZnO NRs on cost-effective PCB substrate will create a good impact on the production of low-cost electronic and optoelectronic devices.</w:t>
      </w:r>
    </w:p>
    <w:p w:rsidR="00A94487" w:rsidRPr="004B35A5" w:rsidRDefault="00A94487" w:rsidP="00A94487">
      <w:pPr>
        <w:rPr>
          <w:rFonts w:ascii="Times New Roman" w:hAnsi="Times New Roman" w:cs="Times New Roman"/>
          <w:b/>
          <w:sz w:val="20"/>
          <w:szCs w:val="20"/>
        </w:rPr>
      </w:pPr>
      <w:r w:rsidRPr="004B35A5">
        <w:rPr>
          <w:rFonts w:ascii="Times New Roman" w:hAnsi="Times New Roman" w:cs="Times New Roman"/>
          <w:b/>
          <w:sz w:val="20"/>
          <w:szCs w:val="20"/>
        </w:rPr>
        <w:t>Acknowledgements</w:t>
      </w:r>
    </w:p>
    <w:p w:rsidR="00A94487" w:rsidRDefault="00A94487" w:rsidP="0001407A">
      <w:pPr>
        <w:ind w:firstLine="840"/>
        <w:jc w:val="both"/>
        <w:rPr>
          <w:rFonts w:ascii="Times New Roman" w:hAnsi="Times New Roman" w:cs="Times New Roman"/>
          <w:sz w:val="20"/>
          <w:szCs w:val="20"/>
          <w:lang w:eastAsia="ja-JP"/>
        </w:rPr>
      </w:pPr>
      <w:r w:rsidRPr="004B35A5">
        <w:rPr>
          <w:rFonts w:ascii="Times New Roman" w:hAnsi="Times New Roman" w:cs="Times New Roman"/>
          <w:sz w:val="20"/>
          <w:szCs w:val="20"/>
        </w:rPr>
        <w:t xml:space="preserve">This work was supported by the National Foundation for Science and Technology Development </w:t>
      </w:r>
      <w:r w:rsidR="00E05887" w:rsidRPr="004B35A5">
        <w:rPr>
          <w:rFonts w:ascii="Times New Roman" w:hAnsi="Times New Roman" w:cs="Times New Roman"/>
          <w:sz w:val="20"/>
          <w:szCs w:val="20"/>
        </w:rPr>
        <w:t xml:space="preserve">(NAFOSTED) </w:t>
      </w:r>
      <w:r w:rsidRPr="004B35A5">
        <w:rPr>
          <w:rFonts w:ascii="Times New Roman" w:hAnsi="Times New Roman" w:cs="Times New Roman"/>
          <w:sz w:val="20"/>
          <w:szCs w:val="20"/>
        </w:rPr>
        <w:t>of Vietnam through Grant No. 103.03-2015.27.</w:t>
      </w:r>
    </w:p>
    <w:p w:rsidR="00BE6799" w:rsidRPr="004B35A5" w:rsidRDefault="00BE6799" w:rsidP="00425FDA">
      <w:pPr>
        <w:jc w:val="both"/>
        <w:rPr>
          <w:rFonts w:ascii="Times New Roman" w:hAnsi="Times New Roman" w:cs="Times New Roman"/>
          <w:b/>
          <w:sz w:val="20"/>
          <w:szCs w:val="20"/>
        </w:rPr>
      </w:pPr>
      <w:r w:rsidRPr="004B35A5">
        <w:rPr>
          <w:rFonts w:ascii="Times New Roman" w:hAnsi="Times New Roman" w:cs="Times New Roman"/>
          <w:b/>
          <w:sz w:val="20"/>
          <w:szCs w:val="20"/>
        </w:rPr>
        <w:t>References:</w:t>
      </w:r>
      <w:r w:rsidR="00212308" w:rsidRPr="004B35A5">
        <w:rPr>
          <w:rFonts w:ascii="Times New Roman" w:hAnsi="Times New Roman" w:cs="Times New Roman"/>
          <w:b/>
          <w:sz w:val="20"/>
          <w:szCs w:val="20"/>
        </w:rPr>
        <w:t xml:space="preserve"> </w:t>
      </w:r>
    </w:p>
    <w:p w:rsidR="00D862A8" w:rsidRPr="00D862A8" w:rsidRDefault="00D82FE6" w:rsidP="00D862A8">
      <w:pPr>
        <w:widowControl w:val="0"/>
        <w:autoSpaceDE w:val="0"/>
        <w:autoSpaceDN w:val="0"/>
        <w:adjustRightInd w:val="0"/>
        <w:spacing w:line="240" w:lineRule="auto"/>
        <w:ind w:left="640" w:hanging="640"/>
        <w:rPr>
          <w:rFonts w:ascii="Times New Roman" w:hAnsi="Times New Roman" w:cs="Times New Roman"/>
          <w:noProof/>
          <w:sz w:val="20"/>
          <w:szCs w:val="24"/>
        </w:rPr>
      </w:pPr>
      <w:r w:rsidRPr="004B35A5">
        <w:rPr>
          <w:rFonts w:ascii="Times New Roman" w:hAnsi="Times New Roman" w:cs="Times New Roman"/>
          <w:sz w:val="20"/>
          <w:szCs w:val="20"/>
        </w:rPr>
        <w:fldChar w:fldCharType="begin" w:fldLock="1"/>
      </w:r>
      <w:r w:rsidR="00575F24" w:rsidRPr="004B35A5">
        <w:rPr>
          <w:rFonts w:ascii="Times New Roman" w:hAnsi="Times New Roman" w:cs="Times New Roman"/>
          <w:sz w:val="20"/>
          <w:szCs w:val="20"/>
        </w:rPr>
        <w:instrText xml:space="preserve">ADDIN Mendeley Bibliography CSL_BIBLIOGRAPHY </w:instrText>
      </w:r>
      <w:r w:rsidRPr="004B35A5">
        <w:rPr>
          <w:rFonts w:ascii="Times New Roman" w:hAnsi="Times New Roman" w:cs="Times New Roman"/>
          <w:sz w:val="20"/>
          <w:szCs w:val="20"/>
        </w:rPr>
        <w:fldChar w:fldCharType="separate"/>
      </w:r>
      <w:r w:rsidR="00D862A8" w:rsidRPr="00D862A8">
        <w:rPr>
          <w:rFonts w:ascii="Times New Roman" w:hAnsi="Times New Roman" w:cs="Times New Roman"/>
          <w:noProof/>
          <w:sz w:val="20"/>
          <w:szCs w:val="24"/>
        </w:rPr>
        <w:t xml:space="preserve">1. </w:t>
      </w:r>
      <w:r w:rsidR="00D862A8" w:rsidRPr="00D862A8">
        <w:rPr>
          <w:rFonts w:ascii="Times New Roman" w:hAnsi="Times New Roman" w:cs="Times New Roman"/>
          <w:noProof/>
          <w:sz w:val="20"/>
          <w:szCs w:val="24"/>
        </w:rPr>
        <w:tab/>
        <w:t>Ahsanulhaq Q, Kim J-H, Hahn Y-B (2007) Controlled selective growth of ZnO nanorod arrays and their field emission properties. Nanotechnology 18:485307</w:t>
      </w:r>
    </w:p>
    <w:p w:rsidR="00D862A8" w:rsidRPr="00D862A8" w:rsidRDefault="00D862A8" w:rsidP="00D862A8">
      <w:pPr>
        <w:widowControl w:val="0"/>
        <w:autoSpaceDE w:val="0"/>
        <w:autoSpaceDN w:val="0"/>
        <w:adjustRightInd w:val="0"/>
        <w:spacing w:line="240" w:lineRule="auto"/>
        <w:ind w:left="640" w:hanging="640"/>
        <w:rPr>
          <w:rFonts w:ascii="Times New Roman" w:hAnsi="Times New Roman" w:cs="Times New Roman"/>
          <w:noProof/>
          <w:sz w:val="20"/>
          <w:szCs w:val="24"/>
        </w:rPr>
      </w:pPr>
      <w:r w:rsidRPr="00D862A8">
        <w:rPr>
          <w:rFonts w:ascii="Times New Roman" w:hAnsi="Times New Roman" w:cs="Times New Roman"/>
          <w:noProof/>
          <w:sz w:val="20"/>
          <w:szCs w:val="24"/>
        </w:rPr>
        <w:t xml:space="preserve">2. </w:t>
      </w:r>
      <w:r w:rsidRPr="00D862A8">
        <w:rPr>
          <w:rFonts w:ascii="Times New Roman" w:hAnsi="Times New Roman" w:cs="Times New Roman"/>
          <w:noProof/>
          <w:sz w:val="20"/>
          <w:szCs w:val="24"/>
        </w:rPr>
        <w:tab/>
        <w:t>Sun XW, Wang JX (2008) Fast Switching Electrochromic Display Using a Viologen-Modified ZnO Nanowire Array Electrode. Nano Lett 8:1884–1889 . doi: 10.1021/nl0804856</w:t>
      </w:r>
    </w:p>
    <w:p w:rsidR="00D862A8" w:rsidRPr="00D862A8" w:rsidRDefault="00D862A8" w:rsidP="00D862A8">
      <w:pPr>
        <w:widowControl w:val="0"/>
        <w:autoSpaceDE w:val="0"/>
        <w:autoSpaceDN w:val="0"/>
        <w:adjustRightInd w:val="0"/>
        <w:spacing w:line="240" w:lineRule="auto"/>
        <w:ind w:left="640" w:hanging="640"/>
        <w:rPr>
          <w:rFonts w:ascii="Times New Roman" w:hAnsi="Times New Roman" w:cs="Times New Roman"/>
          <w:noProof/>
          <w:sz w:val="20"/>
          <w:szCs w:val="24"/>
        </w:rPr>
      </w:pPr>
      <w:r w:rsidRPr="00D862A8">
        <w:rPr>
          <w:rFonts w:ascii="Times New Roman" w:hAnsi="Times New Roman" w:cs="Times New Roman"/>
          <w:noProof/>
          <w:sz w:val="20"/>
          <w:szCs w:val="24"/>
        </w:rPr>
        <w:t xml:space="preserve">3. </w:t>
      </w:r>
      <w:r w:rsidRPr="00D862A8">
        <w:rPr>
          <w:rFonts w:ascii="Times New Roman" w:hAnsi="Times New Roman" w:cs="Times New Roman"/>
          <w:noProof/>
          <w:sz w:val="20"/>
          <w:szCs w:val="24"/>
        </w:rPr>
        <w:tab/>
        <w:t>Soci C, Zhang A, Xiang B, et al (2007) ZnO Nanowire UV Photodetectors with High Internal Gain. Nano Lett 7:1003–1009 . doi: 10.1021/nl070111x</w:t>
      </w:r>
    </w:p>
    <w:p w:rsidR="00D862A8" w:rsidRPr="00D862A8" w:rsidRDefault="00D862A8" w:rsidP="00D862A8">
      <w:pPr>
        <w:widowControl w:val="0"/>
        <w:autoSpaceDE w:val="0"/>
        <w:autoSpaceDN w:val="0"/>
        <w:adjustRightInd w:val="0"/>
        <w:spacing w:line="240" w:lineRule="auto"/>
        <w:ind w:left="640" w:hanging="640"/>
        <w:rPr>
          <w:rFonts w:ascii="Times New Roman" w:hAnsi="Times New Roman" w:cs="Times New Roman"/>
          <w:noProof/>
          <w:sz w:val="20"/>
          <w:szCs w:val="24"/>
        </w:rPr>
      </w:pPr>
      <w:r w:rsidRPr="00D862A8">
        <w:rPr>
          <w:rFonts w:ascii="Times New Roman" w:hAnsi="Times New Roman" w:cs="Times New Roman"/>
          <w:noProof/>
          <w:sz w:val="20"/>
          <w:szCs w:val="24"/>
        </w:rPr>
        <w:t xml:space="preserve">4. </w:t>
      </w:r>
      <w:r w:rsidRPr="00D862A8">
        <w:rPr>
          <w:rFonts w:ascii="Times New Roman" w:hAnsi="Times New Roman" w:cs="Times New Roman"/>
          <w:noProof/>
          <w:sz w:val="20"/>
          <w:szCs w:val="24"/>
        </w:rPr>
        <w:tab/>
        <w:t>Low SS, Tan MTT, Loh H-S, et al (2016) Facile hydrothermal growth graphene/ZnO nanocomposite for development of enhanced biosensor. Anal Chim Acta 903:131–141 . doi: http://dx.doi.org/10.1016/j.aca.2015.11.006</w:t>
      </w:r>
    </w:p>
    <w:p w:rsidR="00D862A8" w:rsidRPr="00D862A8" w:rsidRDefault="00D862A8" w:rsidP="00D862A8">
      <w:pPr>
        <w:widowControl w:val="0"/>
        <w:autoSpaceDE w:val="0"/>
        <w:autoSpaceDN w:val="0"/>
        <w:adjustRightInd w:val="0"/>
        <w:spacing w:line="240" w:lineRule="auto"/>
        <w:ind w:left="640" w:hanging="640"/>
        <w:rPr>
          <w:rFonts w:ascii="Times New Roman" w:hAnsi="Times New Roman" w:cs="Times New Roman"/>
          <w:noProof/>
          <w:sz w:val="20"/>
          <w:szCs w:val="24"/>
        </w:rPr>
      </w:pPr>
      <w:r w:rsidRPr="00D862A8">
        <w:rPr>
          <w:rFonts w:ascii="Times New Roman" w:hAnsi="Times New Roman" w:cs="Times New Roman"/>
          <w:noProof/>
          <w:sz w:val="20"/>
          <w:szCs w:val="24"/>
        </w:rPr>
        <w:t xml:space="preserve">5. </w:t>
      </w:r>
      <w:r w:rsidRPr="00D862A8">
        <w:rPr>
          <w:rFonts w:ascii="Times New Roman" w:hAnsi="Times New Roman" w:cs="Times New Roman"/>
          <w:noProof/>
          <w:sz w:val="20"/>
          <w:szCs w:val="24"/>
        </w:rPr>
        <w:tab/>
        <w:t>Anta JA, Guillén E, Tena-Zaera R (2012) ZnO-Based Dye-Sensitized Solar Cells. J Phys Chem C 116:11413–11425 . doi: 10.1021/jp3010025</w:t>
      </w:r>
    </w:p>
    <w:p w:rsidR="00D862A8" w:rsidRPr="00D862A8" w:rsidRDefault="00D862A8" w:rsidP="00D862A8">
      <w:pPr>
        <w:widowControl w:val="0"/>
        <w:autoSpaceDE w:val="0"/>
        <w:autoSpaceDN w:val="0"/>
        <w:adjustRightInd w:val="0"/>
        <w:spacing w:line="240" w:lineRule="auto"/>
        <w:ind w:left="640" w:hanging="640"/>
        <w:rPr>
          <w:rFonts w:ascii="Times New Roman" w:hAnsi="Times New Roman" w:cs="Times New Roman"/>
          <w:noProof/>
          <w:sz w:val="20"/>
          <w:szCs w:val="24"/>
        </w:rPr>
      </w:pPr>
      <w:r w:rsidRPr="00D862A8">
        <w:rPr>
          <w:rFonts w:ascii="Times New Roman" w:hAnsi="Times New Roman" w:cs="Times New Roman"/>
          <w:noProof/>
          <w:sz w:val="20"/>
          <w:szCs w:val="24"/>
        </w:rPr>
        <w:t xml:space="preserve">6. </w:t>
      </w:r>
      <w:r w:rsidRPr="00D862A8">
        <w:rPr>
          <w:rFonts w:ascii="Times New Roman" w:hAnsi="Times New Roman" w:cs="Times New Roman"/>
          <w:noProof/>
          <w:sz w:val="20"/>
          <w:szCs w:val="24"/>
        </w:rPr>
        <w:tab/>
        <w:t>Yi F, Liao Q, Yan X, et al (2014) Simple fabrication of a ZnO nanorod array UV detector with a high performance. Phys E Low-dimensional Syst Nanostructures 61:180–184 . doi: https://doi.org/10.1016/j.physe.2014.03.025</w:t>
      </w:r>
    </w:p>
    <w:p w:rsidR="00D862A8" w:rsidRPr="00D862A8" w:rsidRDefault="00D862A8" w:rsidP="00D862A8">
      <w:pPr>
        <w:widowControl w:val="0"/>
        <w:autoSpaceDE w:val="0"/>
        <w:autoSpaceDN w:val="0"/>
        <w:adjustRightInd w:val="0"/>
        <w:spacing w:line="240" w:lineRule="auto"/>
        <w:ind w:left="640" w:hanging="640"/>
        <w:rPr>
          <w:rFonts w:ascii="Times New Roman" w:hAnsi="Times New Roman" w:cs="Times New Roman"/>
          <w:noProof/>
          <w:sz w:val="20"/>
          <w:szCs w:val="24"/>
        </w:rPr>
      </w:pPr>
      <w:r w:rsidRPr="00D862A8">
        <w:rPr>
          <w:rFonts w:ascii="Times New Roman" w:hAnsi="Times New Roman" w:cs="Times New Roman"/>
          <w:noProof/>
          <w:sz w:val="20"/>
          <w:szCs w:val="24"/>
        </w:rPr>
        <w:t xml:space="preserve">7. </w:t>
      </w:r>
      <w:r w:rsidRPr="00D862A8">
        <w:rPr>
          <w:rFonts w:ascii="Times New Roman" w:hAnsi="Times New Roman" w:cs="Times New Roman"/>
          <w:noProof/>
          <w:sz w:val="20"/>
          <w:szCs w:val="24"/>
        </w:rPr>
        <w:tab/>
        <w:t>(2012) ZnO Nanorod Arrays Applied as Broad-Spectrum Sensors for Detecting Various Volatile Organic Solvents. Nanosci Nanotechnol Lett 4:</w:t>
      </w:r>
    </w:p>
    <w:p w:rsidR="00D862A8" w:rsidRPr="00D862A8" w:rsidRDefault="00D862A8" w:rsidP="00D862A8">
      <w:pPr>
        <w:widowControl w:val="0"/>
        <w:autoSpaceDE w:val="0"/>
        <w:autoSpaceDN w:val="0"/>
        <w:adjustRightInd w:val="0"/>
        <w:spacing w:line="240" w:lineRule="auto"/>
        <w:ind w:left="640" w:hanging="640"/>
        <w:rPr>
          <w:rFonts w:ascii="Times New Roman" w:hAnsi="Times New Roman" w:cs="Times New Roman"/>
          <w:noProof/>
          <w:sz w:val="20"/>
          <w:szCs w:val="24"/>
        </w:rPr>
      </w:pPr>
      <w:r w:rsidRPr="00D862A8">
        <w:rPr>
          <w:rFonts w:ascii="Times New Roman" w:hAnsi="Times New Roman" w:cs="Times New Roman"/>
          <w:noProof/>
          <w:sz w:val="20"/>
          <w:szCs w:val="24"/>
        </w:rPr>
        <w:t xml:space="preserve">8. </w:t>
      </w:r>
      <w:r w:rsidRPr="00D862A8">
        <w:rPr>
          <w:rFonts w:ascii="Times New Roman" w:hAnsi="Times New Roman" w:cs="Times New Roman"/>
          <w:noProof/>
          <w:sz w:val="20"/>
          <w:szCs w:val="24"/>
        </w:rPr>
        <w:tab/>
        <w:t>(</w:t>
      </w:r>
      <w:r w:rsidRPr="00D862A8">
        <w:rPr>
          <w:rFonts w:ascii="Microsoft JhengHei" w:eastAsia="Microsoft JhengHei" w:hAnsi="Microsoft JhengHei" w:cs="Microsoft JhengHei" w:hint="eastAsia"/>
          <w:noProof/>
          <w:sz w:val="20"/>
          <w:szCs w:val="24"/>
        </w:rPr>
        <w:t>龙</w:t>
      </w:r>
      <w:r w:rsidRPr="00D862A8">
        <w:rPr>
          <w:rFonts w:ascii="Yu Gothic UI" w:eastAsia="Yu Gothic UI" w:hAnsi="Yu Gothic UI" w:cs="Yu Gothic UI" w:hint="eastAsia"/>
          <w:noProof/>
          <w:sz w:val="20"/>
          <w:szCs w:val="24"/>
        </w:rPr>
        <w:t>浩</w:t>
      </w:r>
      <w:r w:rsidRPr="00D862A8">
        <w:rPr>
          <w:rFonts w:ascii="Times New Roman" w:hAnsi="Times New Roman" w:cs="Times New Roman"/>
          <w:noProof/>
          <w:sz w:val="20"/>
          <w:szCs w:val="24"/>
        </w:rPr>
        <w:t>) HL, (</w:t>
      </w:r>
      <w:r w:rsidRPr="00D862A8">
        <w:rPr>
          <w:rFonts w:ascii="Times New Roman" w:hAnsi="Times New Roman" w:cs="Times New Roman"/>
          <w:noProof/>
          <w:sz w:val="20"/>
          <w:szCs w:val="24"/>
        </w:rPr>
        <w:t>李</w:t>
      </w:r>
      <w:r w:rsidRPr="00D862A8">
        <w:rPr>
          <w:rFonts w:ascii="Microsoft JhengHei" w:eastAsia="Microsoft JhengHei" w:hAnsi="Microsoft JhengHei" w:cs="Microsoft JhengHei" w:hint="eastAsia"/>
          <w:noProof/>
          <w:sz w:val="20"/>
          <w:szCs w:val="24"/>
        </w:rPr>
        <w:t>颂战</w:t>
      </w:r>
      <w:r w:rsidRPr="00D862A8">
        <w:rPr>
          <w:rFonts w:ascii="Times New Roman" w:hAnsi="Times New Roman" w:cs="Times New Roman"/>
          <w:noProof/>
          <w:sz w:val="20"/>
          <w:szCs w:val="24"/>
        </w:rPr>
        <w:t>) SL, (</w:t>
      </w:r>
      <w:r w:rsidRPr="00D862A8">
        <w:rPr>
          <w:rFonts w:ascii="Times New Roman" w:hAnsi="Times New Roman" w:cs="Times New Roman"/>
          <w:noProof/>
          <w:sz w:val="20"/>
          <w:szCs w:val="24"/>
        </w:rPr>
        <w:t>莫小明</w:t>
      </w:r>
      <w:r w:rsidRPr="00D862A8">
        <w:rPr>
          <w:rFonts w:ascii="Times New Roman" w:hAnsi="Times New Roman" w:cs="Times New Roman"/>
          <w:noProof/>
          <w:sz w:val="20"/>
          <w:szCs w:val="24"/>
        </w:rPr>
        <w:t>) XM, et al (2013) Electroluminescence from ZnO-nanorod-based double heterostructured light-emitting diodes. Appl Phys Lett 103:123504 . doi: 10.1063/1.4821346</w:t>
      </w:r>
    </w:p>
    <w:p w:rsidR="00D862A8" w:rsidRPr="00D862A8" w:rsidRDefault="00D862A8" w:rsidP="00D862A8">
      <w:pPr>
        <w:widowControl w:val="0"/>
        <w:autoSpaceDE w:val="0"/>
        <w:autoSpaceDN w:val="0"/>
        <w:adjustRightInd w:val="0"/>
        <w:spacing w:line="240" w:lineRule="auto"/>
        <w:ind w:left="640" w:hanging="640"/>
        <w:rPr>
          <w:rFonts w:ascii="Times New Roman" w:hAnsi="Times New Roman" w:cs="Times New Roman"/>
          <w:noProof/>
          <w:sz w:val="20"/>
          <w:szCs w:val="24"/>
        </w:rPr>
      </w:pPr>
      <w:r w:rsidRPr="00D862A8">
        <w:rPr>
          <w:rFonts w:ascii="Times New Roman" w:hAnsi="Times New Roman" w:cs="Times New Roman"/>
          <w:noProof/>
          <w:sz w:val="20"/>
          <w:szCs w:val="24"/>
        </w:rPr>
        <w:t xml:space="preserve">9. </w:t>
      </w:r>
      <w:r w:rsidRPr="00D862A8">
        <w:rPr>
          <w:rFonts w:ascii="Times New Roman" w:hAnsi="Times New Roman" w:cs="Times New Roman"/>
          <w:noProof/>
          <w:sz w:val="20"/>
          <w:szCs w:val="24"/>
        </w:rPr>
        <w:tab/>
        <w:t>Huang L, Wang X, Yin F, et al (2016) ZnO nanorods grown directly on copper foil substrate as a binder-free anode for high performance lithium-ion batteries. Int J Electrochem Sci 11:8439–8446 . doi: 10.20964/2016.10.60</w:t>
      </w:r>
    </w:p>
    <w:p w:rsidR="00D862A8" w:rsidRPr="00D862A8" w:rsidRDefault="00D862A8" w:rsidP="00D862A8">
      <w:pPr>
        <w:widowControl w:val="0"/>
        <w:autoSpaceDE w:val="0"/>
        <w:autoSpaceDN w:val="0"/>
        <w:adjustRightInd w:val="0"/>
        <w:spacing w:line="240" w:lineRule="auto"/>
        <w:ind w:left="640" w:hanging="640"/>
        <w:rPr>
          <w:rFonts w:ascii="Times New Roman" w:hAnsi="Times New Roman" w:cs="Times New Roman"/>
          <w:noProof/>
          <w:sz w:val="20"/>
          <w:szCs w:val="24"/>
        </w:rPr>
      </w:pPr>
      <w:r w:rsidRPr="00D862A8">
        <w:rPr>
          <w:rFonts w:ascii="Times New Roman" w:hAnsi="Times New Roman" w:cs="Times New Roman"/>
          <w:noProof/>
          <w:sz w:val="20"/>
          <w:szCs w:val="24"/>
        </w:rPr>
        <w:t xml:space="preserve">10. </w:t>
      </w:r>
      <w:r w:rsidRPr="00D862A8">
        <w:rPr>
          <w:rFonts w:ascii="Times New Roman" w:hAnsi="Times New Roman" w:cs="Times New Roman"/>
          <w:noProof/>
          <w:sz w:val="20"/>
          <w:szCs w:val="24"/>
        </w:rPr>
        <w:tab/>
        <w:t>Mai HH, Pham VT, Nguyen VT, et al (2017) Non-enzymatic Fluorescent Biosensor for Glucose Sensing Based on ZnO Nanorods. J Electron Mater 46:3714–3719 . doi: 10.1007/s11664-017-5300-8</w:t>
      </w:r>
    </w:p>
    <w:p w:rsidR="00D862A8" w:rsidRPr="00D862A8" w:rsidRDefault="00D862A8" w:rsidP="00D862A8">
      <w:pPr>
        <w:widowControl w:val="0"/>
        <w:autoSpaceDE w:val="0"/>
        <w:autoSpaceDN w:val="0"/>
        <w:adjustRightInd w:val="0"/>
        <w:spacing w:line="240" w:lineRule="auto"/>
        <w:ind w:left="640" w:hanging="640"/>
        <w:rPr>
          <w:rFonts w:ascii="Times New Roman" w:hAnsi="Times New Roman" w:cs="Times New Roman"/>
          <w:noProof/>
          <w:sz w:val="20"/>
          <w:szCs w:val="24"/>
        </w:rPr>
      </w:pPr>
      <w:r w:rsidRPr="00D862A8">
        <w:rPr>
          <w:rFonts w:ascii="Times New Roman" w:hAnsi="Times New Roman" w:cs="Times New Roman"/>
          <w:noProof/>
          <w:sz w:val="20"/>
          <w:szCs w:val="24"/>
        </w:rPr>
        <w:t xml:space="preserve">11. </w:t>
      </w:r>
      <w:r w:rsidRPr="00D862A8">
        <w:rPr>
          <w:rFonts w:ascii="Times New Roman" w:hAnsi="Times New Roman" w:cs="Times New Roman"/>
          <w:noProof/>
          <w:sz w:val="20"/>
          <w:szCs w:val="24"/>
        </w:rPr>
        <w:tab/>
        <w:t>Nandi R, Appani SK, Major SS (2017) High resolution X-ray diffraction studies of epitaxial ZnO nanorods grown by reactive sputtering. J Appl Phys 121:215306 . doi: 10.1063/1.4984935</w:t>
      </w:r>
    </w:p>
    <w:p w:rsidR="00D862A8" w:rsidRPr="00D862A8" w:rsidRDefault="00D862A8" w:rsidP="00D862A8">
      <w:pPr>
        <w:widowControl w:val="0"/>
        <w:autoSpaceDE w:val="0"/>
        <w:autoSpaceDN w:val="0"/>
        <w:adjustRightInd w:val="0"/>
        <w:spacing w:line="240" w:lineRule="auto"/>
        <w:ind w:left="640" w:hanging="640"/>
        <w:rPr>
          <w:rFonts w:ascii="Times New Roman" w:hAnsi="Times New Roman" w:cs="Times New Roman"/>
          <w:noProof/>
          <w:sz w:val="20"/>
          <w:szCs w:val="24"/>
        </w:rPr>
      </w:pPr>
      <w:r w:rsidRPr="00D862A8">
        <w:rPr>
          <w:rFonts w:ascii="Times New Roman" w:hAnsi="Times New Roman" w:cs="Times New Roman"/>
          <w:noProof/>
          <w:sz w:val="20"/>
          <w:szCs w:val="24"/>
        </w:rPr>
        <w:t xml:space="preserve">12. </w:t>
      </w:r>
      <w:r w:rsidRPr="00D862A8">
        <w:rPr>
          <w:rFonts w:ascii="Times New Roman" w:hAnsi="Times New Roman" w:cs="Times New Roman"/>
          <w:noProof/>
          <w:sz w:val="20"/>
          <w:szCs w:val="24"/>
        </w:rPr>
        <w:tab/>
        <w:t>Rezabeigy S, Behboudnia M, Nobari N (2015) Growth of ZnO Nanorods on Glass Substrate by Chemical Bath Deposition. Procedia Mater Sci 11:364–369 . doi: https://doi.org/10.1016/j.mspro.2015.11.130</w:t>
      </w:r>
    </w:p>
    <w:p w:rsidR="00D862A8" w:rsidRPr="00D862A8" w:rsidRDefault="00D862A8" w:rsidP="00D862A8">
      <w:pPr>
        <w:widowControl w:val="0"/>
        <w:autoSpaceDE w:val="0"/>
        <w:autoSpaceDN w:val="0"/>
        <w:adjustRightInd w:val="0"/>
        <w:spacing w:line="240" w:lineRule="auto"/>
        <w:ind w:left="640" w:hanging="640"/>
        <w:rPr>
          <w:rFonts w:ascii="Times New Roman" w:hAnsi="Times New Roman" w:cs="Times New Roman"/>
          <w:noProof/>
          <w:sz w:val="20"/>
          <w:szCs w:val="24"/>
        </w:rPr>
      </w:pPr>
      <w:r w:rsidRPr="00D862A8">
        <w:rPr>
          <w:rFonts w:ascii="Times New Roman" w:hAnsi="Times New Roman" w:cs="Times New Roman"/>
          <w:noProof/>
          <w:sz w:val="20"/>
          <w:szCs w:val="24"/>
        </w:rPr>
        <w:t xml:space="preserve">13. </w:t>
      </w:r>
      <w:r w:rsidRPr="00D862A8">
        <w:rPr>
          <w:rFonts w:ascii="Times New Roman" w:hAnsi="Times New Roman" w:cs="Times New Roman"/>
          <w:noProof/>
          <w:sz w:val="20"/>
          <w:szCs w:val="24"/>
        </w:rPr>
        <w:tab/>
        <w:t>Hu M, Zhang X, Meng X (2009) Photoluminescence of ZnO nanorods grown by hydrothermal method on Si substrate. Wuhan Univ J Nat Sci 14:415–418 . doi: 10.1007/s11859-009-0509-x</w:t>
      </w:r>
    </w:p>
    <w:p w:rsidR="00D862A8" w:rsidRPr="00D862A8" w:rsidRDefault="00D862A8" w:rsidP="00D862A8">
      <w:pPr>
        <w:widowControl w:val="0"/>
        <w:autoSpaceDE w:val="0"/>
        <w:autoSpaceDN w:val="0"/>
        <w:adjustRightInd w:val="0"/>
        <w:spacing w:line="240" w:lineRule="auto"/>
        <w:ind w:left="640" w:hanging="640"/>
        <w:rPr>
          <w:rFonts w:ascii="Times New Roman" w:hAnsi="Times New Roman" w:cs="Times New Roman"/>
          <w:noProof/>
          <w:sz w:val="20"/>
          <w:szCs w:val="24"/>
        </w:rPr>
      </w:pPr>
      <w:r w:rsidRPr="00D862A8">
        <w:rPr>
          <w:rFonts w:ascii="Times New Roman" w:hAnsi="Times New Roman" w:cs="Times New Roman"/>
          <w:noProof/>
          <w:sz w:val="20"/>
          <w:szCs w:val="24"/>
        </w:rPr>
        <w:t xml:space="preserve">14. </w:t>
      </w:r>
      <w:r w:rsidRPr="00D862A8">
        <w:rPr>
          <w:rFonts w:ascii="Times New Roman" w:hAnsi="Times New Roman" w:cs="Times New Roman"/>
          <w:noProof/>
          <w:sz w:val="20"/>
          <w:szCs w:val="24"/>
        </w:rPr>
        <w:tab/>
        <w:t>Ning J, Xu S, Wang R, et al (2009) Correlated Band-Edge Emissions of ZnO Nanorods and GaN Underlying Substrate. Jpn J Appl Phys 48:21102</w:t>
      </w:r>
    </w:p>
    <w:p w:rsidR="00D862A8" w:rsidRPr="00D862A8" w:rsidRDefault="00D862A8" w:rsidP="00D862A8">
      <w:pPr>
        <w:widowControl w:val="0"/>
        <w:autoSpaceDE w:val="0"/>
        <w:autoSpaceDN w:val="0"/>
        <w:adjustRightInd w:val="0"/>
        <w:spacing w:line="240" w:lineRule="auto"/>
        <w:ind w:left="640" w:hanging="640"/>
        <w:rPr>
          <w:rFonts w:ascii="Times New Roman" w:hAnsi="Times New Roman" w:cs="Times New Roman"/>
          <w:noProof/>
          <w:sz w:val="20"/>
          <w:szCs w:val="24"/>
        </w:rPr>
      </w:pPr>
      <w:r w:rsidRPr="00D862A8">
        <w:rPr>
          <w:rFonts w:ascii="Times New Roman" w:hAnsi="Times New Roman" w:cs="Times New Roman"/>
          <w:noProof/>
          <w:sz w:val="20"/>
          <w:szCs w:val="24"/>
        </w:rPr>
        <w:lastRenderedPageBreak/>
        <w:t xml:space="preserve">15. </w:t>
      </w:r>
      <w:r w:rsidRPr="00D862A8">
        <w:rPr>
          <w:rFonts w:ascii="Times New Roman" w:hAnsi="Times New Roman" w:cs="Times New Roman"/>
          <w:noProof/>
          <w:sz w:val="20"/>
          <w:szCs w:val="24"/>
        </w:rPr>
        <w:tab/>
        <w:t>Chew ZJ, Li L (2013) A discrete memristor made of ZnO nanowires synthesized on printed circuit board. Mater Lett 91:298–300 . doi: 10.1016/j.matlet.2012.10.011</w:t>
      </w:r>
    </w:p>
    <w:p w:rsidR="00D862A8" w:rsidRPr="00D862A8" w:rsidRDefault="00D862A8" w:rsidP="00D862A8">
      <w:pPr>
        <w:widowControl w:val="0"/>
        <w:autoSpaceDE w:val="0"/>
        <w:autoSpaceDN w:val="0"/>
        <w:adjustRightInd w:val="0"/>
        <w:spacing w:line="240" w:lineRule="auto"/>
        <w:ind w:left="640" w:hanging="640"/>
        <w:rPr>
          <w:rFonts w:ascii="Times New Roman" w:hAnsi="Times New Roman" w:cs="Times New Roman"/>
          <w:noProof/>
          <w:sz w:val="20"/>
          <w:szCs w:val="24"/>
        </w:rPr>
      </w:pPr>
      <w:r w:rsidRPr="00D862A8">
        <w:rPr>
          <w:rFonts w:ascii="Times New Roman" w:hAnsi="Times New Roman" w:cs="Times New Roman"/>
          <w:noProof/>
          <w:sz w:val="20"/>
          <w:szCs w:val="24"/>
        </w:rPr>
        <w:t xml:space="preserve">16. </w:t>
      </w:r>
      <w:r w:rsidRPr="00D862A8">
        <w:rPr>
          <w:rFonts w:ascii="Times New Roman" w:hAnsi="Times New Roman" w:cs="Times New Roman"/>
          <w:noProof/>
          <w:sz w:val="20"/>
          <w:szCs w:val="24"/>
        </w:rPr>
        <w:tab/>
        <w:t>Chew ZJ, Li L (2012) Localised zinc oxide nanowires growth on printed circuit board by in-situ joule heating. Mater Lett 76:226–228 . doi: 10.1016/j.matlet.2012.02.111</w:t>
      </w:r>
    </w:p>
    <w:p w:rsidR="00D862A8" w:rsidRPr="00D862A8" w:rsidRDefault="00D862A8" w:rsidP="00D862A8">
      <w:pPr>
        <w:widowControl w:val="0"/>
        <w:autoSpaceDE w:val="0"/>
        <w:autoSpaceDN w:val="0"/>
        <w:adjustRightInd w:val="0"/>
        <w:spacing w:line="240" w:lineRule="auto"/>
        <w:ind w:left="640" w:hanging="640"/>
        <w:rPr>
          <w:rFonts w:ascii="Times New Roman" w:hAnsi="Times New Roman" w:cs="Times New Roman"/>
          <w:noProof/>
          <w:sz w:val="20"/>
          <w:szCs w:val="24"/>
        </w:rPr>
      </w:pPr>
      <w:r w:rsidRPr="00D862A8">
        <w:rPr>
          <w:rFonts w:ascii="Times New Roman" w:hAnsi="Times New Roman" w:cs="Times New Roman"/>
          <w:noProof/>
          <w:sz w:val="20"/>
          <w:szCs w:val="24"/>
        </w:rPr>
        <w:t xml:space="preserve">17. </w:t>
      </w:r>
      <w:r w:rsidRPr="00D862A8">
        <w:rPr>
          <w:rFonts w:ascii="Times New Roman" w:hAnsi="Times New Roman" w:cs="Times New Roman"/>
          <w:noProof/>
          <w:sz w:val="20"/>
          <w:szCs w:val="24"/>
        </w:rPr>
        <w:tab/>
        <w:t>Compagnone D, Baldini F, Di Natale C, et al (2015) Sensors: Proceedings of the Second National Conference on Sensors, Rome 19–21 February, 2014. Lect Notes Electr Eng 319:271–275 . doi: 10.1007/978-3-319-09617-9</w:t>
      </w:r>
    </w:p>
    <w:p w:rsidR="00D862A8" w:rsidRPr="00D862A8" w:rsidRDefault="00D862A8" w:rsidP="00D862A8">
      <w:pPr>
        <w:widowControl w:val="0"/>
        <w:autoSpaceDE w:val="0"/>
        <w:autoSpaceDN w:val="0"/>
        <w:adjustRightInd w:val="0"/>
        <w:spacing w:line="240" w:lineRule="auto"/>
        <w:ind w:left="640" w:hanging="640"/>
        <w:rPr>
          <w:rFonts w:ascii="Times New Roman" w:hAnsi="Times New Roman" w:cs="Times New Roman"/>
          <w:noProof/>
          <w:sz w:val="20"/>
          <w:szCs w:val="24"/>
        </w:rPr>
      </w:pPr>
      <w:r w:rsidRPr="00D862A8">
        <w:rPr>
          <w:rFonts w:ascii="Times New Roman" w:hAnsi="Times New Roman" w:cs="Times New Roman"/>
          <w:noProof/>
          <w:sz w:val="20"/>
          <w:szCs w:val="24"/>
        </w:rPr>
        <w:t xml:space="preserve">18. </w:t>
      </w:r>
      <w:r w:rsidRPr="00D862A8">
        <w:rPr>
          <w:rFonts w:ascii="Times New Roman" w:hAnsi="Times New Roman" w:cs="Times New Roman"/>
          <w:noProof/>
          <w:sz w:val="20"/>
          <w:szCs w:val="24"/>
        </w:rPr>
        <w:tab/>
        <w:t>Errico V, Arrabito G, Plant SR, et al (2015) Chromium inhibition and size-selected Au nanocluster catalysis for the solution growth of low-density ZnO nanowires. Sci Rep 5:12336 . doi: 10.1038/srep12336</w:t>
      </w:r>
    </w:p>
    <w:p w:rsidR="00D862A8" w:rsidRPr="00D862A8" w:rsidRDefault="00D862A8" w:rsidP="00D862A8">
      <w:pPr>
        <w:widowControl w:val="0"/>
        <w:autoSpaceDE w:val="0"/>
        <w:autoSpaceDN w:val="0"/>
        <w:adjustRightInd w:val="0"/>
        <w:spacing w:line="240" w:lineRule="auto"/>
        <w:ind w:left="640" w:hanging="640"/>
        <w:rPr>
          <w:rFonts w:ascii="Times New Roman" w:hAnsi="Times New Roman" w:cs="Times New Roman"/>
          <w:noProof/>
          <w:sz w:val="20"/>
          <w:szCs w:val="24"/>
        </w:rPr>
      </w:pPr>
      <w:r w:rsidRPr="00D862A8">
        <w:rPr>
          <w:rFonts w:ascii="Times New Roman" w:hAnsi="Times New Roman" w:cs="Times New Roman"/>
          <w:noProof/>
          <w:sz w:val="20"/>
          <w:szCs w:val="24"/>
        </w:rPr>
        <w:t xml:space="preserve">19. </w:t>
      </w:r>
      <w:r w:rsidRPr="00D862A8">
        <w:rPr>
          <w:rFonts w:ascii="Times New Roman" w:hAnsi="Times New Roman" w:cs="Times New Roman"/>
          <w:noProof/>
          <w:sz w:val="20"/>
          <w:szCs w:val="24"/>
        </w:rPr>
        <w:tab/>
        <w:t>Van Thanh P, Mai HH, Tuyen NV, et al (2017) Zinc Oxide Nanorods Grown on Printed Circuit Board for Extended-Gate Field-Effect Transistor pH Sensor. J Electron Mater 46:1–6 . doi: 10.1007/s11664-017-5369-0</w:t>
      </w:r>
    </w:p>
    <w:p w:rsidR="00D862A8" w:rsidRPr="00D862A8" w:rsidRDefault="00D862A8" w:rsidP="00D862A8">
      <w:pPr>
        <w:widowControl w:val="0"/>
        <w:autoSpaceDE w:val="0"/>
        <w:autoSpaceDN w:val="0"/>
        <w:adjustRightInd w:val="0"/>
        <w:spacing w:line="240" w:lineRule="auto"/>
        <w:ind w:left="640" w:hanging="640"/>
        <w:rPr>
          <w:rFonts w:ascii="Times New Roman" w:hAnsi="Times New Roman" w:cs="Times New Roman"/>
          <w:noProof/>
          <w:sz w:val="20"/>
          <w:szCs w:val="24"/>
        </w:rPr>
      </w:pPr>
      <w:r w:rsidRPr="00D862A8">
        <w:rPr>
          <w:rFonts w:ascii="Times New Roman" w:hAnsi="Times New Roman" w:cs="Times New Roman"/>
          <w:noProof/>
          <w:sz w:val="20"/>
          <w:szCs w:val="24"/>
        </w:rPr>
        <w:t xml:space="preserve">20. </w:t>
      </w:r>
      <w:r w:rsidRPr="00D862A8">
        <w:rPr>
          <w:rFonts w:ascii="Times New Roman" w:hAnsi="Times New Roman" w:cs="Times New Roman"/>
          <w:noProof/>
          <w:sz w:val="20"/>
          <w:szCs w:val="24"/>
        </w:rPr>
        <w:tab/>
        <w:t>Yang Z, Wang M, Shukla S, et al (2015) Developing Seedless Growth of ZnO Micro/Nanowire Arrays towards ZnO/FeS2/CuI P-I-N Photodiode Application. Sci Rep 5:11377 . doi: 10.1038/srep11377</w:t>
      </w:r>
    </w:p>
    <w:p w:rsidR="00D862A8" w:rsidRPr="00D862A8" w:rsidRDefault="00D862A8" w:rsidP="00D862A8">
      <w:pPr>
        <w:widowControl w:val="0"/>
        <w:autoSpaceDE w:val="0"/>
        <w:autoSpaceDN w:val="0"/>
        <w:adjustRightInd w:val="0"/>
        <w:spacing w:line="240" w:lineRule="auto"/>
        <w:ind w:left="640" w:hanging="640"/>
        <w:rPr>
          <w:rFonts w:ascii="Times New Roman" w:hAnsi="Times New Roman" w:cs="Times New Roman"/>
          <w:noProof/>
          <w:sz w:val="20"/>
          <w:szCs w:val="24"/>
        </w:rPr>
      </w:pPr>
      <w:r w:rsidRPr="00D862A8">
        <w:rPr>
          <w:rFonts w:ascii="Times New Roman" w:hAnsi="Times New Roman" w:cs="Times New Roman"/>
          <w:noProof/>
          <w:sz w:val="20"/>
          <w:szCs w:val="24"/>
        </w:rPr>
        <w:t xml:space="preserve">21. </w:t>
      </w:r>
      <w:r w:rsidRPr="00D862A8">
        <w:rPr>
          <w:rFonts w:ascii="Times New Roman" w:hAnsi="Times New Roman" w:cs="Times New Roman"/>
          <w:noProof/>
          <w:sz w:val="20"/>
          <w:szCs w:val="24"/>
        </w:rPr>
        <w:tab/>
        <w:t>Hung SC, Lin CM, Cheng NJ, Li YM (2016) Effect of Solution on One-Step Hydrothermal Growth of ZnO Nanorod Arrays and its Application to Ultraviolet Photodetectors. J Nano Res 40:46–57 . doi: 10.4028/www.scientific.net/JNanoR.40.46</w:t>
      </w:r>
    </w:p>
    <w:p w:rsidR="00D862A8" w:rsidRPr="00D862A8" w:rsidRDefault="00D862A8" w:rsidP="00D862A8">
      <w:pPr>
        <w:widowControl w:val="0"/>
        <w:autoSpaceDE w:val="0"/>
        <w:autoSpaceDN w:val="0"/>
        <w:adjustRightInd w:val="0"/>
        <w:spacing w:line="240" w:lineRule="auto"/>
        <w:ind w:left="640" w:hanging="640"/>
        <w:rPr>
          <w:rFonts w:ascii="Times New Roman" w:hAnsi="Times New Roman" w:cs="Times New Roman"/>
          <w:noProof/>
          <w:sz w:val="20"/>
          <w:szCs w:val="24"/>
        </w:rPr>
      </w:pPr>
      <w:r w:rsidRPr="00D862A8">
        <w:rPr>
          <w:rFonts w:ascii="Times New Roman" w:hAnsi="Times New Roman" w:cs="Times New Roman"/>
          <w:noProof/>
          <w:sz w:val="20"/>
          <w:szCs w:val="24"/>
        </w:rPr>
        <w:t xml:space="preserve">22. </w:t>
      </w:r>
      <w:r w:rsidRPr="00D862A8">
        <w:rPr>
          <w:rFonts w:ascii="Times New Roman" w:hAnsi="Times New Roman" w:cs="Times New Roman"/>
          <w:noProof/>
          <w:sz w:val="20"/>
          <w:szCs w:val="24"/>
        </w:rPr>
        <w:tab/>
        <w:t>Wang RC, Lin HY, Chen SJ, et al (2009) Boundary layer-assisted chemical bath deposition of well-aligned ZnO rods on Si by a one-step method. Appl Phys A Mater Sci Process 96:775–781 . doi: 10.1007/s00339-009-5271-6</w:t>
      </w:r>
    </w:p>
    <w:p w:rsidR="00D862A8" w:rsidRPr="00D862A8" w:rsidRDefault="00D862A8" w:rsidP="00D862A8">
      <w:pPr>
        <w:widowControl w:val="0"/>
        <w:autoSpaceDE w:val="0"/>
        <w:autoSpaceDN w:val="0"/>
        <w:adjustRightInd w:val="0"/>
        <w:spacing w:line="240" w:lineRule="auto"/>
        <w:ind w:left="640" w:hanging="640"/>
        <w:rPr>
          <w:rFonts w:ascii="Times New Roman" w:hAnsi="Times New Roman" w:cs="Times New Roman"/>
          <w:noProof/>
          <w:sz w:val="20"/>
          <w:szCs w:val="24"/>
        </w:rPr>
      </w:pPr>
      <w:r w:rsidRPr="00D862A8">
        <w:rPr>
          <w:rFonts w:ascii="Times New Roman" w:hAnsi="Times New Roman" w:cs="Times New Roman"/>
          <w:noProof/>
          <w:sz w:val="20"/>
          <w:szCs w:val="24"/>
        </w:rPr>
        <w:t xml:space="preserve">23. </w:t>
      </w:r>
      <w:r w:rsidRPr="00D862A8">
        <w:rPr>
          <w:rFonts w:ascii="Times New Roman" w:hAnsi="Times New Roman" w:cs="Times New Roman"/>
          <w:noProof/>
          <w:sz w:val="20"/>
          <w:szCs w:val="24"/>
        </w:rPr>
        <w:tab/>
        <w:t>Jang J-M, Kim J-Y, Jung W-G (2008) Synthesis of ZnO nanorods on GaN epitaxial layer and Si (100) substrate using a simple hydrothermal process. Thin Solid Films 516:8524–8529 . doi: 10.1016/j.tsf.2008.05.017</w:t>
      </w:r>
    </w:p>
    <w:p w:rsidR="00D862A8" w:rsidRPr="00D862A8" w:rsidRDefault="00D862A8" w:rsidP="00D862A8">
      <w:pPr>
        <w:widowControl w:val="0"/>
        <w:autoSpaceDE w:val="0"/>
        <w:autoSpaceDN w:val="0"/>
        <w:adjustRightInd w:val="0"/>
        <w:spacing w:line="240" w:lineRule="auto"/>
        <w:ind w:left="640" w:hanging="640"/>
        <w:rPr>
          <w:rFonts w:ascii="Times New Roman" w:hAnsi="Times New Roman" w:cs="Times New Roman"/>
          <w:noProof/>
          <w:sz w:val="20"/>
          <w:szCs w:val="24"/>
        </w:rPr>
      </w:pPr>
      <w:r w:rsidRPr="00D862A8">
        <w:rPr>
          <w:rFonts w:ascii="Times New Roman" w:hAnsi="Times New Roman" w:cs="Times New Roman"/>
          <w:noProof/>
          <w:sz w:val="20"/>
          <w:szCs w:val="24"/>
        </w:rPr>
        <w:t xml:space="preserve">24. </w:t>
      </w:r>
      <w:r w:rsidRPr="00D862A8">
        <w:rPr>
          <w:rFonts w:ascii="Times New Roman" w:hAnsi="Times New Roman" w:cs="Times New Roman"/>
          <w:noProof/>
          <w:sz w:val="20"/>
          <w:szCs w:val="24"/>
        </w:rPr>
        <w:tab/>
        <w:t>Sun Y, Riley DJ, Ashfbld MNR (2006) Mechanism of ZnO nanotube growth by hydrothermal methods on ZnO film-coated Si substrates. J Phys Chem B 110:15186–15192 . doi: 10.1021/jp062299z</w:t>
      </w:r>
    </w:p>
    <w:p w:rsidR="00D862A8" w:rsidRPr="00D862A8" w:rsidRDefault="00D862A8" w:rsidP="00D862A8">
      <w:pPr>
        <w:widowControl w:val="0"/>
        <w:autoSpaceDE w:val="0"/>
        <w:autoSpaceDN w:val="0"/>
        <w:adjustRightInd w:val="0"/>
        <w:spacing w:line="240" w:lineRule="auto"/>
        <w:ind w:left="640" w:hanging="640"/>
        <w:rPr>
          <w:rFonts w:ascii="Times New Roman" w:hAnsi="Times New Roman" w:cs="Times New Roman"/>
          <w:noProof/>
          <w:sz w:val="20"/>
          <w:szCs w:val="24"/>
        </w:rPr>
      </w:pPr>
      <w:r w:rsidRPr="00D862A8">
        <w:rPr>
          <w:rFonts w:ascii="Times New Roman" w:hAnsi="Times New Roman" w:cs="Times New Roman"/>
          <w:noProof/>
          <w:sz w:val="20"/>
          <w:szCs w:val="24"/>
        </w:rPr>
        <w:t xml:space="preserve">25. </w:t>
      </w:r>
      <w:r w:rsidRPr="00D862A8">
        <w:rPr>
          <w:rFonts w:ascii="Times New Roman" w:hAnsi="Times New Roman" w:cs="Times New Roman"/>
          <w:noProof/>
          <w:sz w:val="20"/>
          <w:szCs w:val="24"/>
        </w:rPr>
        <w:tab/>
        <w:t>Cheng H-M, Hsu, Tseng Y-K, et al (2005) Raman Scattering and Efficient UV Photoluminescence from Well-Aligned ZnO Nanowires Epitaxially Grown on GaN Buffer Layer. J Phys Chem B 109:8749–8754 . doi: 10.1021/jp0442908</w:t>
      </w:r>
    </w:p>
    <w:p w:rsidR="00D862A8" w:rsidRPr="00D862A8" w:rsidRDefault="00D862A8" w:rsidP="00D862A8">
      <w:pPr>
        <w:widowControl w:val="0"/>
        <w:autoSpaceDE w:val="0"/>
        <w:autoSpaceDN w:val="0"/>
        <w:adjustRightInd w:val="0"/>
        <w:spacing w:line="240" w:lineRule="auto"/>
        <w:ind w:left="640" w:hanging="640"/>
        <w:rPr>
          <w:rFonts w:ascii="Times New Roman" w:hAnsi="Times New Roman" w:cs="Times New Roman"/>
          <w:noProof/>
          <w:sz w:val="20"/>
          <w:szCs w:val="24"/>
        </w:rPr>
      </w:pPr>
      <w:r w:rsidRPr="00D862A8">
        <w:rPr>
          <w:rFonts w:ascii="Times New Roman" w:hAnsi="Times New Roman" w:cs="Times New Roman"/>
          <w:noProof/>
          <w:sz w:val="20"/>
          <w:szCs w:val="24"/>
        </w:rPr>
        <w:t xml:space="preserve">26. </w:t>
      </w:r>
      <w:r w:rsidRPr="00D862A8">
        <w:rPr>
          <w:rFonts w:ascii="Times New Roman" w:hAnsi="Times New Roman" w:cs="Times New Roman"/>
          <w:noProof/>
          <w:sz w:val="20"/>
          <w:szCs w:val="24"/>
        </w:rPr>
        <w:tab/>
        <w:t>Nayak J, Sahu SN, Kasuya J, Nozaki S (2008) Effect of substrate on the structure and optical properties of ZnO nanorods. J Phys D Appl Phys 41:115303</w:t>
      </w:r>
    </w:p>
    <w:p w:rsidR="00D862A8" w:rsidRPr="00D862A8" w:rsidRDefault="00D862A8" w:rsidP="00D862A8">
      <w:pPr>
        <w:widowControl w:val="0"/>
        <w:autoSpaceDE w:val="0"/>
        <w:autoSpaceDN w:val="0"/>
        <w:adjustRightInd w:val="0"/>
        <w:spacing w:line="240" w:lineRule="auto"/>
        <w:ind w:left="640" w:hanging="640"/>
        <w:rPr>
          <w:rFonts w:ascii="Times New Roman" w:hAnsi="Times New Roman" w:cs="Times New Roman"/>
          <w:noProof/>
          <w:sz w:val="20"/>
          <w:szCs w:val="24"/>
        </w:rPr>
      </w:pPr>
      <w:r w:rsidRPr="00D862A8">
        <w:rPr>
          <w:rFonts w:ascii="Times New Roman" w:hAnsi="Times New Roman" w:cs="Times New Roman"/>
          <w:noProof/>
          <w:sz w:val="20"/>
          <w:szCs w:val="24"/>
        </w:rPr>
        <w:t xml:space="preserve">27. </w:t>
      </w:r>
      <w:r w:rsidRPr="00D862A8">
        <w:rPr>
          <w:rFonts w:ascii="Times New Roman" w:hAnsi="Times New Roman" w:cs="Times New Roman"/>
          <w:noProof/>
          <w:sz w:val="20"/>
          <w:szCs w:val="24"/>
        </w:rPr>
        <w:tab/>
        <w:t>Nandi R, Joshi P, Singh D, et al (2014) Structural and optical properties of ZnO nanorods grown chemically on sputtered GaN buffer layers. Thin Solid Films 555:122–125 . doi: http://dx.doi.org/10.1016/j.tsf.2013.10.152</w:t>
      </w:r>
    </w:p>
    <w:p w:rsidR="00D862A8" w:rsidRPr="00D862A8" w:rsidRDefault="00D862A8" w:rsidP="00D862A8">
      <w:pPr>
        <w:widowControl w:val="0"/>
        <w:autoSpaceDE w:val="0"/>
        <w:autoSpaceDN w:val="0"/>
        <w:adjustRightInd w:val="0"/>
        <w:spacing w:line="240" w:lineRule="auto"/>
        <w:ind w:left="640" w:hanging="640"/>
        <w:rPr>
          <w:rFonts w:ascii="Times New Roman" w:hAnsi="Times New Roman" w:cs="Times New Roman"/>
          <w:noProof/>
          <w:sz w:val="20"/>
          <w:szCs w:val="24"/>
        </w:rPr>
      </w:pPr>
      <w:r w:rsidRPr="00D862A8">
        <w:rPr>
          <w:rFonts w:ascii="Times New Roman" w:hAnsi="Times New Roman" w:cs="Times New Roman"/>
          <w:noProof/>
          <w:sz w:val="20"/>
          <w:szCs w:val="24"/>
        </w:rPr>
        <w:t xml:space="preserve">28. </w:t>
      </w:r>
      <w:r w:rsidRPr="00D862A8">
        <w:rPr>
          <w:rFonts w:ascii="Times New Roman" w:hAnsi="Times New Roman" w:cs="Times New Roman"/>
          <w:noProof/>
          <w:sz w:val="20"/>
          <w:szCs w:val="24"/>
        </w:rPr>
        <w:tab/>
        <w:t>Zhang R, Yin P-G, Wang N, Guo L (2009) Photoluminescence and Raman scattering of ZnO nanorods. Solid State Sci 11:865–869 . doi: http://dx.doi.org/10.1016/j.solidstatesciences.2008.10.016</w:t>
      </w:r>
    </w:p>
    <w:p w:rsidR="00D862A8" w:rsidRPr="00D862A8" w:rsidRDefault="00D862A8" w:rsidP="00D862A8">
      <w:pPr>
        <w:widowControl w:val="0"/>
        <w:autoSpaceDE w:val="0"/>
        <w:autoSpaceDN w:val="0"/>
        <w:adjustRightInd w:val="0"/>
        <w:spacing w:line="240" w:lineRule="auto"/>
        <w:ind w:left="640" w:hanging="640"/>
        <w:rPr>
          <w:rFonts w:ascii="Times New Roman" w:hAnsi="Times New Roman" w:cs="Times New Roman"/>
          <w:noProof/>
          <w:sz w:val="20"/>
        </w:rPr>
      </w:pPr>
      <w:r w:rsidRPr="00D862A8">
        <w:rPr>
          <w:rFonts w:ascii="Times New Roman" w:hAnsi="Times New Roman" w:cs="Times New Roman"/>
          <w:noProof/>
          <w:sz w:val="20"/>
          <w:szCs w:val="24"/>
        </w:rPr>
        <w:t xml:space="preserve">29. </w:t>
      </w:r>
      <w:r w:rsidRPr="00D862A8">
        <w:rPr>
          <w:rFonts w:ascii="Times New Roman" w:hAnsi="Times New Roman" w:cs="Times New Roman"/>
          <w:noProof/>
          <w:sz w:val="20"/>
          <w:szCs w:val="24"/>
        </w:rPr>
        <w:tab/>
        <w:t>Nayak J, Sahu SN, Kasuya J, Nozaki S (2008) Effect of substrate on the structure and optical properties of ZnO nanorods. J Phys D Appl Phys 41:115303</w:t>
      </w:r>
    </w:p>
    <w:p w:rsidR="00BE6799" w:rsidRPr="004B35A5" w:rsidRDefault="00D82FE6" w:rsidP="001C59F9">
      <w:pPr>
        <w:autoSpaceDE w:val="0"/>
        <w:autoSpaceDN w:val="0"/>
        <w:adjustRightInd w:val="0"/>
        <w:spacing w:line="240" w:lineRule="auto"/>
        <w:rPr>
          <w:rFonts w:ascii="Times New Roman" w:hAnsi="Times New Roman" w:cs="Times New Roman"/>
          <w:sz w:val="20"/>
          <w:szCs w:val="20"/>
          <w:lang w:eastAsia="ja-JP"/>
        </w:rPr>
      </w:pPr>
      <w:r w:rsidRPr="004B35A5">
        <w:rPr>
          <w:rFonts w:ascii="Times New Roman" w:hAnsi="Times New Roman" w:cs="Times New Roman"/>
          <w:sz w:val="20"/>
          <w:szCs w:val="20"/>
        </w:rPr>
        <w:fldChar w:fldCharType="end"/>
      </w:r>
    </w:p>
    <w:sectPr w:rsidR="00BE6799" w:rsidRPr="004B35A5" w:rsidSect="00D561E4">
      <w:footerReference w:type="default" r:id="rId2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4B0B93" w16cid:durableId="1D11AC62"/>
  <w16cid:commentId w16cid:paraId="5907CAE3" w16cid:durableId="1D11B08A"/>
  <w16cid:commentId w16cid:paraId="1AFF410E" w16cid:durableId="1D11B168"/>
  <w16cid:commentId w16cid:paraId="4D6F80B7" w16cid:durableId="1D11AE7A"/>
  <w16cid:commentId w16cid:paraId="49A9C306" w16cid:durableId="1D11AEE4"/>
  <w16cid:commentId w16cid:paraId="10AB8F28" w16cid:durableId="1D11AFC6"/>
  <w16cid:commentId w16cid:paraId="209F9A12" w16cid:durableId="1D11AFD0"/>
  <w16cid:commentId w16cid:paraId="25E66248" w16cid:durableId="1D11B01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66B" w:rsidRDefault="005D166B" w:rsidP="005962BF">
      <w:pPr>
        <w:spacing w:after="0" w:line="240" w:lineRule="auto"/>
      </w:pPr>
      <w:r>
        <w:separator/>
      </w:r>
    </w:p>
  </w:endnote>
  <w:endnote w:type="continuationSeparator" w:id="0">
    <w:p w:rsidR="005D166B" w:rsidRDefault="005D166B" w:rsidP="0059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dvOT9b12cd41">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MT2">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892810"/>
      <w:docPartObj>
        <w:docPartGallery w:val="Page Numbers (Bottom of Page)"/>
        <w:docPartUnique/>
      </w:docPartObj>
    </w:sdtPr>
    <w:sdtEndPr/>
    <w:sdtContent>
      <w:p w:rsidR="005962BF" w:rsidRPr="008D5FD5" w:rsidRDefault="00D82FE6">
        <w:pPr>
          <w:pStyle w:val="Footer"/>
          <w:jc w:val="right"/>
          <w:rPr>
            <w:rFonts w:ascii="Times New Roman" w:hAnsi="Times New Roman" w:cs="Times New Roman"/>
            <w:sz w:val="20"/>
            <w:szCs w:val="20"/>
          </w:rPr>
        </w:pPr>
        <w:r w:rsidRPr="008D5FD5">
          <w:rPr>
            <w:rFonts w:ascii="Times New Roman" w:hAnsi="Times New Roman" w:cs="Times New Roman"/>
            <w:sz w:val="20"/>
            <w:szCs w:val="20"/>
          </w:rPr>
          <w:fldChar w:fldCharType="begin"/>
        </w:r>
        <w:r w:rsidR="00987946" w:rsidRPr="008D5FD5">
          <w:rPr>
            <w:rFonts w:ascii="Times New Roman" w:hAnsi="Times New Roman" w:cs="Times New Roman"/>
            <w:sz w:val="20"/>
            <w:szCs w:val="20"/>
          </w:rPr>
          <w:instrText xml:space="preserve"> PAGE   \* MERGEFORMAT </w:instrText>
        </w:r>
        <w:r w:rsidRPr="008D5FD5">
          <w:rPr>
            <w:rFonts w:ascii="Times New Roman" w:hAnsi="Times New Roman" w:cs="Times New Roman"/>
            <w:sz w:val="20"/>
            <w:szCs w:val="20"/>
          </w:rPr>
          <w:fldChar w:fldCharType="separate"/>
        </w:r>
        <w:r w:rsidR="001B7A40">
          <w:rPr>
            <w:rFonts w:ascii="Times New Roman" w:hAnsi="Times New Roman" w:cs="Times New Roman"/>
            <w:noProof/>
            <w:sz w:val="20"/>
            <w:szCs w:val="20"/>
          </w:rPr>
          <w:t>8</w:t>
        </w:r>
        <w:r w:rsidRPr="008D5FD5">
          <w:rPr>
            <w:rFonts w:ascii="Times New Roman" w:hAnsi="Times New Roman" w:cs="Times New Roman"/>
            <w:sz w:val="20"/>
            <w:szCs w:val="20"/>
          </w:rPr>
          <w:fldChar w:fldCharType="end"/>
        </w:r>
      </w:p>
    </w:sdtContent>
  </w:sdt>
  <w:p w:rsidR="005962BF" w:rsidRPr="008D5FD5" w:rsidRDefault="005962BF">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66B" w:rsidRDefault="005D166B" w:rsidP="005962BF">
      <w:pPr>
        <w:spacing w:after="0" w:line="240" w:lineRule="auto"/>
      </w:pPr>
      <w:r>
        <w:separator/>
      </w:r>
    </w:p>
  </w:footnote>
  <w:footnote w:type="continuationSeparator" w:id="0">
    <w:p w:rsidR="005D166B" w:rsidRDefault="005D166B" w:rsidP="005962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F2752"/>
    <w:multiLevelType w:val="hybridMultilevel"/>
    <w:tmpl w:val="A1386844"/>
    <w:lvl w:ilvl="0" w:tplc="B2F4A8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221C20"/>
    <w:rsid w:val="0000116F"/>
    <w:rsid w:val="00004408"/>
    <w:rsid w:val="00007FC8"/>
    <w:rsid w:val="0001042E"/>
    <w:rsid w:val="00012416"/>
    <w:rsid w:val="0001407A"/>
    <w:rsid w:val="00014156"/>
    <w:rsid w:val="00016D2E"/>
    <w:rsid w:val="0002169B"/>
    <w:rsid w:val="00025CC7"/>
    <w:rsid w:val="0002667F"/>
    <w:rsid w:val="0002672A"/>
    <w:rsid w:val="00030671"/>
    <w:rsid w:val="00031CC3"/>
    <w:rsid w:val="00032E7A"/>
    <w:rsid w:val="00033A40"/>
    <w:rsid w:val="0003403F"/>
    <w:rsid w:val="00034A4A"/>
    <w:rsid w:val="0004042A"/>
    <w:rsid w:val="0004240E"/>
    <w:rsid w:val="0004261E"/>
    <w:rsid w:val="000450D4"/>
    <w:rsid w:val="00052089"/>
    <w:rsid w:val="00054467"/>
    <w:rsid w:val="000675EC"/>
    <w:rsid w:val="00086A22"/>
    <w:rsid w:val="00087112"/>
    <w:rsid w:val="00091090"/>
    <w:rsid w:val="000943D8"/>
    <w:rsid w:val="000A1DF5"/>
    <w:rsid w:val="000A4C15"/>
    <w:rsid w:val="000A5798"/>
    <w:rsid w:val="000B1B38"/>
    <w:rsid w:val="000C1BEE"/>
    <w:rsid w:val="000C1C4B"/>
    <w:rsid w:val="000C5DCE"/>
    <w:rsid w:val="000C77D4"/>
    <w:rsid w:val="000D26BC"/>
    <w:rsid w:val="000D3DAF"/>
    <w:rsid w:val="000D3FA3"/>
    <w:rsid w:val="000E05A7"/>
    <w:rsid w:val="000E5044"/>
    <w:rsid w:val="00100455"/>
    <w:rsid w:val="001044EF"/>
    <w:rsid w:val="0010646C"/>
    <w:rsid w:val="00106B0A"/>
    <w:rsid w:val="00107B90"/>
    <w:rsid w:val="0011119E"/>
    <w:rsid w:val="00111EC5"/>
    <w:rsid w:val="00114481"/>
    <w:rsid w:val="001227FD"/>
    <w:rsid w:val="00124A75"/>
    <w:rsid w:val="00133EEB"/>
    <w:rsid w:val="001449F0"/>
    <w:rsid w:val="00145312"/>
    <w:rsid w:val="00147930"/>
    <w:rsid w:val="00162881"/>
    <w:rsid w:val="00166443"/>
    <w:rsid w:val="0016713B"/>
    <w:rsid w:val="00170E9A"/>
    <w:rsid w:val="00171DDE"/>
    <w:rsid w:val="00171F9D"/>
    <w:rsid w:val="00173A79"/>
    <w:rsid w:val="00175EE1"/>
    <w:rsid w:val="001801F4"/>
    <w:rsid w:val="00180347"/>
    <w:rsid w:val="00183C15"/>
    <w:rsid w:val="00191901"/>
    <w:rsid w:val="00192CA1"/>
    <w:rsid w:val="00193717"/>
    <w:rsid w:val="001952D5"/>
    <w:rsid w:val="00197061"/>
    <w:rsid w:val="001A018F"/>
    <w:rsid w:val="001B2DC3"/>
    <w:rsid w:val="001B7A40"/>
    <w:rsid w:val="001C24D7"/>
    <w:rsid w:val="001C3416"/>
    <w:rsid w:val="001C4C9D"/>
    <w:rsid w:val="001C5068"/>
    <w:rsid w:val="001C59F9"/>
    <w:rsid w:val="001C68C5"/>
    <w:rsid w:val="001D1F1C"/>
    <w:rsid w:val="001D5BD4"/>
    <w:rsid w:val="001E0DAD"/>
    <w:rsid w:val="001E580D"/>
    <w:rsid w:val="001E5BAA"/>
    <w:rsid w:val="001E7045"/>
    <w:rsid w:val="001E726B"/>
    <w:rsid w:val="001F03F8"/>
    <w:rsid w:val="001F101C"/>
    <w:rsid w:val="001F1096"/>
    <w:rsid w:val="001F1348"/>
    <w:rsid w:val="001F2E3F"/>
    <w:rsid w:val="001F5F01"/>
    <w:rsid w:val="00200AF1"/>
    <w:rsid w:val="00205F20"/>
    <w:rsid w:val="00207067"/>
    <w:rsid w:val="00212308"/>
    <w:rsid w:val="00212690"/>
    <w:rsid w:val="002151EC"/>
    <w:rsid w:val="00220D34"/>
    <w:rsid w:val="00221398"/>
    <w:rsid w:val="00221C20"/>
    <w:rsid w:val="002255BD"/>
    <w:rsid w:val="00225C34"/>
    <w:rsid w:val="00227442"/>
    <w:rsid w:val="002329CB"/>
    <w:rsid w:val="002363F6"/>
    <w:rsid w:val="0023723E"/>
    <w:rsid w:val="00245AFD"/>
    <w:rsid w:val="00247E32"/>
    <w:rsid w:val="0025227E"/>
    <w:rsid w:val="00254120"/>
    <w:rsid w:val="00261C2A"/>
    <w:rsid w:val="00263DE2"/>
    <w:rsid w:val="002645C7"/>
    <w:rsid w:val="00267381"/>
    <w:rsid w:val="002705FF"/>
    <w:rsid w:val="00272976"/>
    <w:rsid w:val="00273C24"/>
    <w:rsid w:val="0028220A"/>
    <w:rsid w:val="00285A2E"/>
    <w:rsid w:val="00287FA0"/>
    <w:rsid w:val="00291BBA"/>
    <w:rsid w:val="00294607"/>
    <w:rsid w:val="002952A4"/>
    <w:rsid w:val="0029721C"/>
    <w:rsid w:val="002A0F1B"/>
    <w:rsid w:val="002A208E"/>
    <w:rsid w:val="002A454E"/>
    <w:rsid w:val="002B689B"/>
    <w:rsid w:val="002B69AF"/>
    <w:rsid w:val="002B7614"/>
    <w:rsid w:val="002C2C04"/>
    <w:rsid w:val="002D2AED"/>
    <w:rsid w:val="002D446F"/>
    <w:rsid w:val="002D6E35"/>
    <w:rsid w:val="002D7E4A"/>
    <w:rsid w:val="002E0B5A"/>
    <w:rsid w:val="002E0F53"/>
    <w:rsid w:val="002E1211"/>
    <w:rsid w:val="002E1FC7"/>
    <w:rsid w:val="002E4887"/>
    <w:rsid w:val="002E5F36"/>
    <w:rsid w:val="002F6267"/>
    <w:rsid w:val="002F6583"/>
    <w:rsid w:val="00303295"/>
    <w:rsid w:val="00306560"/>
    <w:rsid w:val="00306E1B"/>
    <w:rsid w:val="00307696"/>
    <w:rsid w:val="003077DC"/>
    <w:rsid w:val="00307B1E"/>
    <w:rsid w:val="003216B2"/>
    <w:rsid w:val="00324936"/>
    <w:rsid w:val="00325F85"/>
    <w:rsid w:val="00333B94"/>
    <w:rsid w:val="00335381"/>
    <w:rsid w:val="003439AE"/>
    <w:rsid w:val="00345AF1"/>
    <w:rsid w:val="00345B81"/>
    <w:rsid w:val="00346FC6"/>
    <w:rsid w:val="00347265"/>
    <w:rsid w:val="003609C9"/>
    <w:rsid w:val="00364C6B"/>
    <w:rsid w:val="00365D68"/>
    <w:rsid w:val="0037369B"/>
    <w:rsid w:val="003741B2"/>
    <w:rsid w:val="00377642"/>
    <w:rsid w:val="003812BB"/>
    <w:rsid w:val="003906F1"/>
    <w:rsid w:val="00395C2E"/>
    <w:rsid w:val="00397A2E"/>
    <w:rsid w:val="00397DBA"/>
    <w:rsid w:val="003A39CC"/>
    <w:rsid w:val="003A5DF6"/>
    <w:rsid w:val="003C07CE"/>
    <w:rsid w:val="003C3ABA"/>
    <w:rsid w:val="003C3FF4"/>
    <w:rsid w:val="003D0310"/>
    <w:rsid w:val="003D4491"/>
    <w:rsid w:val="003D6B31"/>
    <w:rsid w:val="003D6EE0"/>
    <w:rsid w:val="003D7320"/>
    <w:rsid w:val="003E3451"/>
    <w:rsid w:val="003E367E"/>
    <w:rsid w:val="003E672F"/>
    <w:rsid w:val="003F27BA"/>
    <w:rsid w:val="003F6F09"/>
    <w:rsid w:val="00404BD9"/>
    <w:rsid w:val="004068C1"/>
    <w:rsid w:val="004136ED"/>
    <w:rsid w:val="004140D8"/>
    <w:rsid w:val="004212E0"/>
    <w:rsid w:val="00421BB4"/>
    <w:rsid w:val="004240E9"/>
    <w:rsid w:val="00425FDA"/>
    <w:rsid w:val="00433AE6"/>
    <w:rsid w:val="00434C2A"/>
    <w:rsid w:val="00441541"/>
    <w:rsid w:val="0044156F"/>
    <w:rsid w:val="004425FB"/>
    <w:rsid w:val="00443BBF"/>
    <w:rsid w:val="00445C4C"/>
    <w:rsid w:val="00447230"/>
    <w:rsid w:val="00447B0D"/>
    <w:rsid w:val="00456728"/>
    <w:rsid w:val="00472A8D"/>
    <w:rsid w:val="004737A3"/>
    <w:rsid w:val="00476C84"/>
    <w:rsid w:val="004779F7"/>
    <w:rsid w:val="004817CF"/>
    <w:rsid w:val="00485233"/>
    <w:rsid w:val="00494E34"/>
    <w:rsid w:val="004A2A31"/>
    <w:rsid w:val="004A2A7B"/>
    <w:rsid w:val="004A54FB"/>
    <w:rsid w:val="004B0C34"/>
    <w:rsid w:val="004B35A5"/>
    <w:rsid w:val="004B61C4"/>
    <w:rsid w:val="004B7E19"/>
    <w:rsid w:val="004C3C2E"/>
    <w:rsid w:val="004C46B4"/>
    <w:rsid w:val="004D1358"/>
    <w:rsid w:val="004D3FC9"/>
    <w:rsid w:val="004D521E"/>
    <w:rsid w:val="004E4652"/>
    <w:rsid w:val="004E69A8"/>
    <w:rsid w:val="004F38AD"/>
    <w:rsid w:val="004F65B6"/>
    <w:rsid w:val="00513E39"/>
    <w:rsid w:val="00530751"/>
    <w:rsid w:val="00535793"/>
    <w:rsid w:val="005369B7"/>
    <w:rsid w:val="00536EF2"/>
    <w:rsid w:val="005402AE"/>
    <w:rsid w:val="0054090A"/>
    <w:rsid w:val="00545C4C"/>
    <w:rsid w:val="00546159"/>
    <w:rsid w:val="00550236"/>
    <w:rsid w:val="00551B56"/>
    <w:rsid w:val="00551B79"/>
    <w:rsid w:val="0055372F"/>
    <w:rsid w:val="0056393E"/>
    <w:rsid w:val="00566DEA"/>
    <w:rsid w:val="00570402"/>
    <w:rsid w:val="00572551"/>
    <w:rsid w:val="005738E7"/>
    <w:rsid w:val="00575F24"/>
    <w:rsid w:val="005803F4"/>
    <w:rsid w:val="0058429A"/>
    <w:rsid w:val="0058755C"/>
    <w:rsid w:val="00590001"/>
    <w:rsid w:val="005962BF"/>
    <w:rsid w:val="005A1E6A"/>
    <w:rsid w:val="005A7AFA"/>
    <w:rsid w:val="005B2BE6"/>
    <w:rsid w:val="005B3895"/>
    <w:rsid w:val="005C1C09"/>
    <w:rsid w:val="005C21E6"/>
    <w:rsid w:val="005C21F5"/>
    <w:rsid w:val="005C4CF8"/>
    <w:rsid w:val="005D0C68"/>
    <w:rsid w:val="005D108C"/>
    <w:rsid w:val="005D166B"/>
    <w:rsid w:val="005D231D"/>
    <w:rsid w:val="005D3057"/>
    <w:rsid w:val="005D36E5"/>
    <w:rsid w:val="005E1431"/>
    <w:rsid w:val="005E2039"/>
    <w:rsid w:val="005E6C4F"/>
    <w:rsid w:val="005E7E42"/>
    <w:rsid w:val="005F130B"/>
    <w:rsid w:val="005F16C9"/>
    <w:rsid w:val="005F173E"/>
    <w:rsid w:val="005F4CD8"/>
    <w:rsid w:val="005F65A6"/>
    <w:rsid w:val="005F661A"/>
    <w:rsid w:val="005F6D68"/>
    <w:rsid w:val="005F7E30"/>
    <w:rsid w:val="00603BE8"/>
    <w:rsid w:val="00604644"/>
    <w:rsid w:val="0060562D"/>
    <w:rsid w:val="00606B06"/>
    <w:rsid w:val="00630B40"/>
    <w:rsid w:val="006317EE"/>
    <w:rsid w:val="00636A2B"/>
    <w:rsid w:val="0064458E"/>
    <w:rsid w:val="0064528E"/>
    <w:rsid w:val="00646CF8"/>
    <w:rsid w:val="00651886"/>
    <w:rsid w:val="00651CB0"/>
    <w:rsid w:val="006549D4"/>
    <w:rsid w:val="006615A4"/>
    <w:rsid w:val="0066178A"/>
    <w:rsid w:val="00663AD7"/>
    <w:rsid w:val="00665749"/>
    <w:rsid w:val="00666B25"/>
    <w:rsid w:val="00667C7D"/>
    <w:rsid w:val="00672D4F"/>
    <w:rsid w:val="006817D3"/>
    <w:rsid w:val="00681960"/>
    <w:rsid w:val="0068339A"/>
    <w:rsid w:val="00683475"/>
    <w:rsid w:val="00694EB1"/>
    <w:rsid w:val="006973A5"/>
    <w:rsid w:val="006A231A"/>
    <w:rsid w:val="006A3F9B"/>
    <w:rsid w:val="006A7BFF"/>
    <w:rsid w:val="006B053C"/>
    <w:rsid w:val="006B0FF8"/>
    <w:rsid w:val="006B265F"/>
    <w:rsid w:val="006C303F"/>
    <w:rsid w:val="006D000F"/>
    <w:rsid w:val="006D33FF"/>
    <w:rsid w:val="006D4603"/>
    <w:rsid w:val="006D593F"/>
    <w:rsid w:val="006D6408"/>
    <w:rsid w:val="006E075C"/>
    <w:rsid w:val="006E36CB"/>
    <w:rsid w:val="006F4271"/>
    <w:rsid w:val="00702641"/>
    <w:rsid w:val="007042CC"/>
    <w:rsid w:val="007078B9"/>
    <w:rsid w:val="007105EF"/>
    <w:rsid w:val="00717CD3"/>
    <w:rsid w:val="00723BA0"/>
    <w:rsid w:val="007254BD"/>
    <w:rsid w:val="00730548"/>
    <w:rsid w:val="007331C2"/>
    <w:rsid w:val="00736BF7"/>
    <w:rsid w:val="00737ADB"/>
    <w:rsid w:val="00740EC8"/>
    <w:rsid w:val="00745484"/>
    <w:rsid w:val="007559A9"/>
    <w:rsid w:val="00761007"/>
    <w:rsid w:val="007628F1"/>
    <w:rsid w:val="0076347C"/>
    <w:rsid w:val="007647A1"/>
    <w:rsid w:val="00764999"/>
    <w:rsid w:val="00765F0F"/>
    <w:rsid w:val="00767D4B"/>
    <w:rsid w:val="00770FAA"/>
    <w:rsid w:val="00771576"/>
    <w:rsid w:val="00775FBF"/>
    <w:rsid w:val="007767B2"/>
    <w:rsid w:val="00782824"/>
    <w:rsid w:val="00784990"/>
    <w:rsid w:val="00784B3C"/>
    <w:rsid w:val="007875C7"/>
    <w:rsid w:val="00790E55"/>
    <w:rsid w:val="00790E7C"/>
    <w:rsid w:val="00792805"/>
    <w:rsid w:val="007933B3"/>
    <w:rsid w:val="00797A8E"/>
    <w:rsid w:val="00797C3B"/>
    <w:rsid w:val="007A536A"/>
    <w:rsid w:val="007A5B11"/>
    <w:rsid w:val="007A7BC2"/>
    <w:rsid w:val="007B324A"/>
    <w:rsid w:val="007B455B"/>
    <w:rsid w:val="007C076D"/>
    <w:rsid w:val="007C18F2"/>
    <w:rsid w:val="007C20BD"/>
    <w:rsid w:val="007C258C"/>
    <w:rsid w:val="007C2CA0"/>
    <w:rsid w:val="007D64B1"/>
    <w:rsid w:val="007E0473"/>
    <w:rsid w:val="007E2BEB"/>
    <w:rsid w:val="007E3EFB"/>
    <w:rsid w:val="007E5135"/>
    <w:rsid w:val="007F4138"/>
    <w:rsid w:val="007F43FB"/>
    <w:rsid w:val="007F6556"/>
    <w:rsid w:val="008001C9"/>
    <w:rsid w:val="0080034D"/>
    <w:rsid w:val="00801EB7"/>
    <w:rsid w:val="0080369E"/>
    <w:rsid w:val="008063A5"/>
    <w:rsid w:val="00806A16"/>
    <w:rsid w:val="00807078"/>
    <w:rsid w:val="00821787"/>
    <w:rsid w:val="00821949"/>
    <w:rsid w:val="00823F79"/>
    <w:rsid w:val="00824A26"/>
    <w:rsid w:val="008361E4"/>
    <w:rsid w:val="0083676A"/>
    <w:rsid w:val="00836A8C"/>
    <w:rsid w:val="00837610"/>
    <w:rsid w:val="00843F91"/>
    <w:rsid w:val="00850860"/>
    <w:rsid w:val="00852A87"/>
    <w:rsid w:val="00857A72"/>
    <w:rsid w:val="00860DDF"/>
    <w:rsid w:val="008610EE"/>
    <w:rsid w:val="00863B45"/>
    <w:rsid w:val="00866D0A"/>
    <w:rsid w:val="00870B89"/>
    <w:rsid w:val="00871CA2"/>
    <w:rsid w:val="008802C2"/>
    <w:rsid w:val="00882BA3"/>
    <w:rsid w:val="00885E3E"/>
    <w:rsid w:val="00892505"/>
    <w:rsid w:val="00896E58"/>
    <w:rsid w:val="00896E9B"/>
    <w:rsid w:val="00897C94"/>
    <w:rsid w:val="008A496D"/>
    <w:rsid w:val="008A5480"/>
    <w:rsid w:val="008A5EA8"/>
    <w:rsid w:val="008B2101"/>
    <w:rsid w:val="008B27B6"/>
    <w:rsid w:val="008B62DE"/>
    <w:rsid w:val="008C1275"/>
    <w:rsid w:val="008C3246"/>
    <w:rsid w:val="008C6915"/>
    <w:rsid w:val="008D17EC"/>
    <w:rsid w:val="008D2CF6"/>
    <w:rsid w:val="008D5FD5"/>
    <w:rsid w:val="008D64D6"/>
    <w:rsid w:val="008D7907"/>
    <w:rsid w:val="008E3870"/>
    <w:rsid w:val="008E4130"/>
    <w:rsid w:val="008E7388"/>
    <w:rsid w:val="008F332A"/>
    <w:rsid w:val="008F4198"/>
    <w:rsid w:val="008F4239"/>
    <w:rsid w:val="008F4E56"/>
    <w:rsid w:val="008F5EEA"/>
    <w:rsid w:val="008F60CE"/>
    <w:rsid w:val="008F67FA"/>
    <w:rsid w:val="008F785A"/>
    <w:rsid w:val="008F7D4F"/>
    <w:rsid w:val="009012F8"/>
    <w:rsid w:val="00901FB8"/>
    <w:rsid w:val="0091051B"/>
    <w:rsid w:val="00911C82"/>
    <w:rsid w:val="00915525"/>
    <w:rsid w:val="009162EE"/>
    <w:rsid w:val="009179FC"/>
    <w:rsid w:val="00927456"/>
    <w:rsid w:val="00932F1C"/>
    <w:rsid w:val="0093323A"/>
    <w:rsid w:val="00933EE5"/>
    <w:rsid w:val="00940DFA"/>
    <w:rsid w:val="00942CE2"/>
    <w:rsid w:val="00952548"/>
    <w:rsid w:val="00953479"/>
    <w:rsid w:val="00955D37"/>
    <w:rsid w:val="00960323"/>
    <w:rsid w:val="00962165"/>
    <w:rsid w:val="00965561"/>
    <w:rsid w:val="00971D4D"/>
    <w:rsid w:val="00975CC7"/>
    <w:rsid w:val="00976895"/>
    <w:rsid w:val="00984FA6"/>
    <w:rsid w:val="009851AC"/>
    <w:rsid w:val="00986794"/>
    <w:rsid w:val="00987946"/>
    <w:rsid w:val="009904EE"/>
    <w:rsid w:val="009A36B5"/>
    <w:rsid w:val="009B30F9"/>
    <w:rsid w:val="009B34F0"/>
    <w:rsid w:val="009B4A26"/>
    <w:rsid w:val="009B6251"/>
    <w:rsid w:val="009B721C"/>
    <w:rsid w:val="009B75FE"/>
    <w:rsid w:val="009C6727"/>
    <w:rsid w:val="009D3546"/>
    <w:rsid w:val="009D368A"/>
    <w:rsid w:val="009D508A"/>
    <w:rsid w:val="009D6663"/>
    <w:rsid w:val="009D6843"/>
    <w:rsid w:val="009D7533"/>
    <w:rsid w:val="009D768A"/>
    <w:rsid w:val="009E156A"/>
    <w:rsid w:val="009E7548"/>
    <w:rsid w:val="009F0622"/>
    <w:rsid w:val="009F172F"/>
    <w:rsid w:val="009F19EC"/>
    <w:rsid w:val="009F202F"/>
    <w:rsid w:val="009F6EBD"/>
    <w:rsid w:val="00A02F7F"/>
    <w:rsid w:val="00A044EF"/>
    <w:rsid w:val="00A05A0F"/>
    <w:rsid w:val="00A1021D"/>
    <w:rsid w:val="00A10CBC"/>
    <w:rsid w:val="00A12E11"/>
    <w:rsid w:val="00A14F3B"/>
    <w:rsid w:val="00A27CEC"/>
    <w:rsid w:val="00A31A5B"/>
    <w:rsid w:val="00A33EEE"/>
    <w:rsid w:val="00A3644B"/>
    <w:rsid w:val="00A3741E"/>
    <w:rsid w:val="00A37B97"/>
    <w:rsid w:val="00A42283"/>
    <w:rsid w:val="00A424B8"/>
    <w:rsid w:val="00A43B6C"/>
    <w:rsid w:val="00A43E58"/>
    <w:rsid w:val="00A451A1"/>
    <w:rsid w:val="00A47768"/>
    <w:rsid w:val="00A50603"/>
    <w:rsid w:val="00A57CAF"/>
    <w:rsid w:val="00A64A98"/>
    <w:rsid w:val="00A70F4B"/>
    <w:rsid w:val="00A73A5E"/>
    <w:rsid w:val="00A74A35"/>
    <w:rsid w:val="00A77C3C"/>
    <w:rsid w:val="00A913B2"/>
    <w:rsid w:val="00A94487"/>
    <w:rsid w:val="00A97527"/>
    <w:rsid w:val="00AA18B0"/>
    <w:rsid w:val="00AA1D72"/>
    <w:rsid w:val="00AA407C"/>
    <w:rsid w:val="00AA42FB"/>
    <w:rsid w:val="00AA48BE"/>
    <w:rsid w:val="00AA6A4E"/>
    <w:rsid w:val="00AA6D66"/>
    <w:rsid w:val="00AB60EA"/>
    <w:rsid w:val="00AB6593"/>
    <w:rsid w:val="00AC2516"/>
    <w:rsid w:val="00AD0FE0"/>
    <w:rsid w:val="00AD36CC"/>
    <w:rsid w:val="00AD3B50"/>
    <w:rsid w:val="00AE0993"/>
    <w:rsid w:val="00AE3E68"/>
    <w:rsid w:val="00AE4046"/>
    <w:rsid w:val="00AE450E"/>
    <w:rsid w:val="00AE6732"/>
    <w:rsid w:val="00AE68C5"/>
    <w:rsid w:val="00AE76E3"/>
    <w:rsid w:val="00AF082E"/>
    <w:rsid w:val="00AF3AAC"/>
    <w:rsid w:val="00AF448C"/>
    <w:rsid w:val="00AF44E3"/>
    <w:rsid w:val="00B01FE0"/>
    <w:rsid w:val="00B0320E"/>
    <w:rsid w:val="00B05A37"/>
    <w:rsid w:val="00B060B9"/>
    <w:rsid w:val="00B304C9"/>
    <w:rsid w:val="00B308EB"/>
    <w:rsid w:val="00B30FAC"/>
    <w:rsid w:val="00B3239B"/>
    <w:rsid w:val="00B3275D"/>
    <w:rsid w:val="00B32DF4"/>
    <w:rsid w:val="00B33EE0"/>
    <w:rsid w:val="00B35B3A"/>
    <w:rsid w:val="00B35C86"/>
    <w:rsid w:val="00B37699"/>
    <w:rsid w:val="00B4150F"/>
    <w:rsid w:val="00B43912"/>
    <w:rsid w:val="00B466A5"/>
    <w:rsid w:val="00B522E6"/>
    <w:rsid w:val="00B63CEA"/>
    <w:rsid w:val="00B64E2E"/>
    <w:rsid w:val="00B66B59"/>
    <w:rsid w:val="00B701B2"/>
    <w:rsid w:val="00B7024B"/>
    <w:rsid w:val="00B7056E"/>
    <w:rsid w:val="00B75D5E"/>
    <w:rsid w:val="00B85292"/>
    <w:rsid w:val="00BA00EC"/>
    <w:rsid w:val="00BA15EE"/>
    <w:rsid w:val="00BA4566"/>
    <w:rsid w:val="00BA6FA8"/>
    <w:rsid w:val="00BB58A0"/>
    <w:rsid w:val="00BB7790"/>
    <w:rsid w:val="00BC317F"/>
    <w:rsid w:val="00BC3E45"/>
    <w:rsid w:val="00BC4079"/>
    <w:rsid w:val="00BD4903"/>
    <w:rsid w:val="00BD699B"/>
    <w:rsid w:val="00BD764E"/>
    <w:rsid w:val="00BE1923"/>
    <w:rsid w:val="00BE1A63"/>
    <w:rsid w:val="00BE32D7"/>
    <w:rsid w:val="00BE4E25"/>
    <w:rsid w:val="00BE6799"/>
    <w:rsid w:val="00BF019B"/>
    <w:rsid w:val="00BF6CDE"/>
    <w:rsid w:val="00BF7D4F"/>
    <w:rsid w:val="00C013D7"/>
    <w:rsid w:val="00C01E64"/>
    <w:rsid w:val="00C047C8"/>
    <w:rsid w:val="00C14DB6"/>
    <w:rsid w:val="00C23BCB"/>
    <w:rsid w:val="00C2688B"/>
    <w:rsid w:val="00C27FC7"/>
    <w:rsid w:val="00C307C7"/>
    <w:rsid w:val="00C331E6"/>
    <w:rsid w:val="00C42A53"/>
    <w:rsid w:val="00C43A32"/>
    <w:rsid w:val="00C502E4"/>
    <w:rsid w:val="00C644AE"/>
    <w:rsid w:val="00C70F53"/>
    <w:rsid w:val="00C72835"/>
    <w:rsid w:val="00C7700C"/>
    <w:rsid w:val="00C77991"/>
    <w:rsid w:val="00C84731"/>
    <w:rsid w:val="00C90E30"/>
    <w:rsid w:val="00C97FF3"/>
    <w:rsid w:val="00CA212E"/>
    <w:rsid w:val="00CA4121"/>
    <w:rsid w:val="00CA42E7"/>
    <w:rsid w:val="00CA65C9"/>
    <w:rsid w:val="00CB1133"/>
    <w:rsid w:val="00CC50D0"/>
    <w:rsid w:val="00CD1673"/>
    <w:rsid w:val="00CD5A7F"/>
    <w:rsid w:val="00CD6E3D"/>
    <w:rsid w:val="00CD6F76"/>
    <w:rsid w:val="00CE060C"/>
    <w:rsid w:val="00CE0A8B"/>
    <w:rsid w:val="00CE166E"/>
    <w:rsid w:val="00CF0CE0"/>
    <w:rsid w:val="00CF137D"/>
    <w:rsid w:val="00CF3CDF"/>
    <w:rsid w:val="00D01B92"/>
    <w:rsid w:val="00D02CC3"/>
    <w:rsid w:val="00D03420"/>
    <w:rsid w:val="00D054E6"/>
    <w:rsid w:val="00D1006D"/>
    <w:rsid w:val="00D14EAA"/>
    <w:rsid w:val="00D155C0"/>
    <w:rsid w:val="00D175EE"/>
    <w:rsid w:val="00D243FA"/>
    <w:rsid w:val="00D25573"/>
    <w:rsid w:val="00D27B17"/>
    <w:rsid w:val="00D36729"/>
    <w:rsid w:val="00D372FA"/>
    <w:rsid w:val="00D37603"/>
    <w:rsid w:val="00D41066"/>
    <w:rsid w:val="00D411AB"/>
    <w:rsid w:val="00D424F4"/>
    <w:rsid w:val="00D43C45"/>
    <w:rsid w:val="00D462DE"/>
    <w:rsid w:val="00D47D9D"/>
    <w:rsid w:val="00D51018"/>
    <w:rsid w:val="00D52F1A"/>
    <w:rsid w:val="00D561E4"/>
    <w:rsid w:val="00D56B0F"/>
    <w:rsid w:val="00D652E1"/>
    <w:rsid w:val="00D66CF0"/>
    <w:rsid w:val="00D717E0"/>
    <w:rsid w:val="00D71E2A"/>
    <w:rsid w:val="00D7483C"/>
    <w:rsid w:val="00D7755C"/>
    <w:rsid w:val="00D80C9A"/>
    <w:rsid w:val="00D82FE6"/>
    <w:rsid w:val="00D862A8"/>
    <w:rsid w:val="00D86586"/>
    <w:rsid w:val="00D91888"/>
    <w:rsid w:val="00DA10A8"/>
    <w:rsid w:val="00DA1B4E"/>
    <w:rsid w:val="00DA2C24"/>
    <w:rsid w:val="00DA401B"/>
    <w:rsid w:val="00DA6528"/>
    <w:rsid w:val="00DA7FC8"/>
    <w:rsid w:val="00DB0A77"/>
    <w:rsid w:val="00DC5C7B"/>
    <w:rsid w:val="00DD23B5"/>
    <w:rsid w:val="00DD5596"/>
    <w:rsid w:val="00DD5D8E"/>
    <w:rsid w:val="00DD7411"/>
    <w:rsid w:val="00DD784E"/>
    <w:rsid w:val="00DE0E48"/>
    <w:rsid w:val="00DE64FC"/>
    <w:rsid w:val="00DF012F"/>
    <w:rsid w:val="00DF3C01"/>
    <w:rsid w:val="00E01A1A"/>
    <w:rsid w:val="00E01B3F"/>
    <w:rsid w:val="00E05887"/>
    <w:rsid w:val="00E05E1B"/>
    <w:rsid w:val="00E1313A"/>
    <w:rsid w:val="00E16380"/>
    <w:rsid w:val="00E21500"/>
    <w:rsid w:val="00E27949"/>
    <w:rsid w:val="00E35BAC"/>
    <w:rsid w:val="00E40ACE"/>
    <w:rsid w:val="00E41F00"/>
    <w:rsid w:val="00E47C8D"/>
    <w:rsid w:val="00E50169"/>
    <w:rsid w:val="00E501A0"/>
    <w:rsid w:val="00E57843"/>
    <w:rsid w:val="00E57AD3"/>
    <w:rsid w:val="00E60138"/>
    <w:rsid w:val="00E6186E"/>
    <w:rsid w:val="00E64505"/>
    <w:rsid w:val="00E7284B"/>
    <w:rsid w:val="00E73B50"/>
    <w:rsid w:val="00E75DFA"/>
    <w:rsid w:val="00E81524"/>
    <w:rsid w:val="00E828CA"/>
    <w:rsid w:val="00E84511"/>
    <w:rsid w:val="00E84C12"/>
    <w:rsid w:val="00E8521F"/>
    <w:rsid w:val="00E85298"/>
    <w:rsid w:val="00E859DE"/>
    <w:rsid w:val="00E8651F"/>
    <w:rsid w:val="00E86636"/>
    <w:rsid w:val="00E9056E"/>
    <w:rsid w:val="00E90FB4"/>
    <w:rsid w:val="00E92674"/>
    <w:rsid w:val="00E962DF"/>
    <w:rsid w:val="00EA0242"/>
    <w:rsid w:val="00EA256F"/>
    <w:rsid w:val="00EB1AA9"/>
    <w:rsid w:val="00EB42AD"/>
    <w:rsid w:val="00EB6B99"/>
    <w:rsid w:val="00EB6E6F"/>
    <w:rsid w:val="00EB7226"/>
    <w:rsid w:val="00EC2A38"/>
    <w:rsid w:val="00EC433A"/>
    <w:rsid w:val="00ED106B"/>
    <w:rsid w:val="00ED6B6F"/>
    <w:rsid w:val="00EE2827"/>
    <w:rsid w:val="00F105C6"/>
    <w:rsid w:val="00F10F10"/>
    <w:rsid w:val="00F15D62"/>
    <w:rsid w:val="00F1690D"/>
    <w:rsid w:val="00F20FFC"/>
    <w:rsid w:val="00F2194B"/>
    <w:rsid w:val="00F21B29"/>
    <w:rsid w:val="00F22682"/>
    <w:rsid w:val="00F23ABC"/>
    <w:rsid w:val="00F242C2"/>
    <w:rsid w:val="00F2485B"/>
    <w:rsid w:val="00F33E4C"/>
    <w:rsid w:val="00F37EAE"/>
    <w:rsid w:val="00F410E0"/>
    <w:rsid w:val="00F413CB"/>
    <w:rsid w:val="00F44C6B"/>
    <w:rsid w:val="00F45EF7"/>
    <w:rsid w:val="00F46334"/>
    <w:rsid w:val="00F47D1B"/>
    <w:rsid w:val="00F50B4E"/>
    <w:rsid w:val="00F56FA2"/>
    <w:rsid w:val="00F57C44"/>
    <w:rsid w:val="00F622C8"/>
    <w:rsid w:val="00F664E7"/>
    <w:rsid w:val="00F756D0"/>
    <w:rsid w:val="00F75EA0"/>
    <w:rsid w:val="00F770BF"/>
    <w:rsid w:val="00F772D2"/>
    <w:rsid w:val="00F774B9"/>
    <w:rsid w:val="00F825B6"/>
    <w:rsid w:val="00F85226"/>
    <w:rsid w:val="00F8657F"/>
    <w:rsid w:val="00F87599"/>
    <w:rsid w:val="00F90CD2"/>
    <w:rsid w:val="00F9269E"/>
    <w:rsid w:val="00F97297"/>
    <w:rsid w:val="00FA4D7A"/>
    <w:rsid w:val="00FA4F2C"/>
    <w:rsid w:val="00FA6CD2"/>
    <w:rsid w:val="00FB23FE"/>
    <w:rsid w:val="00FB4D69"/>
    <w:rsid w:val="00FB57FD"/>
    <w:rsid w:val="00FC1000"/>
    <w:rsid w:val="00FC113A"/>
    <w:rsid w:val="00FD1F89"/>
    <w:rsid w:val="00FD71FE"/>
    <w:rsid w:val="00FD733E"/>
    <w:rsid w:val="00FE12BB"/>
    <w:rsid w:val="00FE350D"/>
    <w:rsid w:val="00FE3596"/>
    <w:rsid w:val="00FF07F6"/>
    <w:rsid w:val="00FF2BA2"/>
    <w:rsid w:val="00FF4569"/>
    <w:rsid w:val="00FF6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65B80B"/>
  <w15:docId w15:val="{0CEED6AB-746A-4F66-9B48-65ACA682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21C20"/>
    <w:rPr>
      <w:rFonts w:ascii="AdvOT9b12cd41" w:hAnsi="AdvOT9b12cd41" w:hint="default"/>
      <w:b w:val="0"/>
      <w:bCs w:val="0"/>
      <w:i w:val="0"/>
      <w:iCs w:val="0"/>
      <w:color w:val="231F20"/>
      <w:sz w:val="16"/>
      <w:szCs w:val="16"/>
    </w:rPr>
  </w:style>
  <w:style w:type="character" w:customStyle="1" w:styleId="fontstyle21">
    <w:name w:val="fontstyle21"/>
    <w:basedOn w:val="DefaultParagraphFont"/>
    <w:rsid w:val="004D1358"/>
    <w:rPr>
      <w:rFonts w:ascii="TimesNewRomanPSMT" w:hAnsi="TimesNewRomanPSMT" w:hint="default"/>
      <w:b w:val="0"/>
      <w:bCs w:val="0"/>
      <w:i w:val="0"/>
      <w:iCs w:val="0"/>
      <w:color w:val="231F20"/>
      <w:sz w:val="20"/>
      <w:szCs w:val="20"/>
    </w:rPr>
  </w:style>
  <w:style w:type="character" w:customStyle="1" w:styleId="fontstyle11">
    <w:name w:val="fontstyle11"/>
    <w:basedOn w:val="DefaultParagraphFont"/>
    <w:rsid w:val="004D1358"/>
    <w:rPr>
      <w:rFonts w:ascii="TimesNewRomanPSMT2" w:hAnsi="TimesNewRomanPSMT2" w:hint="default"/>
      <w:b w:val="0"/>
      <w:bCs w:val="0"/>
      <w:i w:val="0"/>
      <w:iCs w:val="0"/>
      <w:color w:val="231F20"/>
      <w:sz w:val="20"/>
      <w:szCs w:val="20"/>
    </w:rPr>
  </w:style>
  <w:style w:type="paragraph" w:styleId="ListParagraph">
    <w:name w:val="List Paragraph"/>
    <w:basedOn w:val="Normal"/>
    <w:uiPriority w:val="34"/>
    <w:qFormat/>
    <w:rsid w:val="00EC2A38"/>
    <w:pPr>
      <w:ind w:left="720"/>
      <w:contextualSpacing/>
    </w:pPr>
  </w:style>
  <w:style w:type="paragraph" w:styleId="BalloonText">
    <w:name w:val="Balloon Text"/>
    <w:basedOn w:val="Normal"/>
    <w:link w:val="BalloonTextChar"/>
    <w:uiPriority w:val="99"/>
    <w:semiHidden/>
    <w:unhideWhenUsed/>
    <w:rsid w:val="00D47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D9D"/>
    <w:rPr>
      <w:rFonts w:ascii="Tahoma" w:hAnsi="Tahoma" w:cs="Tahoma"/>
      <w:sz w:val="16"/>
      <w:szCs w:val="16"/>
    </w:rPr>
  </w:style>
  <w:style w:type="table" w:styleId="TableGrid">
    <w:name w:val="Table Grid"/>
    <w:basedOn w:val="TableNormal"/>
    <w:uiPriority w:val="59"/>
    <w:rsid w:val="00425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basedOn w:val="DefaultParagraphFont"/>
    <w:rsid w:val="007875C7"/>
    <w:rPr>
      <w:rFonts w:ascii="Symbol" w:hAnsi="Symbol" w:hint="default"/>
      <w:b w:val="0"/>
      <w:bCs w:val="0"/>
      <w:i w:val="0"/>
      <w:iCs w:val="0"/>
      <w:color w:val="000000"/>
      <w:sz w:val="22"/>
      <w:szCs w:val="22"/>
    </w:rPr>
  </w:style>
  <w:style w:type="character" w:styleId="PlaceholderText">
    <w:name w:val="Placeholder Text"/>
    <w:basedOn w:val="DefaultParagraphFont"/>
    <w:uiPriority w:val="99"/>
    <w:semiHidden/>
    <w:rsid w:val="005F173E"/>
    <w:rPr>
      <w:color w:val="808080"/>
    </w:rPr>
  </w:style>
  <w:style w:type="character" w:customStyle="1" w:styleId="fontstyle41">
    <w:name w:val="fontstyle41"/>
    <w:basedOn w:val="DefaultParagraphFont"/>
    <w:rsid w:val="00536EF2"/>
    <w:rPr>
      <w:rFonts w:ascii="Helvetica" w:hAnsi="Helvetica" w:hint="default"/>
      <w:b w:val="0"/>
      <w:bCs w:val="0"/>
      <w:i w:val="0"/>
      <w:iCs w:val="0"/>
      <w:color w:val="231F20"/>
      <w:sz w:val="14"/>
      <w:szCs w:val="14"/>
    </w:rPr>
  </w:style>
  <w:style w:type="character" w:styleId="CommentReference">
    <w:name w:val="annotation reference"/>
    <w:basedOn w:val="DefaultParagraphFont"/>
    <w:uiPriority w:val="99"/>
    <w:semiHidden/>
    <w:unhideWhenUsed/>
    <w:rsid w:val="00B060B9"/>
    <w:rPr>
      <w:sz w:val="16"/>
      <w:szCs w:val="16"/>
    </w:rPr>
  </w:style>
  <w:style w:type="paragraph" w:styleId="CommentText">
    <w:name w:val="annotation text"/>
    <w:basedOn w:val="Normal"/>
    <w:link w:val="CommentTextChar"/>
    <w:uiPriority w:val="99"/>
    <w:semiHidden/>
    <w:unhideWhenUsed/>
    <w:rsid w:val="00B060B9"/>
    <w:pPr>
      <w:spacing w:line="240" w:lineRule="auto"/>
    </w:pPr>
    <w:rPr>
      <w:sz w:val="20"/>
      <w:szCs w:val="20"/>
    </w:rPr>
  </w:style>
  <w:style w:type="character" w:customStyle="1" w:styleId="CommentTextChar">
    <w:name w:val="Comment Text Char"/>
    <w:basedOn w:val="DefaultParagraphFont"/>
    <w:link w:val="CommentText"/>
    <w:uiPriority w:val="99"/>
    <w:semiHidden/>
    <w:rsid w:val="00B060B9"/>
    <w:rPr>
      <w:sz w:val="20"/>
      <w:szCs w:val="20"/>
    </w:rPr>
  </w:style>
  <w:style w:type="paragraph" w:styleId="CommentSubject">
    <w:name w:val="annotation subject"/>
    <w:basedOn w:val="CommentText"/>
    <w:next w:val="CommentText"/>
    <w:link w:val="CommentSubjectChar"/>
    <w:uiPriority w:val="99"/>
    <w:semiHidden/>
    <w:unhideWhenUsed/>
    <w:rsid w:val="00B060B9"/>
    <w:rPr>
      <w:b/>
      <w:bCs/>
    </w:rPr>
  </w:style>
  <w:style w:type="character" w:customStyle="1" w:styleId="CommentSubjectChar">
    <w:name w:val="Comment Subject Char"/>
    <w:basedOn w:val="CommentTextChar"/>
    <w:link w:val="CommentSubject"/>
    <w:uiPriority w:val="99"/>
    <w:semiHidden/>
    <w:rsid w:val="00B060B9"/>
    <w:rPr>
      <w:b/>
      <w:bCs/>
      <w:sz w:val="20"/>
      <w:szCs w:val="20"/>
    </w:rPr>
  </w:style>
  <w:style w:type="paragraph" w:styleId="Header">
    <w:name w:val="header"/>
    <w:basedOn w:val="Normal"/>
    <w:link w:val="HeaderChar"/>
    <w:uiPriority w:val="99"/>
    <w:semiHidden/>
    <w:unhideWhenUsed/>
    <w:rsid w:val="005962BF"/>
    <w:pPr>
      <w:tabs>
        <w:tab w:val="center" w:pos="4252"/>
        <w:tab w:val="right" w:pos="8504"/>
      </w:tabs>
      <w:snapToGrid w:val="0"/>
    </w:pPr>
  </w:style>
  <w:style w:type="character" w:customStyle="1" w:styleId="HeaderChar">
    <w:name w:val="Header Char"/>
    <w:basedOn w:val="DefaultParagraphFont"/>
    <w:link w:val="Header"/>
    <w:uiPriority w:val="99"/>
    <w:semiHidden/>
    <w:rsid w:val="005962BF"/>
  </w:style>
  <w:style w:type="paragraph" w:styleId="Footer">
    <w:name w:val="footer"/>
    <w:basedOn w:val="Normal"/>
    <w:link w:val="FooterChar"/>
    <w:uiPriority w:val="99"/>
    <w:unhideWhenUsed/>
    <w:rsid w:val="005962BF"/>
    <w:pPr>
      <w:tabs>
        <w:tab w:val="center" w:pos="4252"/>
        <w:tab w:val="right" w:pos="8504"/>
      </w:tabs>
      <w:snapToGrid w:val="0"/>
    </w:pPr>
  </w:style>
  <w:style w:type="character" w:customStyle="1" w:styleId="FooterChar">
    <w:name w:val="Footer Char"/>
    <w:basedOn w:val="DefaultParagraphFont"/>
    <w:link w:val="Footer"/>
    <w:uiPriority w:val="99"/>
    <w:rsid w:val="005962BF"/>
  </w:style>
  <w:style w:type="character" w:styleId="Hyperlink">
    <w:name w:val="Hyperlink"/>
    <w:basedOn w:val="DefaultParagraphFont"/>
    <w:uiPriority w:val="99"/>
    <w:semiHidden/>
    <w:unhideWhenUsed/>
    <w:rsid w:val="00F37E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hhongmai@hus.edu.vn" TargetMode="External"/><Relationship Id="rId13" Type="http://schemas.openxmlformats.org/officeDocument/2006/relationships/image" Target="media/image4.jpeg"/><Relationship Id="rId18" Type="http://schemas.openxmlformats.org/officeDocument/2006/relationships/image" Target="media/image9.jpeg"/><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10.tiff"/><Relationship Id="rId4" Type="http://schemas.openxmlformats.org/officeDocument/2006/relationships/settings" Target="settings.xml"/><Relationship Id="rId9" Type="http://schemas.openxmlformats.org/officeDocument/2006/relationships/hyperlink" Target="http://orcid.org/0000-0002-5924-5112"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97478-03F2-433D-BE62-FB67889EB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1881</TotalTime>
  <Pages>9</Pages>
  <Words>14146</Words>
  <Characters>80638</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 Hong Hanh</dc:creator>
  <cp:lastModifiedBy>Windows User</cp:lastModifiedBy>
  <cp:revision>146</cp:revision>
  <cp:lastPrinted>2017-07-13T16:00:00Z</cp:lastPrinted>
  <dcterms:created xsi:type="dcterms:W3CDTF">2017-07-13T04:07:00Z</dcterms:created>
  <dcterms:modified xsi:type="dcterms:W3CDTF">2018-03-19T11:36:00Z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acf52c71-adca-3be9-acca-13d145c00883</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http://www.zotero.org/styles/analytical-methods</vt:lpwstr>
  </property>
  <property fmtid="{D5CDD505-2E9C-101B-9397-08002B2CF9AE}" pid="11" name="Mendeley Recent Style Name 3_1">
    <vt:lpwstr>Analytical Methods</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http://www.zotero.org/styles/journal-of-food-science-and-technology</vt:lpwstr>
  </property>
  <property fmtid="{D5CDD505-2E9C-101B-9397-08002B2CF9AE}" pid="19" name="Mendeley Recent Style Name 7_1">
    <vt:lpwstr>Journal of Food Science and Technology</vt:lpwstr>
  </property>
  <property fmtid="{D5CDD505-2E9C-101B-9397-08002B2CF9AE}" pid="20" name="Mendeley Recent Style Id 8_1">
    <vt:lpwstr>http://www.zotero.org/styles/microchimica-acta</vt:lpwstr>
  </property>
  <property fmtid="{D5CDD505-2E9C-101B-9397-08002B2CF9AE}" pid="21" name="Mendeley Recent Style Name 8_1">
    <vt:lpwstr>Microchimica Acta</vt:lpwstr>
  </property>
  <property fmtid="{D5CDD505-2E9C-101B-9397-08002B2CF9AE}" pid="22" name="Mendeley Recent Style Id 9_1">
    <vt:lpwstr>http://www.zotero.org/styles/modern-humanities-research-association</vt:lpwstr>
  </property>
  <property fmtid="{D5CDD505-2E9C-101B-9397-08002B2CF9AE}" pid="23" name="Mendeley Recent Style Name 9_1">
    <vt:lpwstr>Modern Humanities Research Association 3rd edition (note with bibliography)</vt:lpwstr>
  </property>
  <property fmtid="{D5CDD505-2E9C-101B-9397-08002B2CF9AE}" pid="24" name="Mendeley Citation Style_1">
    <vt:lpwstr>http://www.zotero.org/styles/microchimica-acta</vt:lpwstr>
  </property>
</Properties>
</file>