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C50" w:rsidRPr="00330DA9" w:rsidRDefault="00203C50" w:rsidP="00E45931">
      <w:pPr>
        <w:spacing w:beforeLines="60" w:before="144" w:afterLines="60" w:after="144" w:line="290" w:lineRule="atLeast"/>
        <w:rPr>
          <w:rFonts w:ascii="Times New Roman" w:hAnsi="Times New Roman"/>
          <w:b/>
        </w:rPr>
      </w:pPr>
      <w:bookmarkStart w:id="0" w:name="_Toc480817916"/>
    </w:p>
    <w:p w:rsidR="004C3973" w:rsidRPr="000712DB" w:rsidRDefault="00330DA9" w:rsidP="004C3973">
      <w:pPr>
        <w:spacing w:line="240" w:lineRule="auto"/>
        <w:jc w:val="center"/>
        <w:rPr>
          <w:rFonts w:ascii="Times New Roman" w:hAnsi="Times New Roman"/>
          <w:b/>
          <w:sz w:val="36"/>
          <w:szCs w:val="36"/>
          <w:lang w:val="pt-BR"/>
        </w:rPr>
      </w:pPr>
      <w:r w:rsidRPr="000712DB">
        <w:rPr>
          <w:rFonts w:ascii="Times New Roman" w:hAnsi="Times New Roman"/>
          <w:b/>
          <w:sz w:val="36"/>
          <w:szCs w:val="36"/>
        </w:rPr>
        <w:t xml:space="preserve">Một số đặc điểm sinh trưởng của cầy vòi hương </w:t>
      </w:r>
      <w:r w:rsidRPr="000712DB">
        <w:rPr>
          <w:rFonts w:ascii="Times New Roman" w:hAnsi="Times New Roman"/>
          <w:b/>
          <w:sz w:val="36"/>
          <w:szCs w:val="36"/>
          <w:lang w:val="pt-BR"/>
        </w:rPr>
        <w:t>(</w:t>
      </w:r>
      <w:r w:rsidRPr="000712DB">
        <w:rPr>
          <w:rFonts w:ascii="Times New Roman" w:hAnsi="Times New Roman"/>
          <w:b/>
          <w:i/>
          <w:sz w:val="36"/>
          <w:szCs w:val="36"/>
          <w:lang w:val="pt-BR"/>
        </w:rPr>
        <w:t xml:space="preserve">Paradoxurus hermaphroditus </w:t>
      </w:r>
      <w:r w:rsidRPr="000712DB">
        <w:rPr>
          <w:rFonts w:ascii="Times New Roman" w:hAnsi="Times New Roman"/>
          <w:b/>
          <w:sz w:val="36"/>
          <w:szCs w:val="36"/>
          <w:lang w:val="pt-BR"/>
        </w:rPr>
        <w:t xml:space="preserve">Pallas, 1777) </w:t>
      </w:r>
    </w:p>
    <w:p w:rsidR="006C6C1E" w:rsidRPr="000712DB" w:rsidRDefault="00330DA9" w:rsidP="004C3973">
      <w:pPr>
        <w:spacing w:line="240" w:lineRule="auto"/>
        <w:jc w:val="center"/>
        <w:rPr>
          <w:rFonts w:ascii="Times New Roman" w:hAnsi="Times New Roman"/>
          <w:b/>
          <w:sz w:val="36"/>
          <w:szCs w:val="36"/>
          <w:lang w:val="pt-BR"/>
        </w:rPr>
      </w:pPr>
      <w:r w:rsidRPr="000712DB">
        <w:rPr>
          <w:rFonts w:ascii="Times New Roman" w:hAnsi="Times New Roman"/>
          <w:b/>
          <w:sz w:val="36"/>
          <w:szCs w:val="36"/>
          <w:lang w:val="pt-BR"/>
        </w:rPr>
        <w:t>trong điều kiện nuôi nhốt</w:t>
      </w:r>
    </w:p>
    <w:p w:rsidR="006C6C1E" w:rsidRPr="000712DB" w:rsidRDefault="006C6C1E" w:rsidP="004C3973">
      <w:pPr>
        <w:spacing w:before="570" w:after="170" w:line="240" w:lineRule="auto"/>
        <w:jc w:val="center"/>
        <w:outlineLvl w:val="1"/>
        <w:rPr>
          <w:rFonts w:ascii="Times New Roman" w:hAnsi="Times New Roman"/>
          <w:sz w:val="27"/>
          <w:szCs w:val="27"/>
          <w:vertAlign w:val="superscript"/>
        </w:rPr>
      </w:pPr>
      <w:r w:rsidRPr="000712DB">
        <w:rPr>
          <w:rFonts w:ascii="Times New Roman" w:hAnsi="Times New Roman"/>
          <w:sz w:val="27"/>
          <w:szCs w:val="27"/>
        </w:rPr>
        <w:t>Nguyễn Thị Thu Hiền*</w:t>
      </w:r>
      <w:r w:rsidRPr="000712DB">
        <w:rPr>
          <w:rFonts w:ascii="Times New Roman" w:hAnsi="Times New Roman"/>
          <w:sz w:val="27"/>
          <w:szCs w:val="27"/>
          <w:vertAlign w:val="superscript"/>
        </w:rPr>
        <w:t>1,2</w:t>
      </w:r>
      <w:r w:rsidRPr="000712DB">
        <w:rPr>
          <w:rFonts w:ascii="Times New Roman" w:hAnsi="Times New Roman"/>
          <w:sz w:val="27"/>
          <w:szCs w:val="27"/>
        </w:rPr>
        <w:t>, Nguyễn Thị Phương Thảo</w:t>
      </w:r>
      <w:r w:rsidRPr="000712DB">
        <w:rPr>
          <w:rFonts w:ascii="Times New Roman" w:hAnsi="Times New Roman"/>
          <w:sz w:val="27"/>
          <w:szCs w:val="27"/>
          <w:vertAlign w:val="superscript"/>
        </w:rPr>
        <w:t>2</w:t>
      </w:r>
      <w:r w:rsidRPr="000712DB">
        <w:rPr>
          <w:rFonts w:ascii="Times New Roman" w:hAnsi="Times New Roman"/>
          <w:sz w:val="27"/>
          <w:szCs w:val="27"/>
        </w:rPr>
        <w:t xml:space="preserve"> và Nguyễn Thanh Bình</w:t>
      </w:r>
      <w:r w:rsidRPr="000712DB">
        <w:rPr>
          <w:rFonts w:ascii="Times New Roman" w:hAnsi="Times New Roman"/>
          <w:sz w:val="27"/>
          <w:szCs w:val="27"/>
          <w:vertAlign w:val="superscript"/>
        </w:rPr>
        <w:t>1</w:t>
      </w:r>
    </w:p>
    <w:p w:rsidR="006C6C1E" w:rsidRPr="000712DB" w:rsidRDefault="006C6C1E" w:rsidP="004C3973">
      <w:pPr>
        <w:pStyle w:val="EndnoteText"/>
        <w:spacing w:after="60"/>
        <w:jc w:val="center"/>
        <w:rPr>
          <w:rFonts w:ascii="Times New Roman" w:hAnsi="Times New Roman"/>
          <w:i/>
          <w:sz w:val="21"/>
          <w:szCs w:val="21"/>
          <w:lang w:val="vi-VN" w:eastAsia="en-US"/>
        </w:rPr>
      </w:pPr>
      <w:r w:rsidRPr="000712DB">
        <w:rPr>
          <w:rFonts w:ascii="Times New Roman" w:hAnsi="Times New Roman"/>
          <w:i/>
          <w:sz w:val="21"/>
          <w:szCs w:val="21"/>
          <w:vertAlign w:val="superscript"/>
          <w:lang w:val="vi-VN" w:eastAsia="en-US"/>
        </w:rPr>
        <w:t>1</w:t>
      </w:r>
      <w:r w:rsidRPr="000712DB">
        <w:rPr>
          <w:rFonts w:ascii="Times New Roman" w:hAnsi="Times New Roman"/>
          <w:i/>
          <w:sz w:val="21"/>
          <w:szCs w:val="21"/>
          <w:lang w:val="vi-VN" w:eastAsia="en-US"/>
        </w:rPr>
        <w:t>Khoa</w:t>
      </w:r>
      <w:r w:rsidRPr="000712DB">
        <w:rPr>
          <w:rFonts w:ascii="Times New Roman" w:hAnsi="Times New Roman"/>
          <w:i/>
          <w:sz w:val="21"/>
          <w:szCs w:val="21"/>
          <w:lang w:eastAsia="en-US"/>
        </w:rPr>
        <w:t xml:space="preserve"> Công nghệ sinh học, </w:t>
      </w:r>
      <w:r w:rsidRPr="000712DB">
        <w:rPr>
          <w:rFonts w:ascii="Times New Roman" w:hAnsi="Times New Roman"/>
          <w:i/>
          <w:sz w:val="21"/>
          <w:szCs w:val="21"/>
          <w:lang w:val="vi-VN" w:eastAsia="en-US"/>
        </w:rPr>
        <w:t>Trường Đại học Thủ Dầu Một;</w:t>
      </w:r>
    </w:p>
    <w:p w:rsidR="004C3973" w:rsidRPr="000712DB" w:rsidRDefault="006C6C1E" w:rsidP="004C3973">
      <w:pPr>
        <w:pStyle w:val="EndnoteText"/>
        <w:spacing w:after="60"/>
        <w:jc w:val="center"/>
        <w:rPr>
          <w:rFonts w:ascii="Times New Roman" w:hAnsi="Times New Roman"/>
          <w:i/>
          <w:sz w:val="21"/>
          <w:szCs w:val="21"/>
          <w:lang w:val="vi-VN" w:eastAsia="en-US"/>
        </w:rPr>
      </w:pPr>
      <w:r w:rsidRPr="000712DB">
        <w:rPr>
          <w:rFonts w:ascii="Times New Roman" w:hAnsi="Times New Roman"/>
          <w:i/>
          <w:sz w:val="21"/>
          <w:szCs w:val="21"/>
          <w:vertAlign w:val="superscript"/>
          <w:lang w:val="vi-VN" w:eastAsia="en-US"/>
        </w:rPr>
        <w:t xml:space="preserve">2 </w:t>
      </w:r>
      <w:r w:rsidRPr="000712DB">
        <w:rPr>
          <w:rFonts w:ascii="Times New Roman" w:hAnsi="Times New Roman"/>
          <w:i/>
          <w:sz w:val="21"/>
          <w:szCs w:val="21"/>
          <w:lang w:val="vi-VN" w:eastAsia="en-US"/>
        </w:rPr>
        <w:t>Viện Sinh học nhiệt đới- Học viện Khoa học và Công nghệ</w:t>
      </w:r>
    </w:p>
    <w:p w:rsidR="0009759F" w:rsidRPr="000712DB" w:rsidRDefault="0009759F" w:rsidP="00AB6C73">
      <w:pPr>
        <w:spacing w:before="60" w:after="60" w:line="290" w:lineRule="atLeast"/>
        <w:jc w:val="both"/>
        <w:rPr>
          <w:rFonts w:ascii="Times New Roman" w:eastAsia="Times New Roman" w:hAnsi="Times New Roman" w:cs="Times New Roman"/>
          <w:sz w:val="21"/>
          <w:szCs w:val="21"/>
        </w:rPr>
      </w:pPr>
      <w:r w:rsidRPr="000712DB">
        <w:rPr>
          <w:rFonts w:ascii="Times New Roman" w:hAnsi="Times New Roman"/>
          <w:b/>
          <w:sz w:val="21"/>
          <w:szCs w:val="21"/>
        </w:rPr>
        <w:t>Tóm tắt:</w:t>
      </w:r>
      <w:r w:rsidRPr="000712DB">
        <w:rPr>
          <w:rFonts w:ascii="Times New Roman" w:hAnsi="Times New Roman"/>
          <w:sz w:val="21"/>
          <w:szCs w:val="21"/>
        </w:rPr>
        <w:t xml:space="preserve"> </w:t>
      </w:r>
      <w:r w:rsidR="002A2DEE" w:rsidRPr="000712DB">
        <w:rPr>
          <w:rFonts w:ascii="Times New Roman" w:hAnsi="Times New Roman"/>
          <w:sz w:val="21"/>
          <w:szCs w:val="21"/>
        </w:rPr>
        <w:t>N</w:t>
      </w:r>
      <w:r w:rsidRPr="000712DB">
        <w:rPr>
          <w:rFonts w:ascii="Times New Roman" w:hAnsi="Times New Roman"/>
          <w:sz w:val="21"/>
          <w:szCs w:val="21"/>
        </w:rPr>
        <w:t>ghiên cứu này trình bày</w:t>
      </w:r>
      <w:r w:rsidR="002A2DEE" w:rsidRPr="000712DB">
        <w:rPr>
          <w:rFonts w:ascii="Times New Roman" w:hAnsi="Times New Roman"/>
          <w:sz w:val="21"/>
          <w:szCs w:val="21"/>
        </w:rPr>
        <w:t xml:space="preserve"> </w:t>
      </w:r>
      <w:r w:rsidRPr="000712DB">
        <w:rPr>
          <w:rFonts w:ascii="Times New Roman" w:hAnsi="Times New Roman"/>
          <w:sz w:val="21"/>
          <w:szCs w:val="21"/>
        </w:rPr>
        <w:t>các đặc điểm sinh trưởng của cầy vòi hương (</w:t>
      </w:r>
      <w:r w:rsidRPr="000712DB">
        <w:rPr>
          <w:rFonts w:ascii="Times New Roman" w:hAnsi="Times New Roman"/>
          <w:i/>
          <w:sz w:val="21"/>
          <w:szCs w:val="21"/>
        </w:rPr>
        <w:t>Paradoxurus hermaphroditus</w:t>
      </w:r>
      <w:r w:rsidRPr="000712DB">
        <w:rPr>
          <w:rFonts w:ascii="Times New Roman" w:hAnsi="Times New Roman"/>
          <w:sz w:val="21"/>
          <w:szCs w:val="21"/>
        </w:rPr>
        <w:t xml:space="preserve"> Pallas 1777) trong điều kiện nuôi nhốt. Nghiên cứu được thực hiện tại Trung tâm Công nghệ </w:t>
      </w:r>
      <w:r w:rsidR="00FF63C9" w:rsidRPr="000712DB">
        <w:rPr>
          <w:rFonts w:ascii="Times New Roman" w:hAnsi="Times New Roman"/>
          <w:sz w:val="21"/>
          <w:szCs w:val="21"/>
        </w:rPr>
        <w:t>s</w:t>
      </w:r>
      <w:r w:rsidRPr="000712DB">
        <w:rPr>
          <w:rFonts w:ascii="Times New Roman" w:hAnsi="Times New Roman"/>
          <w:sz w:val="21"/>
          <w:szCs w:val="21"/>
        </w:rPr>
        <w:t xml:space="preserve">inh học Đồng Nai và trang trại Động vật hoang dã Thanh Long (quận Thủ Đức, TP Hồ Chí Minh) từ tháng </w:t>
      </w:r>
      <w:r w:rsidR="002A2DEE" w:rsidRPr="000712DB">
        <w:rPr>
          <w:rFonts w:ascii="Times New Roman" w:hAnsi="Times New Roman"/>
          <w:sz w:val="21"/>
          <w:szCs w:val="21"/>
        </w:rPr>
        <w:t>6</w:t>
      </w:r>
      <w:r w:rsidRPr="000712DB">
        <w:rPr>
          <w:rFonts w:ascii="Times New Roman" w:hAnsi="Times New Roman"/>
          <w:sz w:val="21"/>
          <w:szCs w:val="21"/>
        </w:rPr>
        <w:t xml:space="preserve"> năm 2015 đến tháng </w:t>
      </w:r>
      <w:r w:rsidR="002A2DEE" w:rsidRPr="000712DB">
        <w:rPr>
          <w:rFonts w:ascii="Times New Roman" w:hAnsi="Times New Roman"/>
          <w:sz w:val="21"/>
          <w:szCs w:val="21"/>
        </w:rPr>
        <w:t>6</w:t>
      </w:r>
      <w:r w:rsidRPr="000712DB">
        <w:rPr>
          <w:rFonts w:ascii="Times New Roman" w:hAnsi="Times New Roman"/>
          <w:sz w:val="21"/>
          <w:szCs w:val="21"/>
        </w:rPr>
        <w:t xml:space="preserve"> năm 2017. Kết quả cho thấy cầy vòi hương </w:t>
      </w:r>
      <w:r w:rsidR="009E62D9" w:rsidRPr="000712DB">
        <w:rPr>
          <w:rFonts w:ascii="Times New Roman" w:hAnsi="Times New Roman" w:cs="Times New Roman"/>
          <w:sz w:val="21"/>
          <w:szCs w:val="21"/>
        </w:rPr>
        <w:t xml:space="preserve">từ 3-24 tháng tuổi </w:t>
      </w:r>
      <w:r w:rsidRPr="000712DB">
        <w:rPr>
          <w:rFonts w:ascii="Times New Roman" w:hAnsi="Times New Roman"/>
          <w:sz w:val="21"/>
          <w:szCs w:val="21"/>
        </w:rPr>
        <w:t xml:space="preserve">có </w:t>
      </w:r>
      <w:r w:rsidRPr="000712DB">
        <w:rPr>
          <w:rFonts w:ascii="Times New Roman" w:hAnsi="Times New Roman" w:cs="Times New Roman"/>
          <w:sz w:val="21"/>
          <w:szCs w:val="21"/>
        </w:rPr>
        <w:t>tốc độ tăng khối lượng trung bình là 5,</w:t>
      </w:r>
      <w:r w:rsidR="008E7D92" w:rsidRPr="000712DB">
        <w:rPr>
          <w:rFonts w:ascii="Times New Roman" w:hAnsi="Times New Roman" w:cs="Times New Roman"/>
          <w:sz w:val="21"/>
          <w:szCs w:val="21"/>
        </w:rPr>
        <w:t>14</w:t>
      </w:r>
      <w:r w:rsidRPr="000712DB">
        <w:rPr>
          <w:rFonts w:ascii="Times New Roman" w:hAnsi="Times New Roman" w:cs="Times New Roman"/>
          <w:sz w:val="21"/>
          <w:szCs w:val="21"/>
        </w:rPr>
        <w:t xml:space="preserve"> g/con/ngày </w:t>
      </w:r>
      <w:r w:rsidRPr="000712DB">
        <w:rPr>
          <w:rFonts w:ascii="Times New Roman" w:hAnsi="Times New Roman" w:cs="Times New Roman"/>
          <w:bCs/>
          <w:sz w:val="21"/>
          <w:szCs w:val="21"/>
        </w:rPr>
        <w:t xml:space="preserve">(ở con đực) và </w:t>
      </w:r>
      <w:r w:rsidR="008E7D92" w:rsidRPr="000712DB">
        <w:rPr>
          <w:rFonts w:ascii="Times New Roman" w:hAnsi="Times New Roman" w:cs="Times New Roman"/>
          <w:sz w:val="21"/>
          <w:szCs w:val="21"/>
        </w:rPr>
        <w:t>4,71</w:t>
      </w:r>
      <w:r w:rsidRPr="000712DB">
        <w:rPr>
          <w:rFonts w:ascii="Times New Roman" w:hAnsi="Times New Roman" w:cs="Times New Roman"/>
          <w:sz w:val="21"/>
          <w:szCs w:val="21"/>
        </w:rPr>
        <w:t xml:space="preserve"> g/con/ngày (</w:t>
      </w:r>
      <w:r w:rsidRPr="000712DB">
        <w:rPr>
          <w:rFonts w:ascii="Times New Roman" w:hAnsi="Times New Roman" w:cs="Times New Roman"/>
          <w:bCs/>
          <w:sz w:val="21"/>
          <w:szCs w:val="21"/>
        </w:rPr>
        <w:t xml:space="preserve">ở con cái). </w:t>
      </w:r>
      <w:r w:rsidRPr="000712DB">
        <w:rPr>
          <w:rFonts w:ascii="Times New Roman" w:hAnsi="Times New Roman" w:cs="Times New Roman"/>
          <w:sz w:val="21"/>
          <w:szCs w:val="21"/>
        </w:rPr>
        <w:t>Tốc độ tăng trưởng khối lượng cao nhất là từ 9-12</w:t>
      </w:r>
      <w:r w:rsidR="002A2DEE" w:rsidRPr="000712DB">
        <w:rPr>
          <w:rFonts w:ascii="Times New Roman" w:hAnsi="Times New Roman" w:cs="Times New Roman"/>
          <w:sz w:val="21"/>
          <w:szCs w:val="21"/>
        </w:rPr>
        <w:t xml:space="preserve"> tháng tuổi</w:t>
      </w:r>
      <w:r w:rsidRPr="000712DB">
        <w:rPr>
          <w:rFonts w:ascii="Times New Roman" w:hAnsi="Times New Roman" w:cs="Times New Roman"/>
          <w:sz w:val="21"/>
          <w:szCs w:val="21"/>
        </w:rPr>
        <w:t>. Tốc độ tăng trưởng chiều dài thân có xu hướng giảm dần qua các tháng tuổi. Giai đoạn tăng trưởng chiều dài thân nhanh nhất ở giai đoạn 3-6 tháng với mức tăng trưởng tuyệt đối là 2,87 cm/con/tháng (</w:t>
      </w:r>
      <w:r w:rsidR="002A2DEE" w:rsidRPr="000712DB">
        <w:rPr>
          <w:rFonts w:ascii="Times New Roman" w:hAnsi="Times New Roman" w:cs="Times New Roman"/>
          <w:sz w:val="21"/>
          <w:szCs w:val="21"/>
        </w:rPr>
        <w:t xml:space="preserve">ở con </w:t>
      </w:r>
      <w:r w:rsidRPr="000712DB">
        <w:rPr>
          <w:rFonts w:ascii="Times New Roman" w:hAnsi="Times New Roman" w:cs="Times New Roman"/>
          <w:sz w:val="21"/>
          <w:szCs w:val="21"/>
        </w:rPr>
        <w:t>đực) và  2,57 cm/con/tháng (</w:t>
      </w:r>
      <w:r w:rsidR="002A2DEE" w:rsidRPr="000712DB">
        <w:rPr>
          <w:rFonts w:ascii="Times New Roman" w:hAnsi="Times New Roman" w:cs="Times New Roman"/>
          <w:sz w:val="21"/>
          <w:szCs w:val="21"/>
        </w:rPr>
        <w:t xml:space="preserve">ở con </w:t>
      </w:r>
      <w:r w:rsidRPr="000712DB">
        <w:rPr>
          <w:rFonts w:ascii="Times New Roman" w:hAnsi="Times New Roman" w:cs="Times New Roman"/>
          <w:sz w:val="21"/>
          <w:szCs w:val="21"/>
        </w:rPr>
        <w:t xml:space="preserve">cái). </w:t>
      </w:r>
      <w:r w:rsidR="00945EEE" w:rsidRPr="000712DB">
        <w:rPr>
          <w:rFonts w:ascii="Times New Roman" w:hAnsi="Times New Roman" w:cs="Times New Roman"/>
          <w:sz w:val="21"/>
          <w:szCs w:val="21"/>
        </w:rPr>
        <w:t>T</w:t>
      </w:r>
      <w:r w:rsidRPr="000712DB">
        <w:rPr>
          <w:rFonts w:ascii="Times New Roman" w:hAnsi="Times New Roman" w:cs="Times New Roman"/>
          <w:sz w:val="21"/>
          <w:szCs w:val="21"/>
        </w:rPr>
        <w:t xml:space="preserve">ăng trưởng </w:t>
      </w:r>
      <w:r w:rsidR="00945EEE" w:rsidRPr="000712DB">
        <w:rPr>
          <w:rFonts w:ascii="Times New Roman" w:hAnsi="Times New Roman" w:cs="Times New Roman"/>
          <w:sz w:val="21"/>
          <w:szCs w:val="21"/>
        </w:rPr>
        <w:t xml:space="preserve">tuyệt đối của </w:t>
      </w:r>
      <w:r w:rsidRPr="000712DB">
        <w:rPr>
          <w:rFonts w:ascii="Times New Roman" w:hAnsi="Times New Roman" w:cs="Times New Roman"/>
          <w:bCs/>
          <w:sz w:val="21"/>
          <w:szCs w:val="21"/>
        </w:rPr>
        <w:t>chiều dài đuôi</w:t>
      </w:r>
      <w:r w:rsidR="000712DB" w:rsidRPr="000712DB">
        <w:rPr>
          <w:rFonts w:ascii="Times New Roman" w:hAnsi="Times New Roman" w:cs="Times New Roman"/>
          <w:sz w:val="21"/>
          <w:szCs w:val="21"/>
        </w:rPr>
        <w:t xml:space="preserve"> trung bình 0,95</w:t>
      </w:r>
      <w:r w:rsidRPr="000712DB">
        <w:rPr>
          <w:rFonts w:ascii="Times New Roman" w:hAnsi="Times New Roman" w:cs="Times New Roman"/>
          <w:sz w:val="21"/>
          <w:szCs w:val="21"/>
        </w:rPr>
        <w:t xml:space="preserve"> cm/con/tháng (ở con đự</w:t>
      </w:r>
      <w:r w:rsidR="000712DB" w:rsidRPr="000712DB">
        <w:rPr>
          <w:rFonts w:ascii="Times New Roman" w:hAnsi="Times New Roman" w:cs="Times New Roman"/>
          <w:sz w:val="21"/>
          <w:szCs w:val="21"/>
        </w:rPr>
        <w:t>c) và 0,93</w:t>
      </w:r>
      <w:r w:rsidRPr="000712DB">
        <w:rPr>
          <w:rFonts w:ascii="Times New Roman" w:hAnsi="Times New Roman" w:cs="Times New Roman"/>
          <w:sz w:val="21"/>
          <w:szCs w:val="21"/>
        </w:rPr>
        <w:t xml:space="preserve"> cm/con/tháng (ở con cái)</w:t>
      </w:r>
      <w:r w:rsidRPr="000712DB">
        <w:rPr>
          <w:rFonts w:ascii="Times New Roman" w:hAnsi="Times New Roman" w:cs="Times New Roman"/>
          <w:bCs/>
          <w:sz w:val="21"/>
          <w:szCs w:val="21"/>
        </w:rPr>
        <w:t xml:space="preserve">. </w:t>
      </w:r>
      <w:r w:rsidR="00945EEE" w:rsidRPr="000712DB">
        <w:rPr>
          <w:rFonts w:ascii="Times New Roman" w:hAnsi="Times New Roman" w:cs="Times New Roman"/>
          <w:sz w:val="21"/>
          <w:szCs w:val="21"/>
        </w:rPr>
        <w:t>T</w:t>
      </w:r>
      <w:r w:rsidRPr="000712DB">
        <w:rPr>
          <w:rFonts w:ascii="Times New Roman" w:hAnsi="Times New Roman" w:cs="Times New Roman"/>
          <w:sz w:val="21"/>
          <w:szCs w:val="21"/>
        </w:rPr>
        <w:t>ăng trưởng tuyệt đối của vòng ngực trung bình là 0,</w:t>
      </w:r>
      <w:r w:rsidR="000712DB" w:rsidRPr="000712DB">
        <w:rPr>
          <w:rFonts w:ascii="Times New Roman" w:hAnsi="Times New Roman" w:cs="Times New Roman"/>
          <w:sz w:val="21"/>
          <w:szCs w:val="21"/>
        </w:rPr>
        <w:t>45</w:t>
      </w:r>
      <w:r w:rsidRPr="000712DB">
        <w:rPr>
          <w:rFonts w:ascii="Times New Roman" w:hAnsi="Times New Roman" w:cs="Times New Roman"/>
          <w:sz w:val="21"/>
          <w:szCs w:val="21"/>
        </w:rPr>
        <w:t xml:space="preserve"> cm/con/tháng (ở con đực); 0,</w:t>
      </w:r>
      <w:r w:rsidR="000712DB" w:rsidRPr="000712DB">
        <w:rPr>
          <w:rFonts w:ascii="Times New Roman" w:hAnsi="Times New Roman" w:cs="Times New Roman"/>
          <w:sz w:val="21"/>
          <w:szCs w:val="21"/>
        </w:rPr>
        <w:t>39</w:t>
      </w:r>
      <w:r w:rsidRPr="000712DB">
        <w:rPr>
          <w:rFonts w:ascii="Times New Roman" w:hAnsi="Times New Roman" w:cs="Times New Roman"/>
          <w:sz w:val="21"/>
          <w:szCs w:val="21"/>
        </w:rPr>
        <w:t xml:space="preserve"> cm/con/tháng (ở con cái) và đạt </w:t>
      </w:r>
      <w:r w:rsidR="002A2DEE" w:rsidRPr="000712DB">
        <w:rPr>
          <w:rFonts w:ascii="Times New Roman" w:hAnsi="Times New Roman" w:cs="Times New Roman"/>
          <w:sz w:val="21"/>
          <w:szCs w:val="21"/>
        </w:rPr>
        <w:t xml:space="preserve">tốc độ </w:t>
      </w:r>
      <w:r w:rsidRPr="000712DB">
        <w:rPr>
          <w:rFonts w:ascii="Times New Roman" w:hAnsi="Times New Roman" w:cs="Times New Roman"/>
          <w:sz w:val="21"/>
          <w:szCs w:val="21"/>
        </w:rPr>
        <w:t xml:space="preserve">cao nhất ở giai đoạn 9 tháng tuổi. </w:t>
      </w:r>
      <w:r w:rsidRPr="000712DB">
        <w:rPr>
          <w:rFonts w:ascii="Times New Roman" w:hAnsi="Times New Roman" w:cs="Times New Roman"/>
          <w:bCs/>
          <w:sz w:val="21"/>
          <w:szCs w:val="21"/>
        </w:rPr>
        <w:t xml:space="preserve">Hệ số biến thiên của khối lượng (giai đoạn 9-24 tháng), chiều dài đuôi, chiều dài thân và vòng ngực của các cá thể nghiên cứu nằm trong nhóm tính trạng có độ ổn định cao </w:t>
      </w:r>
      <w:r w:rsidRPr="000712DB">
        <w:rPr>
          <w:rFonts w:ascii="Times New Roman" w:eastAsia="Times New Roman" w:hAnsi="Times New Roman" w:cs="Times New Roman"/>
          <w:sz w:val="21"/>
          <w:szCs w:val="21"/>
        </w:rPr>
        <w:t>(C</w:t>
      </w:r>
      <w:r w:rsidRPr="000712DB">
        <w:rPr>
          <w:rFonts w:ascii="Times New Roman" w:eastAsia="Times New Roman" w:hAnsi="Times New Roman" w:cs="Times New Roman"/>
          <w:sz w:val="21"/>
          <w:szCs w:val="21"/>
          <w:vertAlign w:val="subscript"/>
        </w:rPr>
        <w:t>v</w:t>
      </w:r>
      <w:r w:rsidRPr="000712DB">
        <w:rPr>
          <w:rFonts w:ascii="Times New Roman" w:eastAsia="Times New Roman" w:hAnsi="Times New Roman" w:cs="Times New Roman"/>
          <w:sz w:val="21"/>
          <w:szCs w:val="21"/>
        </w:rPr>
        <w:t>% &lt; 10 %).</w:t>
      </w:r>
    </w:p>
    <w:p w:rsidR="005F71ED" w:rsidRPr="000712DB" w:rsidRDefault="005F71ED" w:rsidP="0009759F">
      <w:pPr>
        <w:spacing w:before="120" w:after="120" w:line="240" w:lineRule="auto"/>
        <w:jc w:val="both"/>
        <w:rPr>
          <w:rFonts w:ascii="Times New Roman" w:eastAsia="Times New Roman" w:hAnsi="Times New Roman" w:cs="Times New Roman"/>
        </w:rPr>
      </w:pPr>
      <w:r w:rsidRPr="000712DB">
        <w:rPr>
          <w:rFonts w:ascii="Times New Roman" w:hAnsi="Times New Roman"/>
          <w:i/>
          <w:lang w:val="sv-SE"/>
        </w:rPr>
        <w:t>Từ khoá:</w:t>
      </w:r>
      <w:r w:rsidRPr="000712DB">
        <w:rPr>
          <w:rFonts w:ascii="Times New Roman" w:hAnsi="Times New Roman"/>
          <w:b/>
          <w:lang w:val="sv-SE"/>
        </w:rPr>
        <w:t xml:space="preserve"> </w:t>
      </w:r>
      <w:r w:rsidRPr="000712DB">
        <w:rPr>
          <w:rFonts w:ascii="Times New Roman" w:hAnsi="Times New Roman"/>
          <w:lang w:val="sv-SE"/>
        </w:rPr>
        <w:t>cầy vòi hương, điều kiện nuôi nhốt, sinh trưởng.</w:t>
      </w:r>
    </w:p>
    <w:p w:rsidR="006C6C1E" w:rsidRPr="000712DB" w:rsidRDefault="00C54D9E" w:rsidP="00C54D9E">
      <w:pPr>
        <w:pStyle w:val="Heading2"/>
        <w:spacing w:before="0" w:after="284"/>
        <w:jc w:val="both"/>
        <w:rPr>
          <w:rFonts w:ascii="Times New Roman" w:hAnsi="Times New Roman" w:cs="Times New Roman"/>
          <w:color w:val="auto"/>
          <w:sz w:val="22"/>
          <w:szCs w:val="22"/>
        </w:rPr>
      </w:pPr>
      <w:r w:rsidRPr="000712DB">
        <w:rPr>
          <w:rFonts w:ascii="Times New Roman" w:hAnsi="Times New Roman" w:cs="Times New Roman"/>
          <w:color w:val="auto"/>
          <w:sz w:val="22"/>
          <w:szCs w:val="22"/>
        </w:rPr>
        <w:t xml:space="preserve">1. </w:t>
      </w:r>
      <w:r w:rsidR="005A5E4A" w:rsidRPr="000712DB">
        <w:rPr>
          <w:rFonts w:ascii="Times New Roman" w:hAnsi="Times New Roman" w:cs="Times New Roman"/>
          <w:color w:val="auto"/>
          <w:sz w:val="22"/>
          <w:szCs w:val="22"/>
        </w:rPr>
        <w:t>Mở đầu</w:t>
      </w:r>
    </w:p>
    <w:p w:rsidR="006C6C1E" w:rsidRPr="000712DB" w:rsidRDefault="006C6C1E" w:rsidP="0061739A">
      <w:pPr>
        <w:pStyle w:val="p0"/>
        <w:tabs>
          <w:tab w:val="left" w:pos="0"/>
        </w:tabs>
        <w:spacing w:before="120" w:after="120" w:line="290" w:lineRule="atLeast"/>
        <w:ind w:firstLine="425"/>
        <w:contextualSpacing/>
        <w:jc w:val="both"/>
        <w:rPr>
          <w:sz w:val="22"/>
          <w:szCs w:val="22"/>
          <w:lang w:val="vi-VN"/>
        </w:rPr>
      </w:pPr>
      <w:r w:rsidRPr="000712DB">
        <w:rPr>
          <w:sz w:val="22"/>
          <w:szCs w:val="22"/>
          <w:shd w:val="clear" w:color="auto" w:fill="FFFFFF"/>
          <w:lang w:val="vi-VN"/>
        </w:rPr>
        <w:t>Cầy vòi hương (</w:t>
      </w:r>
      <w:r w:rsidRPr="000712DB">
        <w:rPr>
          <w:i/>
          <w:sz w:val="22"/>
          <w:szCs w:val="22"/>
          <w:shd w:val="clear" w:color="auto" w:fill="FFFFFF"/>
          <w:lang w:val="vi-VN"/>
        </w:rPr>
        <w:t xml:space="preserve">Paradoxurus hermaphroditus </w:t>
      </w:r>
      <w:r w:rsidRPr="000712DB">
        <w:rPr>
          <w:sz w:val="22"/>
          <w:szCs w:val="22"/>
          <w:lang w:val="vi-VN"/>
        </w:rPr>
        <w:t>Pallas, 1777</w:t>
      </w:r>
      <w:r w:rsidRPr="000712DB">
        <w:rPr>
          <w:sz w:val="22"/>
          <w:szCs w:val="22"/>
          <w:shd w:val="clear" w:color="auto" w:fill="FFFFFF"/>
          <w:lang w:val="vi-VN"/>
        </w:rPr>
        <w:t xml:space="preserve">) thuộc họ Cầy (Viverridae), </w:t>
      </w:r>
      <w:r w:rsidR="003061FB" w:rsidRPr="000712DB">
        <w:rPr>
          <w:sz w:val="22"/>
          <w:szCs w:val="22"/>
        </w:rPr>
        <w:t>b</w:t>
      </w:r>
      <w:r w:rsidRPr="000712DB">
        <w:rPr>
          <w:sz w:val="22"/>
          <w:szCs w:val="22"/>
          <w:lang w:val="vi-VN"/>
        </w:rPr>
        <w:t>ộ ăn thịt (</w:t>
      </w:r>
      <w:r w:rsidRPr="000712DB">
        <w:rPr>
          <w:iCs/>
          <w:sz w:val="22"/>
          <w:szCs w:val="22"/>
          <w:lang w:val="vi-VN"/>
        </w:rPr>
        <w:t>Carnivora</w:t>
      </w:r>
      <w:r w:rsidRPr="000712DB">
        <w:rPr>
          <w:sz w:val="22"/>
          <w:szCs w:val="22"/>
          <w:lang w:val="vi-VN"/>
        </w:rPr>
        <w:t>). Loài thú này phân bố rộng rãi ở miền Trung, miền Nam và Đông Nam Á: Borneo, Ấn Độ, Lào, bán đảo Malaysia, Myanmar, Indonesia, Philippine</w:t>
      </w:r>
      <w:r w:rsidR="00EE2F9A" w:rsidRPr="000712DB">
        <w:rPr>
          <w:sz w:val="22"/>
          <w:szCs w:val="22"/>
          <w:lang w:val="vi-VN"/>
        </w:rPr>
        <w:t>s, Thái Lan, Campuchia (Iseborn et al.</w:t>
      </w:r>
      <w:r w:rsidRPr="000712DB">
        <w:rPr>
          <w:sz w:val="22"/>
          <w:szCs w:val="22"/>
          <w:lang w:val="vi-VN"/>
        </w:rPr>
        <w:t xml:space="preserve"> 2012)</w:t>
      </w:r>
      <w:r w:rsidR="006556B0" w:rsidRPr="000712DB">
        <w:rPr>
          <w:sz w:val="22"/>
          <w:szCs w:val="22"/>
        </w:rPr>
        <w:t xml:space="preserve"> </w:t>
      </w:r>
      <w:r w:rsidR="00EE2F9A" w:rsidRPr="000712DB">
        <w:rPr>
          <w:sz w:val="22"/>
          <w:szCs w:val="22"/>
        </w:rPr>
        <w:t>[11]</w:t>
      </w:r>
      <w:r w:rsidRPr="000712DB">
        <w:rPr>
          <w:sz w:val="22"/>
          <w:szCs w:val="22"/>
          <w:lang w:val="vi-VN"/>
        </w:rPr>
        <w:t>, Đài Loan,  miền nam Trung Quốc (bao gồm cả đảo Hải Nam), Nepal, Singapore, Sri Lanka, Việt Nam và phân bố rải rác ở  một số nơi khác trên thế giới (</w:t>
      </w:r>
      <w:r w:rsidRPr="000712DB">
        <w:rPr>
          <w:rStyle w:val="citation"/>
          <w:sz w:val="22"/>
          <w:szCs w:val="22"/>
          <w:lang w:val="vi-VN"/>
        </w:rPr>
        <w:t>Duckworth</w:t>
      </w:r>
      <w:r w:rsidRPr="000712DB">
        <w:rPr>
          <w:rStyle w:val="citation"/>
          <w:sz w:val="22"/>
          <w:szCs w:val="22"/>
        </w:rPr>
        <w:t xml:space="preserve"> et al</w:t>
      </w:r>
      <w:r w:rsidR="00A94864" w:rsidRPr="000712DB">
        <w:rPr>
          <w:rStyle w:val="citation"/>
          <w:sz w:val="22"/>
          <w:szCs w:val="22"/>
          <w:lang w:val="vi-VN"/>
        </w:rPr>
        <w:t>, 2016</w:t>
      </w:r>
      <w:r w:rsidRPr="000712DB">
        <w:rPr>
          <w:sz w:val="22"/>
          <w:szCs w:val="22"/>
          <w:lang w:val="vi-VN"/>
        </w:rPr>
        <w:t>)</w:t>
      </w:r>
      <w:r w:rsidR="006556B0" w:rsidRPr="000712DB">
        <w:rPr>
          <w:sz w:val="22"/>
          <w:szCs w:val="22"/>
        </w:rPr>
        <w:t xml:space="preserve"> </w:t>
      </w:r>
      <w:r w:rsidR="00EE2F9A" w:rsidRPr="000712DB">
        <w:rPr>
          <w:sz w:val="22"/>
          <w:szCs w:val="22"/>
        </w:rPr>
        <w:t>[3]</w:t>
      </w:r>
      <w:r w:rsidRPr="000712DB">
        <w:rPr>
          <w:sz w:val="22"/>
          <w:szCs w:val="22"/>
          <w:lang w:val="vi-VN"/>
        </w:rPr>
        <w:t>.</w:t>
      </w:r>
      <w:r w:rsidRPr="000712DB">
        <w:rPr>
          <w:sz w:val="22"/>
          <w:szCs w:val="22"/>
          <w:lang w:val="vi-VN" w:eastAsia="ja-JP"/>
        </w:rPr>
        <w:t xml:space="preserve"> </w:t>
      </w:r>
    </w:p>
    <w:p w:rsidR="006C6C1E" w:rsidRPr="000712DB" w:rsidRDefault="006C6C1E" w:rsidP="0061739A">
      <w:pPr>
        <w:spacing w:before="120" w:after="120" w:line="290" w:lineRule="atLeast"/>
        <w:ind w:firstLine="425"/>
        <w:jc w:val="both"/>
        <w:rPr>
          <w:rFonts w:ascii="Times New Roman" w:hAnsi="Times New Roman"/>
        </w:rPr>
      </w:pPr>
      <w:r w:rsidRPr="000712DB">
        <w:rPr>
          <w:rFonts w:ascii="Times New Roman" w:hAnsi="Times New Roman"/>
          <w:shd w:val="clear" w:color="auto" w:fill="FFFFFF"/>
        </w:rPr>
        <w:t>Ở Việt Nam, cầy vòi hương phân bố rộng trên toàn quố</w:t>
      </w:r>
      <w:r w:rsidR="00EE2F9A" w:rsidRPr="000712DB">
        <w:rPr>
          <w:rFonts w:ascii="Times New Roman" w:hAnsi="Times New Roman"/>
          <w:shd w:val="clear" w:color="auto" w:fill="FFFFFF"/>
        </w:rPr>
        <w:t>c</w:t>
      </w:r>
      <w:r w:rsidR="006556B0" w:rsidRPr="000712DB">
        <w:rPr>
          <w:rFonts w:ascii="Times New Roman" w:hAnsi="Times New Roman"/>
          <w:shd w:val="clear" w:color="auto" w:fill="FFFFFF"/>
        </w:rPr>
        <w:t>: Lào Cai, Sơn La, Tuyên Quang, Bắc Kạn, Lạng Sơn, Bắc Giang, Quảng Ninh, Hòa Bình, Thanh Hóa, Hà Tĩnh, Quảng Bình, Quảng Trị, Thừa Thiên – Huế, Đà Nẵng, Gia Lai, Đắk Lắk, Lâm Đồng, Đồng Nai,…</w:t>
      </w:r>
      <w:r w:rsidR="00EE2F9A" w:rsidRPr="000712DB">
        <w:rPr>
          <w:rFonts w:ascii="Times New Roman" w:hAnsi="Times New Roman"/>
          <w:shd w:val="clear" w:color="auto" w:fill="FFFFFF"/>
        </w:rPr>
        <w:t xml:space="preserve"> </w:t>
      </w:r>
      <w:r w:rsidR="006556B0" w:rsidRPr="000712DB">
        <w:rPr>
          <w:rFonts w:ascii="Times New Roman" w:hAnsi="Times New Roman"/>
          <w:shd w:val="clear" w:color="auto" w:fill="FFFFFF"/>
        </w:rPr>
        <w:t>(</w:t>
      </w:r>
      <w:r w:rsidR="006556B0" w:rsidRPr="000712DB">
        <w:rPr>
          <w:rFonts w:ascii="Times New Roman" w:hAnsi="Times New Roman"/>
        </w:rPr>
        <w:t>Nguyễn Lân Hùng và Nguyễn Khắc Tích,  2010) [9];</w:t>
      </w:r>
      <w:r w:rsidR="006556B0" w:rsidRPr="000712DB">
        <w:rPr>
          <w:rFonts w:ascii="Times New Roman" w:hAnsi="Times New Roman"/>
          <w:shd w:val="clear" w:color="auto" w:fill="FFFFFF"/>
        </w:rPr>
        <w:t xml:space="preserve"> </w:t>
      </w:r>
      <w:r w:rsidRPr="000712DB">
        <w:rPr>
          <w:rFonts w:ascii="Times New Roman" w:hAnsi="Times New Roman"/>
          <w:shd w:val="clear" w:color="auto" w:fill="FFFFFF"/>
        </w:rPr>
        <w:t xml:space="preserve">(Đặng Huy Huỳnh </w:t>
      </w:r>
      <w:r w:rsidRPr="000712DB">
        <w:rPr>
          <w:rFonts w:ascii="Times New Roman" w:hAnsi="Times New Roman"/>
        </w:rPr>
        <w:t>và</w:t>
      </w:r>
      <w:r w:rsidRPr="000712DB">
        <w:rPr>
          <w:rFonts w:ascii="Times New Roman" w:hAnsi="Times New Roman"/>
          <w:shd w:val="clear" w:color="auto" w:fill="FFFFFF"/>
        </w:rPr>
        <w:t xml:space="preserve"> cs, 2010</w:t>
      </w:r>
      <w:r w:rsidR="005D05D7" w:rsidRPr="000712DB">
        <w:rPr>
          <w:rFonts w:ascii="Times New Roman" w:hAnsi="Times New Roman"/>
          <w:shd w:val="clear" w:color="auto" w:fill="FFFFFF"/>
        </w:rPr>
        <w:t>)</w:t>
      </w:r>
      <w:r w:rsidR="00EE2F9A" w:rsidRPr="000712DB">
        <w:rPr>
          <w:rFonts w:ascii="Times New Roman" w:hAnsi="Times New Roman"/>
          <w:shd w:val="clear" w:color="auto" w:fill="FFFFFF"/>
        </w:rPr>
        <w:t xml:space="preserve"> [10]</w:t>
      </w:r>
      <w:r w:rsidRPr="000712DB">
        <w:rPr>
          <w:rFonts w:ascii="Times New Roman" w:hAnsi="Times New Roman"/>
          <w:shd w:val="clear" w:color="auto" w:fill="FFFFFF"/>
        </w:rPr>
        <w:t xml:space="preserve">. </w:t>
      </w:r>
      <w:r w:rsidRPr="000712DB">
        <w:rPr>
          <w:rFonts w:ascii="Times New Roman" w:hAnsi="Times New Roman"/>
          <w:lang w:eastAsia="ja-JP"/>
        </w:rPr>
        <w:t xml:space="preserve">Việc săn bắt và sử dụng cầy vòi hương với nhiều mục đích khác nhau như lấy thịt, da lông, hương liệu, sử dụng trong </w:t>
      </w:r>
      <w:r w:rsidRPr="000712DB">
        <w:rPr>
          <w:rFonts w:ascii="Times New Roman" w:hAnsi="Times New Roman"/>
        </w:rPr>
        <w:t xml:space="preserve">sản xuất cà phê chồn cùng với sự suy giảm môi </w:t>
      </w:r>
      <w:r w:rsidRPr="000712DB">
        <w:rPr>
          <w:rFonts w:ascii="Times New Roman" w:hAnsi="Times New Roman"/>
        </w:rPr>
        <w:lastRenderedPageBreak/>
        <w:t xml:space="preserve">trường sống của chúng </w:t>
      </w:r>
      <w:r w:rsidRPr="000712DB">
        <w:rPr>
          <w:rFonts w:ascii="Times New Roman" w:hAnsi="Times New Roman"/>
          <w:lang w:eastAsia="ja-JP"/>
        </w:rPr>
        <w:t>đang làm cạn kiệt loài này trong tự nhiên. Bảo tồn, lưu giữ nguồn gen là một trong những giải pháp khẩn cấp, thường xuyên và lâu dài. Khai thác phát triển nguồn gen bền vững là hướng tới quản lý và bảo tồn cơ sở tài nguyên thiên nhiên (FAO, 2007</w:t>
      </w:r>
      <w:r w:rsidR="005D05D7" w:rsidRPr="000712DB">
        <w:rPr>
          <w:rFonts w:ascii="Times New Roman" w:hAnsi="Times New Roman"/>
          <w:lang w:eastAsia="ja-JP"/>
        </w:rPr>
        <w:t>)</w:t>
      </w:r>
      <w:r w:rsidR="00EE2F9A" w:rsidRPr="000712DB">
        <w:rPr>
          <w:rFonts w:ascii="Times New Roman" w:hAnsi="Times New Roman"/>
          <w:lang w:eastAsia="ja-JP"/>
        </w:rPr>
        <w:t xml:space="preserve"> [5]</w:t>
      </w:r>
      <w:r w:rsidRPr="000712DB">
        <w:rPr>
          <w:rFonts w:ascii="Times New Roman" w:hAnsi="Times New Roman"/>
          <w:lang w:eastAsia="ja-JP"/>
        </w:rPr>
        <w:t xml:space="preserve">. Để </w:t>
      </w:r>
      <w:r w:rsidRPr="000712DB">
        <w:rPr>
          <w:rFonts w:ascii="Times New Roman" w:hAnsi="Times New Roman"/>
        </w:rPr>
        <w:t>bảo tồn bền vững nguồn gen giống vật nuôi thì khai thác và phát triển nguồn gen là giải pháp hữu hiệu (Nguyễn Văn Đức, 2016</w:t>
      </w:r>
      <w:r w:rsidR="005D05D7" w:rsidRPr="000712DB">
        <w:rPr>
          <w:rFonts w:ascii="Times New Roman" w:hAnsi="Times New Roman"/>
        </w:rPr>
        <w:t>)</w:t>
      </w:r>
      <w:r w:rsidR="00EE2F9A" w:rsidRPr="000712DB">
        <w:rPr>
          <w:rFonts w:ascii="Times New Roman" w:hAnsi="Times New Roman"/>
        </w:rPr>
        <w:t xml:space="preserve"> [4]</w:t>
      </w:r>
      <w:r w:rsidRPr="000712DB">
        <w:rPr>
          <w:rFonts w:ascii="Times New Roman" w:hAnsi="Times New Roman"/>
        </w:rPr>
        <w:t xml:space="preserve">. Chính vì thế, </w:t>
      </w:r>
      <w:r w:rsidRPr="000712DB">
        <w:rPr>
          <w:rFonts w:ascii="Times New Roman" w:hAnsi="Times New Roman"/>
          <w:lang w:eastAsia="zh-CN"/>
        </w:rPr>
        <w:t xml:space="preserve">ở Việt Nam đã xây dựng thành công nhiều trang trại chăn nuôi cầy vòi hương. </w:t>
      </w:r>
      <w:r w:rsidRPr="000712DB">
        <w:rPr>
          <w:rFonts w:ascii="Times New Roman" w:hAnsi="Times New Roman"/>
        </w:rPr>
        <w:t>Nghề nuôi cầy vòi hương bên cạnh việc mang lại hiệu quả kinh tế cao cho người chăn nuôi còn giúp giảm săn bắt, góp phần giữ gìn sự đa dạng sinh học (Nguyễn Lân Hùng và Nguyễn Khắc Tích,  2010</w:t>
      </w:r>
      <w:r w:rsidRPr="000712DB">
        <w:rPr>
          <w:rFonts w:ascii="Times New Roman" w:hAnsi="Times New Roman"/>
          <w:shd w:val="clear" w:color="auto" w:fill="FFFFFF"/>
        </w:rPr>
        <w:t>)</w:t>
      </w:r>
      <w:r w:rsidR="00282A9D" w:rsidRPr="000712DB">
        <w:rPr>
          <w:rFonts w:ascii="Times New Roman" w:hAnsi="Times New Roman"/>
          <w:shd w:val="clear" w:color="auto" w:fill="FFFFFF"/>
        </w:rPr>
        <w:t xml:space="preserve"> [9]</w:t>
      </w:r>
      <w:r w:rsidRPr="000712DB">
        <w:rPr>
          <w:rFonts w:ascii="Times New Roman" w:hAnsi="Times New Roman"/>
          <w:shd w:val="clear" w:color="auto" w:fill="FFFFFF"/>
        </w:rPr>
        <w:t>.</w:t>
      </w:r>
      <w:r w:rsidRPr="000712DB">
        <w:rPr>
          <w:rFonts w:ascii="Times New Roman" w:hAnsi="Times New Roman"/>
        </w:rPr>
        <w:t xml:space="preserve"> Nguyễn Thanh Bình (2015a,b) </w:t>
      </w:r>
      <w:r w:rsidR="00EE2F9A" w:rsidRPr="000712DB">
        <w:rPr>
          <w:rFonts w:ascii="Times New Roman" w:hAnsi="Times New Roman"/>
        </w:rPr>
        <w:t xml:space="preserve">[1,2] </w:t>
      </w:r>
      <w:r w:rsidRPr="000712DB">
        <w:rPr>
          <w:rFonts w:ascii="Times New Roman" w:hAnsi="Times New Roman"/>
        </w:rPr>
        <w:t>công bố về một số bệnh thường gặp và ảnh hưởng của PMSG và HCG lên khả năng sinh sản của cầy vòi hương trong điều kiện nuôi nhốt. Nguyễn Thị Thu Hiền và cs. (2017)</w:t>
      </w:r>
      <w:r w:rsidR="00EE2F9A" w:rsidRPr="000712DB">
        <w:rPr>
          <w:rFonts w:ascii="Times New Roman" w:hAnsi="Times New Roman"/>
        </w:rPr>
        <w:t xml:space="preserve"> [8]</w:t>
      </w:r>
      <w:r w:rsidRPr="000712DB">
        <w:rPr>
          <w:rFonts w:ascii="Times New Roman" w:hAnsi="Times New Roman"/>
        </w:rPr>
        <w:t xml:space="preserve"> </w:t>
      </w:r>
      <w:r w:rsidRPr="000712DB">
        <w:rPr>
          <w:rFonts w:ascii="Times New Roman" w:hAnsi="Times New Roman"/>
          <w:shd w:val="clear" w:color="auto" w:fill="FFFFFF"/>
        </w:rPr>
        <w:t xml:space="preserve">đã nghiên cứu về chế độ dinh dưỡng nhằm nâng cao hiệu quả của việc sản xuất cà phê chồn nguyên liệu của cầy vòi hương. </w:t>
      </w:r>
      <w:r w:rsidRPr="000712DB">
        <w:rPr>
          <w:rFonts w:ascii="Times New Roman" w:hAnsi="Times New Roman"/>
        </w:rPr>
        <w:t xml:space="preserve">Tuy nhiên, các công trình nghiên cứu về loài này trong điều kiện nuôi còn khá khiêm tốn. Việc nghiên cứu các đặc điểm sinh học, trong đó có đặc điểm sinh </w:t>
      </w:r>
      <w:r w:rsidR="008B7D36" w:rsidRPr="000712DB">
        <w:rPr>
          <w:rFonts w:ascii="Times New Roman" w:hAnsi="Times New Roman"/>
        </w:rPr>
        <w:t>trưởng</w:t>
      </w:r>
      <w:r w:rsidRPr="000712DB">
        <w:rPr>
          <w:rFonts w:ascii="Times New Roman" w:hAnsi="Times New Roman"/>
        </w:rPr>
        <w:t xml:space="preserve"> của cầy vòi hương trong điều kiện nuôi nhốt là hết sức cần thiết, là cơ sở cho các nghiên cứu tiếp theo về việc ứng dụng </w:t>
      </w:r>
      <w:r w:rsidR="003C2858">
        <w:rPr>
          <w:rFonts w:ascii="Times New Roman" w:hAnsi="Times New Roman"/>
        </w:rPr>
        <w:t xml:space="preserve">công nghệ </w:t>
      </w:r>
      <w:r w:rsidRPr="000712DB">
        <w:rPr>
          <w:rFonts w:ascii="Times New Roman" w:hAnsi="Times New Roman"/>
        </w:rPr>
        <w:t xml:space="preserve">sinh học nhằm hướng tới </w:t>
      </w:r>
      <w:r w:rsidR="00DB21C1" w:rsidRPr="000712DB">
        <w:rPr>
          <w:rFonts w:ascii="Times New Roman" w:hAnsi="Times New Roman"/>
        </w:rPr>
        <w:t xml:space="preserve">tăng hiệu quả chăn nuôi và </w:t>
      </w:r>
      <w:r w:rsidRPr="000712DB">
        <w:rPr>
          <w:rFonts w:ascii="Times New Roman" w:hAnsi="Times New Roman"/>
        </w:rPr>
        <w:t xml:space="preserve">bảo tồn bền vững loài. </w:t>
      </w:r>
    </w:p>
    <w:p w:rsidR="006C6C1E" w:rsidRPr="000712DB" w:rsidRDefault="00112DBB" w:rsidP="00C54D9E">
      <w:pPr>
        <w:pStyle w:val="Heading2"/>
        <w:spacing w:before="0" w:after="284"/>
        <w:jc w:val="both"/>
        <w:rPr>
          <w:rFonts w:ascii="Times New Roman" w:hAnsi="Times New Roman" w:cs="Times New Roman"/>
          <w:color w:val="auto"/>
          <w:sz w:val="22"/>
          <w:szCs w:val="22"/>
        </w:rPr>
      </w:pPr>
      <w:r w:rsidRPr="000712DB">
        <w:rPr>
          <w:rFonts w:ascii="Times New Roman" w:hAnsi="Times New Roman" w:cs="Times New Roman"/>
          <w:color w:val="auto"/>
          <w:sz w:val="22"/>
          <w:szCs w:val="22"/>
        </w:rPr>
        <w:t>2</w:t>
      </w:r>
      <w:r w:rsidR="006C6C1E" w:rsidRPr="000712DB">
        <w:rPr>
          <w:rFonts w:ascii="Times New Roman" w:hAnsi="Times New Roman" w:cs="Times New Roman"/>
          <w:color w:val="auto"/>
          <w:sz w:val="22"/>
          <w:szCs w:val="22"/>
        </w:rPr>
        <w:t xml:space="preserve">. </w:t>
      </w:r>
      <w:r w:rsidR="005A5E4A" w:rsidRPr="000712DB">
        <w:rPr>
          <w:rFonts w:ascii="Times New Roman" w:hAnsi="Times New Roman" w:cs="Times New Roman"/>
          <w:color w:val="auto"/>
          <w:sz w:val="22"/>
          <w:szCs w:val="22"/>
        </w:rPr>
        <w:t>Vật liệu và p</w:t>
      </w:r>
      <w:r w:rsidRPr="000712DB">
        <w:rPr>
          <w:rFonts w:ascii="Times New Roman" w:hAnsi="Times New Roman" w:cs="Times New Roman"/>
          <w:color w:val="auto"/>
          <w:sz w:val="22"/>
          <w:szCs w:val="22"/>
        </w:rPr>
        <w:t>hương pháp nghiên cứu</w:t>
      </w:r>
    </w:p>
    <w:p w:rsidR="006C6C1E" w:rsidRPr="000712DB" w:rsidRDefault="00112DBB" w:rsidP="00631629">
      <w:pPr>
        <w:spacing w:beforeLines="60" w:before="144" w:afterLines="60" w:after="144" w:line="290" w:lineRule="atLeast"/>
        <w:jc w:val="both"/>
        <w:rPr>
          <w:rFonts w:ascii="Times New Roman" w:hAnsi="Times New Roman"/>
          <w:b/>
          <w:i/>
        </w:rPr>
      </w:pPr>
      <w:r w:rsidRPr="000712DB">
        <w:rPr>
          <w:rFonts w:ascii="Times New Roman" w:hAnsi="Times New Roman"/>
          <w:b/>
          <w:i/>
        </w:rPr>
        <w:t xml:space="preserve">2.1 </w:t>
      </w:r>
      <w:r w:rsidR="006C6C1E" w:rsidRPr="000712DB">
        <w:rPr>
          <w:rFonts w:ascii="Times New Roman" w:hAnsi="Times New Roman"/>
          <w:b/>
          <w:i/>
        </w:rPr>
        <w:t xml:space="preserve">Vật liệu nghiên cứu: </w:t>
      </w:r>
    </w:p>
    <w:p w:rsidR="00C138F0" w:rsidRPr="000712DB" w:rsidRDefault="00CA3CF6" w:rsidP="0061739A">
      <w:pPr>
        <w:autoSpaceDN w:val="0"/>
        <w:spacing w:before="120" w:after="60" w:line="290" w:lineRule="atLeast"/>
        <w:ind w:firstLine="426"/>
        <w:jc w:val="both"/>
        <w:rPr>
          <w:rFonts w:ascii="Times New Roman" w:eastAsia="Times New Roman" w:hAnsi="Times New Roman" w:cs="Times New Roman"/>
        </w:rPr>
      </w:pPr>
      <w:r w:rsidRPr="000712DB">
        <w:rPr>
          <w:rFonts w:ascii="Times New Roman" w:eastAsia="Times New Roman" w:hAnsi="Times New Roman" w:cs="Times New Roman"/>
        </w:rPr>
        <w:t>Chọn</w:t>
      </w:r>
      <w:r w:rsidR="00C138F0" w:rsidRPr="000712DB">
        <w:rPr>
          <w:rFonts w:ascii="Times New Roman" w:eastAsia="Times New Roman" w:hAnsi="Times New Roman" w:cs="Times New Roman"/>
        </w:rPr>
        <w:t xml:space="preserve"> </w:t>
      </w:r>
      <w:r w:rsidR="00642A79" w:rsidRPr="000712DB">
        <w:rPr>
          <w:rFonts w:ascii="Times New Roman" w:eastAsia="Times New Roman" w:hAnsi="Times New Roman" w:cs="Times New Roman"/>
        </w:rPr>
        <w:t>64</w:t>
      </w:r>
      <w:r w:rsidR="00C138F0" w:rsidRPr="000712DB">
        <w:rPr>
          <w:rFonts w:ascii="Times New Roman" w:eastAsia="Times New Roman" w:hAnsi="Times New Roman" w:cs="Times New Roman"/>
        </w:rPr>
        <w:t xml:space="preserve"> cá thể (</w:t>
      </w:r>
      <w:r w:rsidR="00642A79" w:rsidRPr="000712DB">
        <w:rPr>
          <w:rFonts w:ascii="Times New Roman" w:eastAsia="Times New Roman" w:hAnsi="Times New Roman" w:cs="Times New Roman"/>
        </w:rPr>
        <w:t>32</w:t>
      </w:r>
      <w:r w:rsidR="00C138F0" w:rsidRPr="000712DB">
        <w:rPr>
          <w:rFonts w:ascii="Times New Roman" w:eastAsia="Times New Roman" w:hAnsi="Times New Roman" w:cs="Times New Roman"/>
        </w:rPr>
        <w:t xml:space="preserve"> đực, </w:t>
      </w:r>
      <w:r w:rsidR="00642A79" w:rsidRPr="000712DB">
        <w:rPr>
          <w:rFonts w:ascii="Times New Roman" w:eastAsia="Times New Roman" w:hAnsi="Times New Roman" w:cs="Times New Roman"/>
        </w:rPr>
        <w:t>32</w:t>
      </w:r>
      <w:r w:rsidR="00C138F0" w:rsidRPr="000712DB">
        <w:rPr>
          <w:rFonts w:ascii="Times New Roman" w:eastAsia="Times New Roman" w:hAnsi="Times New Roman" w:cs="Times New Roman"/>
        </w:rPr>
        <w:t xml:space="preserve"> cái) theo dõi về các chỉ tiêu </w:t>
      </w:r>
      <w:r w:rsidRPr="000712DB">
        <w:rPr>
          <w:rFonts w:ascii="Times New Roman" w:eastAsia="Times New Roman" w:hAnsi="Times New Roman" w:cs="Times New Roman"/>
        </w:rPr>
        <w:t>tăng</w:t>
      </w:r>
      <w:r w:rsidR="00C138F0" w:rsidRPr="000712DB">
        <w:rPr>
          <w:rFonts w:ascii="Times New Roman" w:eastAsia="Times New Roman" w:hAnsi="Times New Roman" w:cs="Times New Roman"/>
        </w:rPr>
        <w:t xml:space="preserve"> trưởng</w:t>
      </w:r>
      <w:r w:rsidRPr="000712DB">
        <w:rPr>
          <w:rFonts w:ascii="Times New Roman" w:eastAsia="Times New Roman" w:hAnsi="Times New Roman" w:cs="Times New Roman"/>
        </w:rPr>
        <w:t xml:space="preserve"> liên tục từ 3 đến </w:t>
      </w:r>
      <w:r w:rsidR="00DB21C1" w:rsidRPr="000712DB">
        <w:rPr>
          <w:rFonts w:ascii="Times New Roman" w:eastAsia="Times New Roman" w:hAnsi="Times New Roman" w:cs="Times New Roman"/>
        </w:rPr>
        <w:t>24</w:t>
      </w:r>
      <w:r w:rsidRPr="000712DB">
        <w:rPr>
          <w:rFonts w:ascii="Times New Roman" w:eastAsia="Times New Roman" w:hAnsi="Times New Roman" w:cs="Times New Roman"/>
        </w:rPr>
        <w:t xml:space="preserve"> tháng tuổi</w:t>
      </w:r>
      <w:r w:rsidR="00C138F0" w:rsidRPr="000712DB">
        <w:rPr>
          <w:rFonts w:ascii="Times New Roman" w:eastAsia="Times New Roman" w:hAnsi="Times New Roman" w:cs="Times New Roman"/>
        </w:rPr>
        <w:t xml:space="preserve">. </w:t>
      </w:r>
    </w:p>
    <w:p w:rsidR="006C6C1E" w:rsidRPr="000712DB" w:rsidRDefault="00C138F0" w:rsidP="0061739A">
      <w:pPr>
        <w:autoSpaceDN w:val="0"/>
        <w:spacing w:before="120" w:after="60" w:line="290" w:lineRule="atLeast"/>
        <w:ind w:firstLine="426"/>
        <w:jc w:val="both"/>
        <w:rPr>
          <w:rFonts w:ascii="Times New Roman" w:hAnsi="Times New Roman"/>
        </w:rPr>
      </w:pPr>
      <w:r w:rsidRPr="000712DB">
        <w:rPr>
          <w:rFonts w:ascii="Times New Roman" w:eastAsia="Times New Roman" w:hAnsi="Times New Roman" w:cs="Times New Roman"/>
        </w:rPr>
        <w:t xml:space="preserve">Tất cả </w:t>
      </w:r>
      <w:r w:rsidR="00130BDC" w:rsidRPr="000712DB">
        <w:rPr>
          <w:rFonts w:ascii="Times New Roman" w:eastAsia="Times New Roman" w:hAnsi="Times New Roman" w:cs="Times New Roman"/>
        </w:rPr>
        <w:t xml:space="preserve">cầy </w:t>
      </w:r>
      <w:r w:rsidRPr="000712DB">
        <w:rPr>
          <w:rFonts w:ascii="Times New Roman" w:eastAsia="Times New Roman" w:hAnsi="Times New Roman" w:cs="Times New Roman"/>
        </w:rPr>
        <w:t xml:space="preserve">đều </w:t>
      </w:r>
      <w:r w:rsidR="003061FB" w:rsidRPr="000712DB">
        <w:rPr>
          <w:rFonts w:ascii="Times New Roman" w:eastAsia="Times New Roman" w:hAnsi="Times New Roman" w:cs="Times New Roman"/>
        </w:rPr>
        <w:t xml:space="preserve">được </w:t>
      </w:r>
      <w:r w:rsidRPr="000712DB">
        <w:rPr>
          <w:rFonts w:ascii="Times New Roman" w:eastAsia="Times New Roman" w:hAnsi="Times New Roman" w:cs="Times New Roman"/>
        </w:rPr>
        <w:t>nuôi cùng một chế độ chăm sóc</w:t>
      </w:r>
      <w:r w:rsidR="003061FB" w:rsidRPr="000712DB">
        <w:rPr>
          <w:rFonts w:ascii="Times New Roman" w:eastAsia="Times New Roman" w:hAnsi="Times New Roman" w:cs="Times New Roman"/>
        </w:rPr>
        <w:t>,</w:t>
      </w:r>
      <w:r w:rsidRPr="000712DB">
        <w:rPr>
          <w:rFonts w:ascii="Times New Roman" w:eastAsia="Times New Roman" w:hAnsi="Times New Roman" w:cs="Times New Roman"/>
        </w:rPr>
        <w:t xml:space="preserve"> dinh dưỡng. </w:t>
      </w:r>
      <w:r w:rsidR="006C6C1E" w:rsidRPr="000712DB">
        <w:rPr>
          <w:rFonts w:ascii="Times New Roman" w:hAnsi="Times New Roman"/>
        </w:rPr>
        <w:t>Mỗi cá thể được gắn kí hiệu trên ô chuồng để được theo dõi trong suốt quá trình nghiên cứu.</w:t>
      </w:r>
    </w:p>
    <w:p w:rsidR="004738CB" w:rsidRPr="000712DB" w:rsidRDefault="004738CB" w:rsidP="0061739A">
      <w:pPr>
        <w:spacing w:before="120" w:after="60" w:line="290" w:lineRule="atLeast"/>
        <w:ind w:firstLine="426"/>
        <w:jc w:val="both"/>
        <w:rPr>
          <w:rFonts w:ascii="Times New Roman" w:hAnsi="Times New Roman"/>
          <w:lang w:eastAsia="ja-JP"/>
        </w:rPr>
      </w:pPr>
      <w:r w:rsidRPr="000712DB">
        <w:rPr>
          <w:rFonts w:ascii="Times New Roman" w:hAnsi="Times New Roman"/>
          <w:b/>
          <w:lang w:val="vi-VN" w:eastAsia="ja-JP"/>
        </w:rPr>
        <w:t>Bố trí thí nghiệm</w:t>
      </w:r>
      <w:r w:rsidRPr="000712DB">
        <w:rPr>
          <w:rFonts w:ascii="Times New Roman" w:hAnsi="Times New Roman"/>
          <w:b/>
          <w:lang w:eastAsia="ja-JP"/>
        </w:rPr>
        <w:t xml:space="preserve">: </w:t>
      </w:r>
      <w:r w:rsidRPr="000712DB">
        <w:rPr>
          <w:rFonts w:ascii="Times New Roman" w:hAnsi="Times New Roman"/>
          <w:lang w:eastAsia="ja-JP"/>
        </w:rPr>
        <w:t>Theo phương pháp bố trí ngẫu nhiên.</w:t>
      </w:r>
    </w:p>
    <w:p w:rsidR="006C6C1E" w:rsidRPr="000712DB" w:rsidRDefault="006C6C1E" w:rsidP="00834236">
      <w:pPr>
        <w:pStyle w:val="ListParagraph"/>
        <w:numPr>
          <w:ilvl w:val="1"/>
          <w:numId w:val="4"/>
        </w:numPr>
        <w:spacing w:beforeLines="60" w:before="144" w:afterLines="60" w:after="144" w:line="290" w:lineRule="atLeast"/>
        <w:jc w:val="both"/>
        <w:rPr>
          <w:rFonts w:ascii="Times New Roman" w:hAnsi="Times New Roman"/>
          <w:b/>
          <w:i/>
        </w:rPr>
      </w:pPr>
      <w:r w:rsidRPr="000712DB">
        <w:rPr>
          <w:rFonts w:ascii="Times New Roman" w:hAnsi="Times New Roman"/>
          <w:b/>
          <w:i/>
        </w:rPr>
        <w:t>Địa điểm</w:t>
      </w:r>
      <w:r w:rsidR="00112DBB" w:rsidRPr="000712DB">
        <w:rPr>
          <w:rFonts w:ascii="Times New Roman" w:hAnsi="Times New Roman"/>
          <w:b/>
          <w:i/>
        </w:rPr>
        <w:t>, thời gian</w:t>
      </w:r>
      <w:r w:rsidRPr="000712DB">
        <w:rPr>
          <w:rFonts w:ascii="Times New Roman" w:hAnsi="Times New Roman"/>
          <w:b/>
          <w:i/>
        </w:rPr>
        <w:t xml:space="preserve"> nghiên cứu: </w:t>
      </w:r>
    </w:p>
    <w:p w:rsidR="00BD1FAF" w:rsidRPr="000712DB" w:rsidRDefault="006C6C1E" w:rsidP="00266064">
      <w:pPr>
        <w:pStyle w:val="ListParagraph"/>
        <w:spacing w:before="120" w:after="60" w:line="290" w:lineRule="atLeast"/>
        <w:ind w:left="360"/>
        <w:jc w:val="both"/>
        <w:rPr>
          <w:rFonts w:ascii="Times New Roman" w:hAnsi="Times New Roman"/>
          <w:b/>
        </w:rPr>
      </w:pPr>
      <w:r w:rsidRPr="000712DB">
        <w:rPr>
          <w:rFonts w:ascii="Times New Roman" w:hAnsi="Times New Roman"/>
        </w:rPr>
        <w:t>Trung tâm Ứng dụng Công nghệ sinh học (CNSH) ở xã Xuân Đường, huyện Cẩm Mỹ, tỉnh Đồ</w:t>
      </w:r>
      <w:r w:rsidR="00BD1FAF" w:rsidRPr="000712DB">
        <w:rPr>
          <w:rFonts w:ascii="Times New Roman" w:hAnsi="Times New Roman"/>
        </w:rPr>
        <w:t>ng Nai.</w:t>
      </w:r>
    </w:p>
    <w:p w:rsidR="006C6C1E" w:rsidRPr="000712DB" w:rsidRDefault="006C6C1E" w:rsidP="00266064">
      <w:pPr>
        <w:spacing w:before="120" w:after="60" w:line="290" w:lineRule="atLeast"/>
        <w:ind w:firstLine="360"/>
        <w:jc w:val="both"/>
        <w:rPr>
          <w:rFonts w:ascii="Times New Roman" w:hAnsi="Times New Roman"/>
          <w:b/>
        </w:rPr>
      </w:pPr>
      <w:r w:rsidRPr="000712DB">
        <w:rPr>
          <w:rFonts w:ascii="Times New Roman" w:hAnsi="Times New Roman"/>
        </w:rPr>
        <w:t>Trang trại Động vật hoang dã Thanh Long, quận Thủ Đức, thành phố Hồ</w:t>
      </w:r>
      <w:r w:rsidR="00BD1FAF" w:rsidRPr="000712DB">
        <w:rPr>
          <w:rFonts w:ascii="Times New Roman" w:hAnsi="Times New Roman"/>
        </w:rPr>
        <w:t xml:space="preserve"> Chí Minh</w:t>
      </w:r>
      <w:r w:rsidRPr="000712DB">
        <w:rPr>
          <w:rFonts w:ascii="Times New Roman" w:hAnsi="Times New Roman"/>
        </w:rPr>
        <w:t xml:space="preserve">. </w:t>
      </w:r>
    </w:p>
    <w:p w:rsidR="006C6C1E" w:rsidRPr="000712DB" w:rsidRDefault="006C6C1E" w:rsidP="00266064">
      <w:pPr>
        <w:spacing w:before="120" w:after="60" w:line="290" w:lineRule="atLeast"/>
        <w:ind w:firstLine="360"/>
        <w:jc w:val="both"/>
        <w:rPr>
          <w:rFonts w:ascii="Times New Roman" w:hAnsi="Times New Roman"/>
          <w:b/>
        </w:rPr>
      </w:pPr>
      <w:r w:rsidRPr="000712DB">
        <w:rPr>
          <w:rFonts w:ascii="Times New Roman" w:hAnsi="Times New Roman"/>
        </w:rPr>
        <w:t xml:space="preserve">Thời gian từ tháng </w:t>
      </w:r>
      <w:r w:rsidR="00076E45" w:rsidRPr="000712DB">
        <w:rPr>
          <w:rFonts w:ascii="Times New Roman" w:hAnsi="Times New Roman"/>
        </w:rPr>
        <w:t>6</w:t>
      </w:r>
      <w:r w:rsidRPr="000712DB">
        <w:rPr>
          <w:rFonts w:ascii="Times New Roman" w:hAnsi="Times New Roman"/>
        </w:rPr>
        <w:t xml:space="preserve"> năm 201</w:t>
      </w:r>
      <w:r w:rsidR="00CA3CF6" w:rsidRPr="000712DB">
        <w:rPr>
          <w:rFonts w:ascii="Times New Roman" w:hAnsi="Times New Roman"/>
        </w:rPr>
        <w:t>5</w:t>
      </w:r>
      <w:r w:rsidRPr="000712DB">
        <w:rPr>
          <w:rFonts w:ascii="Times New Roman" w:hAnsi="Times New Roman"/>
        </w:rPr>
        <w:t xml:space="preserve"> đến tháng </w:t>
      </w:r>
      <w:r w:rsidR="00CA3CF6" w:rsidRPr="000712DB">
        <w:rPr>
          <w:rFonts w:ascii="Times New Roman" w:hAnsi="Times New Roman"/>
        </w:rPr>
        <w:t>6</w:t>
      </w:r>
      <w:r w:rsidRPr="000712DB">
        <w:rPr>
          <w:rFonts w:ascii="Times New Roman" w:hAnsi="Times New Roman"/>
        </w:rPr>
        <w:t xml:space="preserve"> năm 201</w:t>
      </w:r>
      <w:r w:rsidR="00CA3CF6" w:rsidRPr="000712DB">
        <w:rPr>
          <w:rFonts w:ascii="Times New Roman" w:hAnsi="Times New Roman"/>
        </w:rPr>
        <w:t>7</w:t>
      </w:r>
      <w:r w:rsidRPr="000712DB">
        <w:rPr>
          <w:rFonts w:ascii="Times New Roman" w:hAnsi="Times New Roman"/>
        </w:rPr>
        <w:t>.</w:t>
      </w:r>
    </w:p>
    <w:p w:rsidR="00112DBB" w:rsidRPr="000712DB" w:rsidRDefault="00112DBB" w:rsidP="00631629">
      <w:pPr>
        <w:spacing w:beforeLines="60" w:before="144" w:afterLines="60" w:after="144" w:line="290" w:lineRule="atLeast"/>
        <w:jc w:val="both"/>
        <w:rPr>
          <w:rFonts w:ascii="Times New Roman" w:hAnsi="Times New Roman"/>
          <w:b/>
          <w:i/>
        </w:rPr>
      </w:pPr>
      <w:r w:rsidRPr="000712DB">
        <w:rPr>
          <w:rFonts w:ascii="Times New Roman" w:hAnsi="Times New Roman"/>
          <w:b/>
          <w:i/>
        </w:rPr>
        <w:t xml:space="preserve">2.3 </w:t>
      </w:r>
      <w:r w:rsidR="006C6C1E" w:rsidRPr="000712DB">
        <w:rPr>
          <w:rFonts w:ascii="Times New Roman" w:hAnsi="Times New Roman"/>
          <w:b/>
          <w:i/>
        </w:rPr>
        <w:t>Chuồng trại</w:t>
      </w:r>
      <w:r w:rsidRPr="000712DB">
        <w:rPr>
          <w:rFonts w:ascii="Times New Roman" w:hAnsi="Times New Roman"/>
          <w:b/>
          <w:i/>
        </w:rPr>
        <w:t>, thức ăn, nước uống</w:t>
      </w:r>
    </w:p>
    <w:p w:rsidR="00112DBB" w:rsidRPr="000712DB" w:rsidRDefault="006C6C1E" w:rsidP="006556B0">
      <w:pPr>
        <w:spacing w:before="120" w:after="60" w:line="290" w:lineRule="atLeast"/>
        <w:ind w:firstLine="425"/>
        <w:jc w:val="both"/>
        <w:rPr>
          <w:rFonts w:ascii="Times New Roman" w:hAnsi="Times New Roman"/>
        </w:rPr>
      </w:pPr>
      <w:r w:rsidRPr="000712DB">
        <w:rPr>
          <w:rFonts w:ascii="Times New Roman" w:hAnsi="Times New Roman"/>
        </w:rPr>
        <w:t>Trại được bao quanh bằng tường bao chắc chắn cao 2,5 m nhằm tránh cho cầy thoát ra nhưng vẫn đảm bảo an toàn, tránh được gió lùa trực tiếp, hạn chế</w:t>
      </w:r>
      <w:r w:rsidR="00CA3CF6" w:rsidRPr="000712DB">
        <w:rPr>
          <w:rFonts w:ascii="Times New Roman" w:hAnsi="Times New Roman"/>
        </w:rPr>
        <w:t xml:space="preserve"> ánh sáng, </w:t>
      </w:r>
      <w:r w:rsidRPr="000712DB">
        <w:rPr>
          <w:rFonts w:ascii="Times New Roman" w:hAnsi="Times New Roman"/>
        </w:rPr>
        <w:t xml:space="preserve">nền tráng xi măng với độ dốc giúp thoát nước tiểu và nước trong quá trình dọn vệ sinh. </w:t>
      </w:r>
      <w:r w:rsidR="00CA3CF6" w:rsidRPr="000712DB">
        <w:rPr>
          <w:rFonts w:ascii="Times New Roman" w:hAnsi="Times New Roman"/>
        </w:rPr>
        <w:t>Mỗi ô chuồng có kích thước 1 x 1 x 1,2 m.</w:t>
      </w:r>
      <w:r w:rsidR="00C54D9E" w:rsidRPr="000712DB">
        <w:rPr>
          <w:rFonts w:ascii="Times New Roman" w:hAnsi="Times New Roman"/>
        </w:rPr>
        <w:t xml:space="preserve"> </w:t>
      </w:r>
      <w:r w:rsidR="00112DBB" w:rsidRPr="000712DB">
        <w:rPr>
          <w:rFonts w:ascii="Times New Roman" w:hAnsi="Times New Roman"/>
        </w:rPr>
        <w:t>Chuồng trại được rửa sạch bằng vòi nước hằng ngày. Công tác vệ sinh sát trùng được tiến hành 1 tháng/lần. Dung dịch sát trùng được sử dụng là BESTAQUAM-S</w:t>
      </w:r>
      <w:r w:rsidR="00112DBB" w:rsidRPr="000712DB">
        <w:rPr>
          <w:rFonts w:ascii="Times New Roman" w:hAnsi="Times New Roman"/>
          <w:vertAlign w:val="superscript"/>
        </w:rPr>
        <w:t>R</w:t>
      </w:r>
      <w:r w:rsidR="00112DBB" w:rsidRPr="000712DB">
        <w:rPr>
          <w:rFonts w:ascii="Times New Roman" w:hAnsi="Times New Roman"/>
        </w:rPr>
        <w:t xml:space="preserve"> .</w:t>
      </w:r>
    </w:p>
    <w:p w:rsidR="006C6C1E" w:rsidRPr="000712DB" w:rsidRDefault="006C6C1E" w:rsidP="006556B0">
      <w:pPr>
        <w:pStyle w:val="BodyText"/>
        <w:spacing w:before="120" w:after="60" w:line="290" w:lineRule="atLeast"/>
        <w:ind w:firstLine="425"/>
        <w:jc w:val="both"/>
        <w:outlineLvl w:val="1"/>
        <w:rPr>
          <w:rFonts w:ascii="Times New Roman" w:hAnsi="Times New Roman"/>
          <w:lang w:val="en-US"/>
        </w:rPr>
      </w:pPr>
      <w:r w:rsidRPr="000712DB">
        <w:rPr>
          <w:rFonts w:ascii="Times New Roman" w:hAnsi="Times New Roman"/>
        </w:rPr>
        <w:t>Thức ăn cơ bản cho cầy vòi hương: Bữa chính: Cháo được nấu với các thành phần khác nhau như cá, nội tạng, đầ</w:t>
      </w:r>
      <w:r w:rsidR="00130BDC" w:rsidRPr="000712DB">
        <w:rPr>
          <w:rFonts w:ascii="Times New Roman" w:hAnsi="Times New Roman"/>
        </w:rPr>
        <w:t>u gà</w:t>
      </w:r>
      <w:r w:rsidRPr="000712DB">
        <w:rPr>
          <w:rFonts w:ascii="Times New Roman" w:hAnsi="Times New Roman"/>
        </w:rPr>
        <w:t xml:space="preserve">. Bữa phụ: trái cây các loại, chủ yếu là chuối, đu đủ, dưa hấu. Cầy được cho ăn 2 bữa/ ngày </w:t>
      </w:r>
      <w:r w:rsidRPr="000712DB">
        <w:rPr>
          <w:rFonts w:ascii="Times New Roman" w:hAnsi="Times New Roman"/>
        </w:rPr>
        <w:lastRenderedPageBreak/>
        <w:t xml:space="preserve">đêm, gồm 1 bữa chính (khoảng 18h) và 1 bữa phụ (khoảng 11h – 12h trưa). Nước uống </w:t>
      </w:r>
      <w:r w:rsidR="00C54D9E" w:rsidRPr="000712DB">
        <w:rPr>
          <w:rFonts w:ascii="Times New Roman" w:hAnsi="Times New Roman"/>
        </w:rPr>
        <w:t>được</w:t>
      </w:r>
      <w:r w:rsidRPr="000712DB">
        <w:rPr>
          <w:rFonts w:ascii="Times New Roman" w:hAnsi="Times New Roman"/>
        </w:rPr>
        <w:t xml:space="preserve"> đặt trong chuồng để cầy tự uống. Chén nước được vệ sinh hằng ngày và thay nước 1 lần/ngày. </w:t>
      </w:r>
    </w:p>
    <w:p w:rsidR="006C6C1E" w:rsidRPr="000712DB" w:rsidRDefault="00112DBB" w:rsidP="00631629">
      <w:pPr>
        <w:spacing w:beforeLines="60" w:before="144" w:afterLines="60" w:after="144" w:line="290" w:lineRule="atLeast"/>
        <w:jc w:val="both"/>
        <w:rPr>
          <w:rFonts w:ascii="Times New Roman" w:hAnsi="Times New Roman"/>
          <w:b/>
          <w:i/>
        </w:rPr>
      </w:pPr>
      <w:r w:rsidRPr="000712DB">
        <w:rPr>
          <w:rFonts w:ascii="Times New Roman" w:hAnsi="Times New Roman"/>
          <w:b/>
          <w:i/>
        </w:rPr>
        <w:t>2.4 Phương pháp nghiên cứu</w:t>
      </w:r>
    </w:p>
    <w:p w:rsidR="00112DBB" w:rsidRPr="000712DB" w:rsidRDefault="00112DBB" w:rsidP="0087757C">
      <w:pPr>
        <w:tabs>
          <w:tab w:val="left" w:pos="0"/>
        </w:tabs>
        <w:spacing w:before="120" w:after="120" w:line="290" w:lineRule="atLeast"/>
        <w:jc w:val="both"/>
        <w:rPr>
          <w:rFonts w:ascii="Times New Roman" w:hAnsi="Times New Roman" w:cs="Times New Roman"/>
          <w:i/>
          <w:shd w:val="clear" w:color="auto" w:fill="FFFFFF"/>
        </w:rPr>
      </w:pPr>
      <w:r w:rsidRPr="000712DB">
        <w:rPr>
          <w:rFonts w:ascii="Times New Roman" w:hAnsi="Times New Roman"/>
          <w:i/>
        </w:rPr>
        <w:t xml:space="preserve">2.4.1 Phương pháp </w:t>
      </w:r>
      <w:r w:rsidR="007E0D1B" w:rsidRPr="000712DB">
        <w:rPr>
          <w:rFonts w:ascii="Times New Roman" w:hAnsi="Times New Roman"/>
          <w:i/>
        </w:rPr>
        <w:t>xác định khối lượng và kích thước các chiều đo</w:t>
      </w:r>
      <w:r w:rsidR="00115A6F" w:rsidRPr="000712DB">
        <w:rPr>
          <w:rFonts w:ascii="Times New Roman" w:hAnsi="Times New Roman" w:cs="Times New Roman"/>
          <w:i/>
          <w:shd w:val="clear" w:color="auto" w:fill="FFFFFF"/>
        </w:rPr>
        <w:tab/>
      </w:r>
    </w:p>
    <w:p w:rsidR="00115A6F" w:rsidRPr="000712DB" w:rsidRDefault="00112DBB" w:rsidP="00E45931">
      <w:pPr>
        <w:tabs>
          <w:tab w:val="left" w:pos="0"/>
        </w:tabs>
        <w:spacing w:beforeLines="60" w:before="144" w:afterLines="60" w:after="144" w:line="290" w:lineRule="atLeast"/>
        <w:jc w:val="both"/>
        <w:rPr>
          <w:rFonts w:ascii="Times New Roman" w:hAnsi="Times New Roman" w:cs="Times New Roman"/>
          <w:shd w:val="clear" w:color="auto" w:fill="FFFFFF"/>
        </w:rPr>
      </w:pPr>
      <w:r w:rsidRPr="000712DB">
        <w:rPr>
          <w:rFonts w:ascii="Times New Roman" w:hAnsi="Times New Roman" w:cs="Times New Roman"/>
          <w:shd w:val="clear" w:color="auto" w:fill="FFFFFF"/>
        </w:rPr>
        <w:tab/>
      </w:r>
      <w:r w:rsidR="00115A6F" w:rsidRPr="000712DB">
        <w:rPr>
          <w:rFonts w:ascii="Times New Roman" w:hAnsi="Times New Roman" w:cs="Times New Roman"/>
          <w:shd w:val="clear" w:color="auto" w:fill="FFFFFF"/>
        </w:rPr>
        <w:t>Đo kích thước các chiều</w:t>
      </w:r>
      <w:r w:rsidR="00E45931" w:rsidRPr="000712DB">
        <w:rPr>
          <w:rFonts w:ascii="Times New Roman" w:hAnsi="Times New Roman" w:cs="Times New Roman"/>
          <w:shd w:val="clear" w:color="auto" w:fill="FFFFFF"/>
        </w:rPr>
        <w:t>:</w:t>
      </w:r>
      <w:r w:rsidR="003061FB" w:rsidRPr="000712DB">
        <w:rPr>
          <w:rFonts w:ascii="Times New Roman" w:hAnsi="Times New Roman" w:cs="Times New Roman"/>
          <w:shd w:val="clear" w:color="auto" w:fill="FFFFFF"/>
        </w:rPr>
        <w:t xml:space="preserve"> </w:t>
      </w:r>
      <w:r w:rsidR="00E45931" w:rsidRPr="000712DB">
        <w:rPr>
          <w:rFonts w:ascii="Times New Roman" w:hAnsi="Times New Roman" w:cs="Times New Roman"/>
          <w:bCs/>
        </w:rPr>
        <w:t>dài thân, đầu (HB), dài đuôi (T), vòng ngự</w:t>
      </w:r>
      <w:r w:rsidR="006556B0" w:rsidRPr="000712DB">
        <w:rPr>
          <w:rFonts w:ascii="Times New Roman" w:hAnsi="Times New Roman" w:cs="Times New Roman"/>
          <w:bCs/>
        </w:rPr>
        <w:t>c (C); cân</w:t>
      </w:r>
      <w:r w:rsidR="00E45931" w:rsidRPr="000712DB">
        <w:rPr>
          <w:rFonts w:ascii="Times New Roman" w:hAnsi="Times New Roman" w:cs="Times New Roman"/>
          <w:bCs/>
        </w:rPr>
        <w:t xml:space="preserve"> </w:t>
      </w:r>
      <w:r w:rsidR="00546B9F" w:rsidRPr="000712DB">
        <w:rPr>
          <w:rFonts w:ascii="Times New Roman" w:hAnsi="Times New Roman" w:cs="Times New Roman"/>
          <w:bCs/>
        </w:rPr>
        <w:t>t</w:t>
      </w:r>
      <w:r w:rsidR="00E45931" w:rsidRPr="000712DB">
        <w:rPr>
          <w:rFonts w:ascii="Times New Roman" w:hAnsi="Times New Roman" w:cs="Times New Roman"/>
          <w:bCs/>
        </w:rPr>
        <w:t xml:space="preserve">rọng lượng cơ thể (W)  </w:t>
      </w:r>
      <w:r w:rsidR="003061FB" w:rsidRPr="000712DB">
        <w:rPr>
          <w:rFonts w:ascii="Times New Roman" w:hAnsi="Times New Roman" w:cs="Times New Roman"/>
          <w:shd w:val="clear" w:color="auto" w:fill="FFFFFF"/>
        </w:rPr>
        <w:t>theo</w:t>
      </w:r>
      <w:r w:rsidR="00115A6F" w:rsidRPr="000712DB">
        <w:rPr>
          <w:rFonts w:ascii="Times New Roman" w:hAnsi="Times New Roman" w:cs="Times New Roman"/>
          <w:shd w:val="clear" w:color="auto" w:fill="FFFFFF"/>
        </w:rPr>
        <w:t xml:space="preserve"> Đặng Huy Huỳnh và cs (2010)</w:t>
      </w:r>
      <w:r w:rsidR="00EE2F9A" w:rsidRPr="000712DB">
        <w:rPr>
          <w:rFonts w:ascii="Times New Roman" w:hAnsi="Times New Roman" w:cs="Times New Roman"/>
          <w:shd w:val="clear" w:color="auto" w:fill="FFFFFF"/>
        </w:rPr>
        <w:t xml:space="preserve"> [10]</w:t>
      </w:r>
      <w:r w:rsidR="00115A6F" w:rsidRPr="000712DB">
        <w:rPr>
          <w:rFonts w:ascii="Times New Roman" w:hAnsi="Times New Roman" w:cs="Times New Roman"/>
          <w:shd w:val="clear" w:color="auto" w:fill="FFFFFF"/>
        </w:rPr>
        <w:t>.</w:t>
      </w:r>
    </w:p>
    <w:p w:rsidR="00115A6F" w:rsidRPr="000712DB" w:rsidRDefault="00115A6F" w:rsidP="00941F3D">
      <w:pPr>
        <w:spacing w:beforeLines="60" w:before="144" w:afterLines="60" w:after="144" w:line="290" w:lineRule="atLeast"/>
        <w:ind w:firstLine="340"/>
        <w:jc w:val="both"/>
        <w:rPr>
          <w:rFonts w:ascii="Times New Roman" w:hAnsi="Times New Roman" w:cs="Times New Roman"/>
          <w:bCs/>
        </w:rPr>
      </w:pPr>
      <w:r w:rsidRPr="000712DB">
        <w:rPr>
          <w:rFonts w:ascii="Times New Roman" w:hAnsi="Times New Roman" w:cs="Times New Roman"/>
          <w:bCs/>
        </w:rPr>
        <w:t xml:space="preserve">Cầy được cân và đo </w:t>
      </w:r>
      <w:r w:rsidR="00CA3CF6" w:rsidRPr="000712DB">
        <w:rPr>
          <w:rFonts w:ascii="Times New Roman" w:hAnsi="Times New Roman" w:cs="Times New Roman"/>
          <w:bCs/>
        </w:rPr>
        <w:t>3</w:t>
      </w:r>
      <w:r w:rsidRPr="000712DB">
        <w:rPr>
          <w:rFonts w:ascii="Times New Roman" w:hAnsi="Times New Roman" w:cs="Times New Roman"/>
          <w:bCs/>
        </w:rPr>
        <w:t xml:space="preserve">0 ngày một lần </w:t>
      </w:r>
      <w:r w:rsidR="00513883" w:rsidRPr="000712DB">
        <w:rPr>
          <w:rFonts w:ascii="Times New Roman" w:hAnsi="Times New Roman" w:cs="Times New Roman"/>
          <w:bCs/>
        </w:rPr>
        <w:t>bằng</w:t>
      </w:r>
      <w:r w:rsidRPr="000712DB">
        <w:rPr>
          <w:rFonts w:ascii="Times New Roman" w:hAnsi="Times New Roman" w:cs="Times New Roman"/>
          <w:bCs/>
        </w:rPr>
        <w:t xml:space="preserve"> cân đồng hồ</w:t>
      </w:r>
      <w:r w:rsidR="00546B9F" w:rsidRPr="000712DB">
        <w:rPr>
          <w:rFonts w:ascii="Times New Roman" w:hAnsi="Times New Roman" w:cs="Times New Roman"/>
          <w:bCs/>
        </w:rPr>
        <w:t xml:space="preserve"> Nhơn Hòa (</w:t>
      </w:r>
      <w:r w:rsidR="00C54D9E" w:rsidRPr="000712DB">
        <w:rPr>
          <w:rFonts w:ascii="Times New Roman" w:hAnsi="Times New Roman" w:cs="Times New Roman"/>
          <w:bCs/>
        </w:rPr>
        <w:t>5</w:t>
      </w:r>
      <w:r w:rsidRPr="000712DB">
        <w:rPr>
          <w:rFonts w:ascii="Times New Roman" w:hAnsi="Times New Roman" w:cs="Times New Roman"/>
          <w:bCs/>
        </w:rPr>
        <w:t xml:space="preserve">kg) với mức sai số là </w:t>
      </w:r>
      <m:oMath>
        <m:r>
          <w:rPr>
            <w:rFonts w:ascii="Cambria Math" w:hAnsi="Cambria Math" w:cs="Times New Roman"/>
          </w:rPr>
          <m:t>±</m:t>
        </m:r>
      </m:oMath>
      <w:r w:rsidR="00F24B7E" w:rsidRPr="000712DB">
        <w:rPr>
          <w:rFonts w:ascii="Times New Roman" w:eastAsiaTheme="minorEastAsia" w:hAnsi="Times New Roman" w:cs="Times New Roman"/>
          <w:bCs/>
        </w:rPr>
        <w:t xml:space="preserve"> </w:t>
      </w:r>
      <w:r w:rsidR="00BD1FAF" w:rsidRPr="000712DB">
        <w:rPr>
          <w:rFonts w:ascii="Times New Roman" w:eastAsiaTheme="minorEastAsia" w:hAnsi="Times New Roman" w:cs="Times New Roman"/>
          <w:bCs/>
        </w:rPr>
        <w:t>2</w:t>
      </w:r>
      <w:r w:rsidRPr="000712DB">
        <w:rPr>
          <w:rFonts w:ascii="Times New Roman" w:eastAsiaTheme="minorEastAsia" w:hAnsi="Times New Roman" w:cs="Times New Roman"/>
          <w:bCs/>
        </w:rPr>
        <w:t>0</w:t>
      </w:r>
      <w:r w:rsidR="00CA3CF6" w:rsidRPr="000712DB">
        <w:rPr>
          <w:rFonts w:ascii="Times New Roman" w:eastAsiaTheme="minorEastAsia" w:hAnsi="Times New Roman" w:cs="Times New Roman"/>
          <w:bCs/>
        </w:rPr>
        <w:t xml:space="preserve"> </w:t>
      </w:r>
      <w:r w:rsidRPr="000712DB">
        <w:rPr>
          <w:rFonts w:ascii="Times New Roman" w:eastAsiaTheme="minorEastAsia" w:hAnsi="Times New Roman" w:cs="Times New Roman"/>
          <w:bCs/>
        </w:rPr>
        <w:t xml:space="preserve">g </w:t>
      </w:r>
      <w:r w:rsidRPr="000712DB">
        <w:rPr>
          <w:rFonts w:ascii="Times New Roman" w:hAnsi="Times New Roman" w:cs="Times New Roman"/>
          <w:bCs/>
        </w:rPr>
        <w:t>và thước dây (đơn vị</w:t>
      </w:r>
      <w:bookmarkStart w:id="1" w:name="_Toc463513812"/>
      <w:r w:rsidR="00282A9D" w:rsidRPr="000712DB">
        <w:rPr>
          <w:rFonts w:ascii="Times New Roman" w:hAnsi="Times New Roman" w:cs="Times New Roman"/>
          <w:bCs/>
        </w:rPr>
        <w:t xml:space="preserve"> cm). </w:t>
      </w:r>
      <w:r w:rsidR="00CA3CF6" w:rsidRPr="000712DB">
        <w:rPr>
          <w:rFonts w:ascii="Times New Roman" w:hAnsi="Times New Roman" w:cs="Times New Roman"/>
          <w:bCs/>
        </w:rPr>
        <w:t>Thời gian đo: 7-8 giờ sáng, trước khi cho ăn bữa phụ.</w:t>
      </w:r>
      <w:bookmarkEnd w:id="1"/>
    </w:p>
    <w:p w:rsidR="00BD1FAF" w:rsidRPr="000712DB" w:rsidRDefault="00AC7471" w:rsidP="0087757C">
      <w:pPr>
        <w:pStyle w:val="Heading3"/>
        <w:spacing w:before="120" w:after="120" w:line="290" w:lineRule="atLeast"/>
        <w:jc w:val="both"/>
        <w:rPr>
          <w:rFonts w:ascii="Times New Roman" w:eastAsia="Times New Roman" w:hAnsi="Times New Roman" w:cs="Times New Roman"/>
          <w:i/>
          <w:color w:val="000000" w:themeColor="text1"/>
          <w:sz w:val="22"/>
          <w:szCs w:val="22"/>
        </w:rPr>
      </w:pPr>
      <w:bookmarkStart w:id="2" w:name="_Toc463513813"/>
      <w:bookmarkStart w:id="3" w:name="_Toc480817908"/>
      <w:r w:rsidRPr="000712DB">
        <w:rPr>
          <w:rFonts w:ascii="Times New Roman" w:eastAsia="Times New Roman" w:hAnsi="Times New Roman" w:cs="Times New Roman"/>
          <w:i/>
          <w:color w:val="000000" w:themeColor="text1"/>
          <w:sz w:val="22"/>
          <w:szCs w:val="22"/>
        </w:rPr>
        <w:t>2</w:t>
      </w:r>
      <w:r w:rsidR="00115A6F" w:rsidRPr="000712DB">
        <w:rPr>
          <w:rFonts w:ascii="Times New Roman" w:eastAsia="Times New Roman" w:hAnsi="Times New Roman" w:cs="Times New Roman"/>
          <w:i/>
          <w:color w:val="000000" w:themeColor="text1"/>
          <w:sz w:val="22"/>
          <w:szCs w:val="22"/>
        </w:rPr>
        <w:t>.</w:t>
      </w:r>
      <w:r w:rsidR="007E0D1B" w:rsidRPr="000712DB">
        <w:rPr>
          <w:rFonts w:ascii="Times New Roman" w:eastAsia="Times New Roman" w:hAnsi="Times New Roman" w:cs="Times New Roman"/>
          <w:i/>
          <w:color w:val="000000" w:themeColor="text1"/>
          <w:sz w:val="22"/>
          <w:szCs w:val="22"/>
        </w:rPr>
        <w:t>4.2</w:t>
      </w:r>
      <w:r w:rsidR="00115A6F" w:rsidRPr="000712DB">
        <w:rPr>
          <w:rFonts w:ascii="Times New Roman" w:eastAsia="Times New Roman" w:hAnsi="Times New Roman" w:cs="Times New Roman"/>
          <w:i/>
          <w:color w:val="000000" w:themeColor="text1"/>
          <w:sz w:val="22"/>
          <w:szCs w:val="22"/>
        </w:rPr>
        <w:t xml:space="preserve"> </w:t>
      </w:r>
      <w:r w:rsidR="007E0D1B" w:rsidRPr="000712DB">
        <w:rPr>
          <w:rFonts w:ascii="Times New Roman" w:eastAsia="Times New Roman" w:hAnsi="Times New Roman" w:cs="Times New Roman"/>
          <w:i/>
          <w:color w:val="000000" w:themeColor="text1"/>
          <w:sz w:val="22"/>
          <w:szCs w:val="22"/>
        </w:rPr>
        <w:t>Phương pháp nghiên cứu sinh trưởng</w:t>
      </w:r>
    </w:p>
    <w:p w:rsidR="00BD1FAF" w:rsidRPr="000712DB" w:rsidRDefault="00BD1FAF" w:rsidP="00047333">
      <w:pPr>
        <w:spacing w:beforeLines="60" w:before="144" w:afterLines="60" w:after="144" w:line="290" w:lineRule="atLeast"/>
        <w:ind w:firstLine="680"/>
        <w:jc w:val="both"/>
        <w:rPr>
          <w:rFonts w:ascii="Times New Roman" w:eastAsia="Times New Roman" w:hAnsi="Times New Roman" w:cs="Times New Roman"/>
        </w:rPr>
      </w:pPr>
      <w:r w:rsidRPr="000712DB">
        <w:rPr>
          <w:rFonts w:ascii="Times New Roman" w:eastAsia="Times New Roman" w:hAnsi="Times New Roman" w:cs="Times New Roman"/>
        </w:rPr>
        <w:t xml:space="preserve">Sinh trưởng tuyệt đối (A): </w:t>
      </w:r>
      <w:r w:rsidR="00047333" w:rsidRPr="000712DB">
        <w:rPr>
          <w:rFonts w:ascii="Times New Roman" w:eastAsia="Times New Roman" w:hAnsi="Times New Roman" w:cs="Times New Roman"/>
        </w:rPr>
        <w:t xml:space="preserve"> </w:t>
      </w:r>
      <w:r w:rsidRPr="000712DB">
        <w:rPr>
          <w:rFonts w:ascii="Times New Roman" w:eastAsia="Times New Roman" w:hAnsi="Times New Roman" w:cs="Times New Roman"/>
        </w:rPr>
        <w:t>A= V</w:t>
      </w:r>
      <w:r w:rsidR="000D7C34" w:rsidRPr="000712DB">
        <w:rPr>
          <w:rFonts w:ascii="Times New Roman" w:eastAsia="Times New Roman" w:hAnsi="Times New Roman" w:cs="Times New Roman"/>
          <w:vertAlign w:val="subscript"/>
        </w:rPr>
        <w:t>2</w:t>
      </w:r>
      <w:r w:rsidRPr="000712DB">
        <w:rPr>
          <w:rFonts w:ascii="Times New Roman" w:eastAsia="Times New Roman" w:hAnsi="Times New Roman" w:cs="Times New Roman"/>
          <w:vertAlign w:val="subscript"/>
        </w:rPr>
        <w:t xml:space="preserve"> </w:t>
      </w:r>
      <w:r w:rsidR="000D7C34" w:rsidRPr="000712DB">
        <w:rPr>
          <w:rFonts w:ascii="Times New Roman" w:eastAsia="Times New Roman" w:hAnsi="Times New Roman" w:cs="Times New Roman"/>
        </w:rPr>
        <w:t>–</w:t>
      </w:r>
      <w:r w:rsidRPr="000712DB">
        <w:rPr>
          <w:rFonts w:ascii="Times New Roman" w:eastAsia="Times New Roman" w:hAnsi="Times New Roman" w:cs="Times New Roman"/>
        </w:rPr>
        <w:t xml:space="preserve"> V</w:t>
      </w:r>
      <w:r w:rsidR="000D7C34" w:rsidRPr="000712DB">
        <w:rPr>
          <w:rFonts w:ascii="Times New Roman" w:eastAsia="Times New Roman" w:hAnsi="Times New Roman" w:cs="Times New Roman"/>
          <w:vertAlign w:val="subscript"/>
        </w:rPr>
        <w:t>1</w:t>
      </w:r>
      <w:r w:rsidR="00282A9D" w:rsidRPr="000712DB">
        <w:rPr>
          <w:rFonts w:ascii="Times New Roman" w:eastAsia="Times New Roman" w:hAnsi="Times New Roman" w:cs="Times New Roman"/>
          <w:vertAlign w:val="subscript"/>
        </w:rPr>
        <w:t xml:space="preserve"> </w:t>
      </w:r>
      <w:r w:rsidRPr="000712DB">
        <w:rPr>
          <w:rFonts w:ascii="Times New Roman" w:eastAsia="Times New Roman" w:hAnsi="Times New Roman" w:cs="Times New Roman"/>
        </w:rPr>
        <w:t>/</w:t>
      </w:r>
      <w:r w:rsidR="00282A9D" w:rsidRPr="000712DB">
        <w:rPr>
          <w:rFonts w:ascii="Times New Roman" w:eastAsia="Times New Roman" w:hAnsi="Times New Roman" w:cs="Times New Roman"/>
        </w:rPr>
        <w:t xml:space="preserve"> </w:t>
      </w:r>
      <w:r w:rsidRPr="000712DB">
        <w:rPr>
          <w:rFonts w:ascii="Times New Roman" w:eastAsia="Times New Roman" w:hAnsi="Times New Roman" w:cs="Times New Roman"/>
        </w:rPr>
        <w:t>t</w:t>
      </w:r>
      <w:r w:rsidRPr="000712DB">
        <w:rPr>
          <w:rFonts w:ascii="Times New Roman" w:eastAsia="Times New Roman" w:hAnsi="Times New Roman" w:cs="Times New Roman"/>
          <w:vertAlign w:val="subscript"/>
        </w:rPr>
        <w:t>2</w:t>
      </w:r>
      <w:r w:rsidRPr="000712DB">
        <w:rPr>
          <w:rFonts w:ascii="Times New Roman" w:eastAsia="Times New Roman" w:hAnsi="Times New Roman" w:cs="Times New Roman"/>
        </w:rPr>
        <w:t xml:space="preserve"> – t</w:t>
      </w:r>
      <w:r w:rsidRPr="000712DB">
        <w:rPr>
          <w:rFonts w:ascii="Times New Roman" w:eastAsia="Times New Roman" w:hAnsi="Times New Roman" w:cs="Times New Roman"/>
          <w:vertAlign w:val="subscript"/>
        </w:rPr>
        <w:t>1</w:t>
      </w:r>
    </w:p>
    <w:bookmarkEnd w:id="2"/>
    <w:bookmarkEnd w:id="3"/>
    <w:p w:rsidR="0043344A" w:rsidRPr="000712DB" w:rsidRDefault="00115A6F" w:rsidP="00047333">
      <w:pPr>
        <w:spacing w:beforeLines="60" w:before="144" w:afterLines="60" w:after="144" w:line="290" w:lineRule="atLeast"/>
        <w:ind w:firstLine="680"/>
        <w:jc w:val="both"/>
        <w:rPr>
          <w:rFonts w:ascii="Times New Roman" w:eastAsia="Times New Roman" w:hAnsi="Times New Roman" w:cs="Times New Roman"/>
        </w:rPr>
      </w:pPr>
      <w:r w:rsidRPr="000712DB">
        <w:rPr>
          <w:rFonts w:ascii="Times New Roman" w:eastAsia="Times New Roman" w:hAnsi="Times New Roman" w:cs="Times New Roman"/>
        </w:rPr>
        <w:t>Sinh trưởng tương đối (R</w:t>
      </w:r>
      <w:r w:rsidR="003061FB" w:rsidRPr="000712DB">
        <w:rPr>
          <w:rFonts w:ascii="Times New Roman" w:eastAsia="Times New Roman" w:hAnsi="Times New Roman" w:cs="Times New Roman"/>
        </w:rPr>
        <w:t>%</w:t>
      </w:r>
      <w:r w:rsidR="00047333" w:rsidRPr="000712DB">
        <w:rPr>
          <w:rFonts w:ascii="Times New Roman" w:eastAsia="Times New Roman" w:hAnsi="Times New Roman" w:cs="Times New Roman"/>
        </w:rPr>
        <w:t xml:space="preserve">): </w:t>
      </w:r>
      <w:r w:rsidR="0043344A" w:rsidRPr="000712DB">
        <w:rPr>
          <w:rFonts w:ascii="Times New Roman" w:eastAsia="Times New Roman" w:hAnsi="Times New Roman" w:cs="Times New Roman"/>
        </w:rPr>
        <w:t>R(%) = 2 (V</w:t>
      </w:r>
      <w:r w:rsidR="000D7C34" w:rsidRPr="000712DB">
        <w:rPr>
          <w:rFonts w:ascii="Times New Roman" w:eastAsia="Times New Roman" w:hAnsi="Times New Roman" w:cs="Times New Roman"/>
          <w:vertAlign w:val="subscript"/>
        </w:rPr>
        <w:t>2</w:t>
      </w:r>
      <w:r w:rsidR="0043344A" w:rsidRPr="000712DB">
        <w:rPr>
          <w:rFonts w:ascii="Times New Roman" w:eastAsia="Times New Roman" w:hAnsi="Times New Roman" w:cs="Times New Roman"/>
          <w:vertAlign w:val="subscript"/>
        </w:rPr>
        <w:t xml:space="preserve"> </w:t>
      </w:r>
      <w:r w:rsidR="000D7C34" w:rsidRPr="000712DB">
        <w:rPr>
          <w:rFonts w:ascii="Times New Roman" w:eastAsia="Times New Roman" w:hAnsi="Times New Roman" w:cs="Times New Roman"/>
        </w:rPr>
        <w:t>–</w:t>
      </w:r>
      <w:r w:rsidR="0043344A" w:rsidRPr="000712DB">
        <w:rPr>
          <w:rFonts w:ascii="Times New Roman" w:eastAsia="Times New Roman" w:hAnsi="Times New Roman" w:cs="Times New Roman"/>
        </w:rPr>
        <w:t xml:space="preserve"> V</w:t>
      </w:r>
      <w:r w:rsidR="000D7C34" w:rsidRPr="000712DB">
        <w:rPr>
          <w:rFonts w:ascii="Times New Roman" w:eastAsia="Times New Roman" w:hAnsi="Times New Roman" w:cs="Times New Roman"/>
          <w:vertAlign w:val="subscript"/>
        </w:rPr>
        <w:t>1</w:t>
      </w:r>
      <w:r w:rsidR="0043344A" w:rsidRPr="000712DB">
        <w:rPr>
          <w:rFonts w:ascii="Times New Roman" w:eastAsia="Times New Roman" w:hAnsi="Times New Roman" w:cs="Times New Roman"/>
        </w:rPr>
        <w:t>) x 100 / (V</w:t>
      </w:r>
      <w:r w:rsidR="0043344A" w:rsidRPr="000712DB">
        <w:rPr>
          <w:rFonts w:ascii="Times New Roman" w:eastAsia="Times New Roman" w:hAnsi="Times New Roman" w:cs="Times New Roman"/>
          <w:vertAlign w:val="subscript"/>
        </w:rPr>
        <w:t xml:space="preserve">1 </w:t>
      </w:r>
      <w:r w:rsidR="0043344A" w:rsidRPr="000712DB">
        <w:rPr>
          <w:rFonts w:ascii="Times New Roman" w:eastAsia="Times New Roman" w:hAnsi="Times New Roman" w:cs="Times New Roman"/>
        </w:rPr>
        <w:t>+ V</w:t>
      </w:r>
      <w:r w:rsidR="0043344A" w:rsidRPr="000712DB">
        <w:rPr>
          <w:rFonts w:ascii="Times New Roman" w:eastAsia="Times New Roman" w:hAnsi="Times New Roman" w:cs="Times New Roman"/>
          <w:vertAlign w:val="subscript"/>
        </w:rPr>
        <w:t>2</w:t>
      </w:r>
      <w:r w:rsidR="0043344A" w:rsidRPr="000712DB">
        <w:rPr>
          <w:rFonts w:ascii="Times New Roman" w:eastAsia="Times New Roman" w:hAnsi="Times New Roman" w:cs="Times New Roman"/>
        </w:rPr>
        <w:t>)</w:t>
      </w:r>
    </w:p>
    <w:p w:rsidR="00115A6F" w:rsidRPr="000712DB" w:rsidRDefault="00115A6F" w:rsidP="00047333">
      <w:pPr>
        <w:spacing w:beforeLines="60" w:before="144" w:afterLines="60" w:after="144" w:line="290" w:lineRule="atLeast"/>
        <w:ind w:firstLine="680"/>
        <w:jc w:val="both"/>
        <w:rPr>
          <w:rFonts w:ascii="Times New Roman" w:eastAsia="Times New Roman" w:hAnsi="Times New Roman" w:cs="Times New Roman"/>
        </w:rPr>
      </w:pPr>
      <w:r w:rsidRPr="000712DB">
        <w:rPr>
          <w:rFonts w:ascii="Times New Roman" w:eastAsia="Times New Roman" w:hAnsi="Times New Roman" w:cs="Times New Roman"/>
        </w:rPr>
        <w:t>Trong đó:</w:t>
      </w:r>
      <w:r w:rsidR="00047333" w:rsidRPr="000712DB">
        <w:rPr>
          <w:rFonts w:ascii="Times New Roman" w:eastAsia="Times New Roman" w:hAnsi="Times New Roman" w:cs="Times New Roman"/>
        </w:rPr>
        <w:t xml:space="preserve"> </w:t>
      </w:r>
      <w:r w:rsidR="002362E5" w:rsidRPr="000712DB">
        <w:rPr>
          <w:rFonts w:ascii="Times New Roman" w:eastAsia="Times New Roman" w:hAnsi="Times New Roman" w:cs="Times New Roman"/>
        </w:rPr>
        <w:t>V</w:t>
      </w:r>
      <w:r w:rsidRPr="000712DB">
        <w:rPr>
          <w:rFonts w:ascii="Times New Roman" w:eastAsia="Times New Roman" w:hAnsi="Times New Roman" w:cs="Times New Roman"/>
          <w:vertAlign w:val="subscript"/>
        </w:rPr>
        <w:t>1</w:t>
      </w:r>
      <w:r w:rsidR="002362E5" w:rsidRPr="000712DB">
        <w:rPr>
          <w:rFonts w:ascii="Times New Roman" w:eastAsia="Times New Roman" w:hAnsi="Times New Roman" w:cs="Times New Roman"/>
        </w:rPr>
        <w:t>, V</w:t>
      </w:r>
      <w:r w:rsidRPr="000712DB">
        <w:rPr>
          <w:rFonts w:ascii="Times New Roman" w:eastAsia="Times New Roman" w:hAnsi="Times New Roman" w:cs="Times New Roman"/>
          <w:vertAlign w:val="subscript"/>
        </w:rPr>
        <w:t>2</w:t>
      </w:r>
      <w:r w:rsidR="006C7488" w:rsidRPr="000712DB">
        <w:rPr>
          <w:rFonts w:ascii="Times New Roman" w:eastAsia="Times New Roman" w:hAnsi="Times New Roman" w:cs="Times New Roman"/>
        </w:rPr>
        <w:t xml:space="preserve"> là</w:t>
      </w:r>
      <w:r w:rsidRPr="000712DB">
        <w:rPr>
          <w:rFonts w:ascii="Times New Roman" w:eastAsia="Times New Roman" w:hAnsi="Times New Roman" w:cs="Times New Roman"/>
        </w:rPr>
        <w:t xml:space="preserve"> giá trị khối lượng</w:t>
      </w:r>
      <w:r w:rsidR="006C7488" w:rsidRPr="000712DB">
        <w:rPr>
          <w:rFonts w:ascii="Times New Roman" w:eastAsia="Times New Roman" w:hAnsi="Times New Roman" w:cs="Times New Roman"/>
        </w:rPr>
        <w:t xml:space="preserve"> (kích thước)</w:t>
      </w:r>
      <w:r w:rsidRPr="000712DB">
        <w:rPr>
          <w:rFonts w:ascii="Times New Roman" w:eastAsia="Times New Roman" w:hAnsi="Times New Roman" w:cs="Times New Roman"/>
        </w:rPr>
        <w:t xml:space="preserve"> khảo sát ở thời điểm t</w:t>
      </w:r>
      <w:r w:rsidRPr="000712DB">
        <w:rPr>
          <w:rFonts w:ascii="Times New Roman" w:eastAsia="Times New Roman" w:hAnsi="Times New Roman" w:cs="Times New Roman"/>
          <w:vertAlign w:val="subscript"/>
        </w:rPr>
        <w:t>1</w:t>
      </w:r>
      <w:r w:rsidRPr="000712DB">
        <w:rPr>
          <w:rFonts w:ascii="Times New Roman" w:eastAsia="Times New Roman" w:hAnsi="Times New Roman" w:cs="Times New Roman"/>
        </w:rPr>
        <w:t>, t</w:t>
      </w:r>
      <w:r w:rsidRPr="000712DB">
        <w:rPr>
          <w:rFonts w:ascii="Times New Roman" w:eastAsia="Times New Roman" w:hAnsi="Times New Roman" w:cs="Times New Roman"/>
          <w:vertAlign w:val="subscript"/>
        </w:rPr>
        <w:t>2</w:t>
      </w:r>
      <w:r w:rsidRPr="000712DB">
        <w:rPr>
          <w:rFonts w:ascii="Times New Roman" w:eastAsia="Times New Roman" w:hAnsi="Times New Roman" w:cs="Times New Roman"/>
        </w:rPr>
        <w:t>.</w:t>
      </w:r>
    </w:p>
    <w:p w:rsidR="00604CD4" w:rsidRPr="000712DB" w:rsidRDefault="00AC7471" w:rsidP="0087757C">
      <w:pPr>
        <w:spacing w:before="120" w:after="120" w:line="290" w:lineRule="atLeast"/>
        <w:jc w:val="both"/>
        <w:outlineLvl w:val="2"/>
        <w:rPr>
          <w:rFonts w:ascii="Times New Roman" w:hAnsi="Times New Roman"/>
          <w:b/>
          <w:lang w:val="es-MX" w:eastAsia="ja-JP"/>
        </w:rPr>
      </w:pPr>
      <w:r w:rsidRPr="000712DB">
        <w:rPr>
          <w:rFonts w:ascii="Times New Roman" w:eastAsia="Times New Roman" w:hAnsi="Times New Roman" w:cs="Times New Roman"/>
          <w:i/>
          <w:color w:val="000000" w:themeColor="text1"/>
        </w:rPr>
        <w:t xml:space="preserve">2.4.3 </w:t>
      </w:r>
      <w:r w:rsidR="00604CD4" w:rsidRPr="000712DB">
        <w:rPr>
          <w:rFonts w:ascii="Times New Roman" w:hAnsi="Times New Roman"/>
          <w:i/>
          <w:lang w:val="es-MX" w:eastAsia="ja-JP"/>
        </w:rPr>
        <w:t>Xử lí số liệu:</w:t>
      </w:r>
      <w:r w:rsidR="00604CD4" w:rsidRPr="000712DB">
        <w:rPr>
          <w:rFonts w:ascii="Times New Roman" w:hAnsi="Times New Roman"/>
          <w:b/>
          <w:lang w:val="es-MX" w:eastAsia="ja-JP"/>
        </w:rPr>
        <w:t xml:space="preserve"> </w:t>
      </w:r>
      <w:r w:rsidR="00604CD4" w:rsidRPr="000712DB">
        <w:rPr>
          <w:rFonts w:ascii="Times New Roman" w:hAnsi="Times New Roman"/>
        </w:rPr>
        <w:t>Từ các số liệu thu được, tiến hành tính các tham số thống kê cơ bản: trung bình cộng (</w:t>
      </w:r>
      <m:oMath>
        <m:acc>
          <m:accPr>
            <m:chr m:val="̅"/>
            <m:ctrlPr>
              <w:rPr>
                <w:rFonts w:ascii="Cambria Math" w:hAnsi="Cambria Math"/>
              </w:rPr>
            </m:ctrlPr>
          </m:accPr>
          <m:e>
            <m:r>
              <m:rPr>
                <m:sty m:val="p"/>
              </m:rPr>
              <w:rPr>
                <w:rFonts w:ascii="Cambria Math" w:hAnsi="Cambria Math"/>
              </w:rPr>
              <m:t>X</m:t>
            </m:r>
          </m:e>
        </m:acc>
      </m:oMath>
      <w:r w:rsidR="00604CD4" w:rsidRPr="000712DB">
        <w:rPr>
          <w:rFonts w:ascii="Times New Roman" w:eastAsia="Times New Roman" w:hAnsi="Times New Roman"/>
        </w:rPr>
        <w:t>)</w:t>
      </w:r>
      <w:r w:rsidR="00604CD4" w:rsidRPr="000712DB">
        <w:rPr>
          <w:rFonts w:ascii="Times New Roman" w:hAnsi="Times New Roman"/>
        </w:rPr>
        <w:t>, độ lệch chuẩn (</w:t>
      </w:r>
      <w:r w:rsidR="00604CD4" w:rsidRPr="000712DB">
        <w:rPr>
          <w:rFonts w:ascii="Times New Roman" w:eastAsia="Times New Roman" w:hAnsi="Times New Roman"/>
          <w:lang w:val="vi-VN"/>
        </w:rPr>
        <w:t>SD</w:t>
      </w:r>
      <w:r w:rsidR="00604CD4" w:rsidRPr="000712DB">
        <w:rPr>
          <w:rFonts w:ascii="Times New Roman" w:eastAsia="Times New Roman" w:hAnsi="Times New Roman"/>
        </w:rPr>
        <w:t>)</w:t>
      </w:r>
      <w:r w:rsidR="00604CD4" w:rsidRPr="000712DB">
        <w:rPr>
          <w:rFonts w:ascii="Times New Roman" w:hAnsi="Times New Roman"/>
        </w:rPr>
        <w:t xml:space="preserve">; </w:t>
      </w:r>
      <w:r w:rsidR="00112DBB" w:rsidRPr="000712DB">
        <w:rPr>
          <w:rFonts w:ascii="Times New Roman" w:hAnsi="Times New Roman"/>
        </w:rPr>
        <w:t>h</w:t>
      </w:r>
      <w:r w:rsidR="00604CD4" w:rsidRPr="000712DB">
        <w:rPr>
          <w:rFonts w:ascii="Times New Roman" w:hAnsi="Times New Roman"/>
        </w:rPr>
        <w:t xml:space="preserve">ệ số biến </w:t>
      </w:r>
      <w:r w:rsidR="008D34BE" w:rsidRPr="000712DB">
        <w:rPr>
          <w:rFonts w:ascii="Times New Roman" w:hAnsi="Times New Roman"/>
        </w:rPr>
        <w:t>thiên</w:t>
      </w:r>
      <w:r w:rsidR="00604CD4" w:rsidRPr="000712DB">
        <w:rPr>
          <w:rFonts w:ascii="Times New Roman" w:hAnsi="Times New Roman"/>
        </w:rPr>
        <w:t xml:space="preserve"> (Cv%):</w:t>
      </w:r>
      <w:r w:rsidR="00604CD4" w:rsidRPr="000712DB">
        <w:rPr>
          <w:rFonts w:ascii="Times New Roman" w:eastAsia="Times New Roman" w:hAnsi="Times New Roman" w:cs="Times New Roman"/>
          <w:sz w:val="24"/>
          <w:szCs w:val="24"/>
        </w:rPr>
        <w:t xml:space="preserve"> </w:t>
      </w:r>
      <w:r w:rsidR="00604CD4" w:rsidRPr="000712DB">
        <w:rPr>
          <w:rFonts w:ascii="Times New Roman" w:hAnsi="Times New Roman"/>
        </w:rPr>
        <w:t xml:space="preserve"> kiểm định t-test với mức ý nghĩa α=0,05. Các tính toán được xử lí bằng phần mềm MS-Excel 2013.</w:t>
      </w:r>
    </w:p>
    <w:p w:rsidR="00115A6F" w:rsidRPr="000712DB" w:rsidRDefault="00115A6F" w:rsidP="00C54D9E">
      <w:pPr>
        <w:pStyle w:val="Heading2"/>
        <w:spacing w:before="0" w:after="284"/>
        <w:jc w:val="both"/>
        <w:rPr>
          <w:rFonts w:ascii="Times New Roman" w:eastAsia="Times New Roman" w:hAnsi="Times New Roman" w:cs="Times New Roman"/>
          <w:color w:val="000000" w:themeColor="text1"/>
          <w:sz w:val="22"/>
          <w:szCs w:val="22"/>
        </w:rPr>
      </w:pPr>
      <w:r w:rsidRPr="000712DB">
        <w:rPr>
          <w:rFonts w:ascii="Times New Roman" w:hAnsi="Times New Roman" w:cs="Times New Roman"/>
          <w:color w:val="auto"/>
          <w:sz w:val="22"/>
          <w:szCs w:val="22"/>
        </w:rPr>
        <w:t>3.</w:t>
      </w:r>
      <w:bookmarkEnd w:id="0"/>
      <w:r w:rsidRPr="000712DB">
        <w:rPr>
          <w:rFonts w:ascii="Times New Roman" w:hAnsi="Times New Roman" w:cs="Times New Roman"/>
          <w:color w:val="auto"/>
          <w:sz w:val="22"/>
          <w:szCs w:val="22"/>
        </w:rPr>
        <w:t xml:space="preserve"> </w:t>
      </w:r>
      <w:r w:rsidR="00AC7471" w:rsidRPr="000712DB">
        <w:rPr>
          <w:rFonts w:ascii="Times New Roman" w:hAnsi="Times New Roman" w:cs="Times New Roman"/>
          <w:color w:val="auto"/>
          <w:sz w:val="22"/>
          <w:szCs w:val="22"/>
        </w:rPr>
        <w:t>Kết quả</w:t>
      </w:r>
    </w:p>
    <w:p w:rsidR="00115A6F" w:rsidRPr="000712DB" w:rsidRDefault="00115A6F" w:rsidP="00631629">
      <w:pPr>
        <w:spacing w:beforeLines="60" w:before="144" w:afterLines="60" w:after="144" w:line="290" w:lineRule="atLeast"/>
        <w:jc w:val="both"/>
        <w:rPr>
          <w:rFonts w:ascii="Times New Roman" w:hAnsi="Times New Roman" w:cs="Times New Roman"/>
          <w:b/>
          <w:i/>
        </w:rPr>
      </w:pPr>
      <w:r w:rsidRPr="000712DB">
        <w:rPr>
          <w:rFonts w:ascii="Times New Roman" w:hAnsi="Times New Roman" w:cs="Times New Roman"/>
          <w:b/>
          <w:i/>
        </w:rPr>
        <w:t xml:space="preserve">3.1. </w:t>
      </w:r>
      <w:r w:rsidR="003061FB" w:rsidRPr="000712DB">
        <w:rPr>
          <w:rFonts w:ascii="Times New Roman" w:hAnsi="Times New Roman" w:cs="Times New Roman"/>
          <w:b/>
          <w:i/>
        </w:rPr>
        <w:t>T</w:t>
      </w:r>
      <w:r w:rsidRPr="000712DB">
        <w:rPr>
          <w:rFonts w:ascii="Times New Roman" w:hAnsi="Times New Roman" w:cs="Times New Roman"/>
          <w:b/>
          <w:i/>
        </w:rPr>
        <w:t>ăng trưởng khối lượng</w:t>
      </w:r>
    </w:p>
    <w:p w:rsidR="00EF70FF" w:rsidRPr="000712DB" w:rsidRDefault="00BD1FAF" w:rsidP="0061739A">
      <w:pPr>
        <w:spacing w:beforeLines="60" w:before="144" w:afterLines="60" w:after="144" w:line="290" w:lineRule="atLeast"/>
        <w:ind w:firstLine="426"/>
        <w:jc w:val="both"/>
        <w:rPr>
          <w:rFonts w:ascii="Times New Roman" w:hAnsi="Times New Roman" w:cs="Times New Roman"/>
        </w:rPr>
      </w:pPr>
      <w:r w:rsidRPr="000712DB">
        <w:rPr>
          <w:rFonts w:ascii="Times New Roman" w:hAnsi="Times New Roman" w:cs="Times New Roman"/>
        </w:rPr>
        <w:t xml:space="preserve">Kết quả khảo sát tốc độ tăng trưởng khối lượng của </w:t>
      </w:r>
      <w:r w:rsidR="00642A79" w:rsidRPr="000712DB">
        <w:rPr>
          <w:rFonts w:ascii="Times New Roman" w:hAnsi="Times New Roman" w:cs="Times New Roman"/>
        </w:rPr>
        <w:t>64</w:t>
      </w:r>
      <w:r w:rsidRPr="000712DB">
        <w:rPr>
          <w:rFonts w:ascii="Times New Roman" w:hAnsi="Times New Roman" w:cs="Times New Roman"/>
        </w:rPr>
        <w:t xml:space="preserve"> cầy vòi hương được thể hiện qua bảng 1.</w:t>
      </w:r>
      <w:r w:rsidR="00674251" w:rsidRPr="000712DB">
        <w:rPr>
          <w:rFonts w:ascii="Times New Roman" w:hAnsi="Times New Roman" w:cs="Times New Roman"/>
        </w:rPr>
        <w:t xml:space="preserve"> </w:t>
      </w:r>
      <w:r w:rsidR="00642A79" w:rsidRPr="000712DB">
        <w:rPr>
          <w:rFonts w:ascii="Times New Roman" w:hAnsi="Times New Roman" w:cs="Times New Roman"/>
        </w:rPr>
        <w:t>Qua bảng 1 cho thấy</w:t>
      </w:r>
      <w:r w:rsidR="00674251" w:rsidRPr="000712DB">
        <w:rPr>
          <w:rFonts w:ascii="Times New Roman" w:hAnsi="Times New Roman" w:cs="Times New Roman"/>
        </w:rPr>
        <w:t>,</w:t>
      </w:r>
      <w:r w:rsidR="00115A6F" w:rsidRPr="000712DB">
        <w:rPr>
          <w:rFonts w:ascii="Times New Roman" w:hAnsi="Times New Roman" w:cs="Times New Roman"/>
        </w:rPr>
        <w:t xml:space="preserve"> </w:t>
      </w:r>
      <w:r w:rsidR="00642A79" w:rsidRPr="000712DB">
        <w:rPr>
          <w:rFonts w:ascii="Times New Roman" w:hAnsi="Times New Roman" w:cs="Times New Roman"/>
        </w:rPr>
        <w:t>khối lượng</w:t>
      </w:r>
      <w:r w:rsidR="00115A6F" w:rsidRPr="000712DB">
        <w:rPr>
          <w:rFonts w:ascii="Times New Roman" w:hAnsi="Times New Roman" w:cs="Times New Roman"/>
        </w:rPr>
        <w:t xml:space="preserve"> </w:t>
      </w:r>
      <w:r w:rsidR="005F71ED" w:rsidRPr="000712DB">
        <w:rPr>
          <w:rFonts w:ascii="Times New Roman" w:hAnsi="Times New Roman" w:cs="Times New Roman"/>
        </w:rPr>
        <w:t>c</w:t>
      </w:r>
      <w:r w:rsidR="00115A6F" w:rsidRPr="000712DB">
        <w:rPr>
          <w:rFonts w:ascii="Times New Roman" w:hAnsi="Times New Roman" w:cs="Times New Roman"/>
        </w:rPr>
        <w:t xml:space="preserve">ầy vòi hương được </w:t>
      </w:r>
      <w:r w:rsidRPr="000712DB">
        <w:rPr>
          <w:rFonts w:ascii="Times New Roman" w:hAnsi="Times New Roman" w:cs="Times New Roman"/>
        </w:rPr>
        <w:t>theo dõi</w:t>
      </w:r>
      <w:r w:rsidR="00115A6F" w:rsidRPr="000712DB">
        <w:rPr>
          <w:rFonts w:ascii="Times New Roman" w:hAnsi="Times New Roman" w:cs="Times New Roman"/>
        </w:rPr>
        <w:t xml:space="preserve"> có tốc độ </w:t>
      </w:r>
      <w:r w:rsidR="00D770AE" w:rsidRPr="000712DB">
        <w:rPr>
          <w:rFonts w:ascii="Times New Roman" w:hAnsi="Times New Roman" w:cs="Times New Roman"/>
        </w:rPr>
        <w:t>tăng trưởng</w:t>
      </w:r>
      <w:r w:rsidR="00115A6F" w:rsidRPr="000712DB">
        <w:rPr>
          <w:rFonts w:ascii="Times New Roman" w:hAnsi="Times New Roman" w:cs="Times New Roman"/>
        </w:rPr>
        <w:t xml:space="preserve"> </w:t>
      </w:r>
      <w:r w:rsidR="00D770AE" w:rsidRPr="000712DB">
        <w:rPr>
          <w:rFonts w:ascii="Times New Roman" w:hAnsi="Times New Roman" w:cs="Times New Roman"/>
        </w:rPr>
        <w:t>không đồng đều qua</w:t>
      </w:r>
      <w:r w:rsidR="00115A6F" w:rsidRPr="000712DB">
        <w:rPr>
          <w:rFonts w:ascii="Times New Roman" w:hAnsi="Times New Roman" w:cs="Times New Roman"/>
        </w:rPr>
        <w:t xml:space="preserve"> các</w:t>
      </w:r>
      <w:r w:rsidR="00D770AE" w:rsidRPr="000712DB">
        <w:rPr>
          <w:rFonts w:ascii="Times New Roman" w:hAnsi="Times New Roman" w:cs="Times New Roman"/>
        </w:rPr>
        <w:t xml:space="preserve"> giai đoạn</w:t>
      </w:r>
      <w:r w:rsidR="00115A6F" w:rsidRPr="000712DB">
        <w:rPr>
          <w:rFonts w:ascii="Times New Roman" w:hAnsi="Times New Roman" w:cs="Times New Roman"/>
        </w:rPr>
        <w:t xml:space="preserve"> tháng tuổ</w:t>
      </w:r>
      <w:r w:rsidR="00EF70FF" w:rsidRPr="000712DB">
        <w:rPr>
          <w:rFonts w:ascii="Times New Roman" w:hAnsi="Times New Roman" w:cs="Times New Roman"/>
        </w:rPr>
        <w:t xml:space="preserve">i, </w:t>
      </w:r>
      <w:r w:rsidR="009A619A" w:rsidRPr="000712DB">
        <w:rPr>
          <w:rFonts w:ascii="Times New Roman" w:hAnsi="Times New Roman" w:cs="Times New Roman"/>
        </w:rPr>
        <w:t xml:space="preserve">điều này </w:t>
      </w:r>
      <w:r w:rsidR="00EF70FF" w:rsidRPr="000712DB">
        <w:rPr>
          <w:rFonts w:ascii="Times New Roman" w:hAnsi="Times New Roman" w:cs="Times New Roman"/>
        </w:rPr>
        <w:t>phù hợp với quy luật sinh trưởng theo giai đoạn.</w:t>
      </w:r>
      <w:r w:rsidR="00115A6F" w:rsidRPr="000712DB">
        <w:rPr>
          <w:rFonts w:ascii="Times New Roman" w:hAnsi="Times New Roman" w:cs="Times New Roman"/>
        </w:rPr>
        <w:t xml:space="preserve"> </w:t>
      </w:r>
      <w:r w:rsidR="00D770AE" w:rsidRPr="000712DB">
        <w:rPr>
          <w:rFonts w:ascii="Times New Roman" w:hAnsi="Times New Roman" w:cs="Times New Roman"/>
        </w:rPr>
        <w:t>Tốc độ tăng trưởng</w:t>
      </w:r>
      <w:r w:rsidR="00EF70FF" w:rsidRPr="000712DB">
        <w:rPr>
          <w:rFonts w:ascii="Times New Roman" w:hAnsi="Times New Roman" w:cs="Times New Roman"/>
        </w:rPr>
        <w:t xml:space="preserve"> khối lượng</w:t>
      </w:r>
      <w:r w:rsidR="00D770AE" w:rsidRPr="000712DB">
        <w:rPr>
          <w:rFonts w:ascii="Times New Roman" w:hAnsi="Times New Roman" w:cs="Times New Roman"/>
        </w:rPr>
        <w:t xml:space="preserve"> có xu hướng tăng dần từ 3-12 tháng tuổi, sau đó giảm dần từ</w:t>
      </w:r>
      <w:r w:rsidR="00EF70FF" w:rsidRPr="000712DB">
        <w:rPr>
          <w:rFonts w:ascii="Times New Roman" w:hAnsi="Times New Roman" w:cs="Times New Roman"/>
        </w:rPr>
        <w:t xml:space="preserve"> 12-2</w:t>
      </w:r>
      <w:r w:rsidR="00D770AE" w:rsidRPr="000712DB">
        <w:rPr>
          <w:rFonts w:ascii="Times New Roman" w:hAnsi="Times New Roman" w:cs="Times New Roman"/>
        </w:rPr>
        <w:t xml:space="preserve">4 tháng tuổi. </w:t>
      </w:r>
      <w:r w:rsidR="00EF70FF" w:rsidRPr="000712DB">
        <w:rPr>
          <w:rFonts w:ascii="Times New Roman" w:hAnsi="Times New Roman" w:cs="Times New Roman"/>
        </w:rPr>
        <w:t>Giai đoạn có tốc độ tăng trưở</w:t>
      </w:r>
      <w:r w:rsidR="009A619A" w:rsidRPr="000712DB">
        <w:rPr>
          <w:rFonts w:ascii="Times New Roman" w:hAnsi="Times New Roman" w:cs="Times New Roman"/>
        </w:rPr>
        <w:t>ng cao</w:t>
      </w:r>
      <w:r w:rsidR="00EF70FF" w:rsidRPr="000712DB">
        <w:rPr>
          <w:rFonts w:ascii="Times New Roman" w:hAnsi="Times New Roman" w:cs="Times New Roman"/>
        </w:rPr>
        <w:t xml:space="preserve"> nhất là từ tháng 9-12 với mức tăng trưởng tuyệt đối trung bình của mỗi cá thể đực là 10,1 g/con/ngày, sinh trưởng tương đối </w:t>
      </w:r>
      <w:r w:rsidR="00EF70FF" w:rsidRPr="000712DB">
        <w:rPr>
          <w:rFonts w:ascii="Times New Roman" w:hAnsi="Times New Roman" w:cs="Times New Roman"/>
          <w:bCs/>
        </w:rPr>
        <w:t xml:space="preserve">R%= </w:t>
      </w:r>
      <w:r w:rsidR="008E7D92" w:rsidRPr="000712DB">
        <w:rPr>
          <w:rFonts w:ascii="Times New Roman" w:hAnsi="Times New Roman" w:cs="Times New Roman"/>
        </w:rPr>
        <w:t>41,52</w:t>
      </w:r>
      <w:r w:rsidR="00EF70FF" w:rsidRPr="000712DB">
        <w:rPr>
          <w:rFonts w:ascii="Times New Roman" w:hAnsi="Times New Roman" w:cs="Times New Roman"/>
        </w:rPr>
        <w:t xml:space="preserve"> %, các chỉ số này tương ứng ở giới cái </w:t>
      </w:r>
      <w:r w:rsidR="00F22AD2" w:rsidRPr="000712DB">
        <w:rPr>
          <w:rFonts w:ascii="Times New Roman" w:hAnsi="Times New Roman" w:cs="Times New Roman"/>
        </w:rPr>
        <w:t xml:space="preserve">là </w:t>
      </w:r>
      <w:r w:rsidR="00EF70FF" w:rsidRPr="000712DB">
        <w:rPr>
          <w:rFonts w:ascii="Times New Roman" w:hAnsi="Times New Roman" w:cs="Times New Roman"/>
        </w:rPr>
        <w:t xml:space="preserve">8,54 g/con/ngày và </w:t>
      </w:r>
      <w:r w:rsidR="00EF70FF" w:rsidRPr="000712DB">
        <w:rPr>
          <w:rFonts w:ascii="Times New Roman" w:hAnsi="Times New Roman" w:cs="Times New Roman"/>
          <w:bCs/>
        </w:rPr>
        <w:t xml:space="preserve">R% </w:t>
      </w:r>
      <w:r w:rsidR="00EF70FF" w:rsidRPr="000712DB">
        <w:rPr>
          <w:rFonts w:ascii="Times New Roman" w:hAnsi="Times New Roman" w:cs="Times New Roman"/>
        </w:rPr>
        <w:t>là  41,78%. Tốc độ tăng khối lượng nhanh nhất ở giai đoạn này phù hợp</w:t>
      </w:r>
      <w:r w:rsidR="009A619A" w:rsidRPr="000712DB">
        <w:rPr>
          <w:rFonts w:ascii="Times New Roman" w:hAnsi="Times New Roman" w:cs="Times New Roman"/>
        </w:rPr>
        <w:t xml:space="preserve"> với quy luậ</w:t>
      </w:r>
      <w:r w:rsidR="00F22AD2" w:rsidRPr="000712DB">
        <w:rPr>
          <w:rFonts w:ascii="Times New Roman" w:hAnsi="Times New Roman" w:cs="Times New Roman"/>
        </w:rPr>
        <w:t>t</w:t>
      </w:r>
      <w:r w:rsidR="009A619A" w:rsidRPr="000712DB">
        <w:rPr>
          <w:rFonts w:ascii="Times New Roman" w:hAnsi="Times New Roman" w:cs="Times New Roman"/>
        </w:rPr>
        <w:t xml:space="preserve"> </w:t>
      </w:r>
      <w:r w:rsidR="005F71ED" w:rsidRPr="000712DB">
        <w:rPr>
          <w:rFonts w:ascii="Times New Roman" w:hAnsi="Times New Roman" w:cs="Times New Roman"/>
        </w:rPr>
        <w:t xml:space="preserve">ở </w:t>
      </w:r>
      <w:r w:rsidR="009A619A" w:rsidRPr="000712DB">
        <w:rPr>
          <w:rFonts w:ascii="Times New Roman" w:hAnsi="Times New Roman" w:cs="Times New Roman"/>
        </w:rPr>
        <w:t xml:space="preserve">giai đoạn thành thục sinh dục </w:t>
      </w:r>
      <w:r w:rsidR="00F22AD2" w:rsidRPr="000712DB">
        <w:rPr>
          <w:rFonts w:ascii="Times New Roman" w:hAnsi="Times New Roman" w:cs="Times New Roman"/>
        </w:rPr>
        <w:t xml:space="preserve">động vật </w:t>
      </w:r>
      <w:r w:rsidR="009A619A" w:rsidRPr="000712DB">
        <w:rPr>
          <w:rFonts w:ascii="Times New Roman" w:hAnsi="Times New Roman" w:cs="Times New Roman"/>
        </w:rPr>
        <w:t>có tốc độ tăng trưởng mạ</w:t>
      </w:r>
      <w:r w:rsidR="00F22AD2" w:rsidRPr="000712DB">
        <w:rPr>
          <w:rFonts w:ascii="Times New Roman" w:hAnsi="Times New Roman" w:cs="Times New Roman"/>
        </w:rPr>
        <w:t>nh.</w:t>
      </w:r>
      <w:r w:rsidR="00EF70FF" w:rsidRPr="000712DB">
        <w:rPr>
          <w:rFonts w:ascii="Times New Roman" w:hAnsi="Times New Roman" w:cs="Times New Roman"/>
        </w:rPr>
        <w:t xml:space="preserve"> </w:t>
      </w:r>
      <w:r w:rsidR="00F22AD2" w:rsidRPr="000712DB">
        <w:rPr>
          <w:rFonts w:ascii="Times New Roman" w:hAnsi="Times New Roman" w:cs="Times New Roman"/>
        </w:rPr>
        <w:t>T</w:t>
      </w:r>
      <w:r w:rsidR="00EF70FF" w:rsidRPr="000712DB">
        <w:rPr>
          <w:rFonts w:ascii="Times New Roman" w:hAnsi="Times New Roman" w:cs="Times New Roman"/>
        </w:rPr>
        <w:t xml:space="preserve">uổi thành thục </w:t>
      </w:r>
      <w:r w:rsidR="009A619A" w:rsidRPr="000712DB">
        <w:rPr>
          <w:rFonts w:ascii="Times New Roman" w:hAnsi="Times New Roman" w:cs="Times New Roman"/>
        </w:rPr>
        <w:t xml:space="preserve">sinh dục </w:t>
      </w:r>
      <w:r w:rsidR="00EF70FF" w:rsidRPr="000712DB">
        <w:rPr>
          <w:rFonts w:ascii="Times New Roman" w:hAnsi="Times New Roman" w:cs="Times New Roman"/>
        </w:rPr>
        <w:t>của cầy trong tự nhiên khoảng 9-11 tháng tuổi</w:t>
      </w:r>
      <w:r w:rsidR="0092227B" w:rsidRPr="000712DB">
        <w:rPr>
          <w:rFonts w:ascii="Times New Roman" w:hAnsi="Times New Roman" w:cs="Times New Roman"/>
        </w:rPr>
        <w:t xml:space="preserve"> ở cầy đực, từ 11 – 12 tháng tuổi</w:t>
      </w:r>
      <w:r w:rsidR="00EF70FF" w:rsidRPr="000712DB">
        <w:rPr>
          <w:rFonts w:ascii="Times New Roman" w:hAnsi="Times New Roman" w:cs="Times New Roman"/>
        </w:rPr>
        <w:t xml:space="preserve"> </w:t>
      </w:r>
      <w:r w:rsidR="0092227B" w:rsidRPr="000712DB">
        <w:rPr>
          <w:rFonts w:ascii="Times New Roman" w:hAnsi="Times New Roman" w:cs="Times New Roman"/>
        </w:rPr>
        <w:t>ở cầy cái (</w:t>
      </w:r>
      <w:r w:rsidR="00AF6EC8" w:rsidRPr="000712DB">
        <w:rPr>
          <w:rFonts w:ascii="Times New Roman" w:hAnsi="Times New Roman" w:cs="Times New Roman"/>
        </w:rPr>
        <w:t>Duckworth et al, 2016</w:t>
      </w:r>
      <w:r w:rsidR="0013404B">
        <w:rPr>
          <w:rFonts w:ascii="Times New Roman" w:hAnsi="Times New Roman" w:cs="Times New Roman"/>
        </w:rPr>
        <w:t xml:space="preserve">) </w:t>
      </w:r>
      <w:r w:rsidR="0013404B" w:rsidRPr="000712DB">
        <w:rPr>
          <w:rFonts w:ascii="Times New Roman" w:hAnsi="Times New Roman" w:cs="Times New Roman"/>
        </w:rPr>
        <w:t>[3</w:t>
      </w:r>
      <w:r w:rsidR="0013404B">
        <w:rPr>
          <w:rFonts w:ascii="Times New Roman" w:hAnsi="Times New Roman" w:cs="Times New Roman"/>
        </w:rPr>
        <w:t>]</w:t>
      </w:r>
      <w:r w:rsidR="0013404B" w:rsidRPr="000712DB">
        <w:rPr>
          <w:rFonts w:ascii="Times New Roman" w:hAnsi="Times New Roman" w:cs="Times New Roman"/>
        </w:rPr>
        <w:t>,</w:t>
      </w:r>
      <w:r w:rsidR="00AF6EC8" w:rsidRPr="000712DB">
        <w:rPr>
          <w:rFonts w:ascii="Times New Roman" w:hAnsi="Times New Roman" w:cs="Times New Roman"/>
        </w:rPr>
        <w:t xml:space="preserve"> </w:t>
      </w:r>
      <w:r w:rsidR="0013404B">
        <w:rPr>
          <w:rFonts w:ascii="Times New Roman" w:hAnsi="Times New Roman" w:cs="Times New Roman"/>
        </w:rPr>
        <w:t>(Nelson, 2013</w:t>
      </w:r>
      <w:r w:rsidR="0092227B" w:rsidRPr="000712DB">
        <w:rPr>
          <w:rFonts w:ascii="Times New Roman" w:hAnsi="Times New Roman" w:cs="Times New Roman"/>
        </w:rPr>
        <w:t>)</w:t>
      </w:r>
      <w:r w:rsidR="000B6622" w:rsidRPr="000712DB">
        <w:rPr>
          <w:rFonts w:ascii="Times New Roman" w:hAnsi="Times New Roman" w:cs="Times New Roman"/>
        </w:rPr>
        <w:t xml:space="preserve"> </w:t>
      </w:r>
      <w:r w:rsidR="0013404B">
        <w:rPr>
          <w:rFonts w:ascii="Times New Roman" w:hAnsi="Times New Roman" w:cs="Times New Roman"/>
        </w:rPr>
        <w:t>[</w:t>
      </w:r>
      <w:r w:rsidR="00AF6EC8" w:rsidRPr="000712DB">
        <w:rPr>
          <w:rFonts w:ascii="Times New Roman" w:hAnsi="Times New Roman" w:cs="Times New Roman"/>
        </w:rPr>
        <w:t>14]</w:t>
      </w:r>
      <w:r w:rsidR="0092227B" w:rsidRPr="000712DB">
        <w:rPr>
          <w:rFonts w:ascii="Times New Roman" w:hAnsi="Times New Roman" w:cs="Times New Roman"/>
        </w:rPr>
        <w:t xml:space="preserve">. </w:t>
      </w:r>
      <w:r w:rsidR="006C3DC9" w:rsidRPr="000712DB">
        <w:rPr>
          <w:rFonts w:ascii="Times New Roman" w:hAnsi="Times New Roman" w:cs="Times New Roman"/>
        </w:rPr>
        <w:t xml:space="preserve">Sau 15 tháng tuổi, khi gần đạt khối lượng tối đa, tốc độ tăng trưởng </w:t>
      </w:r>
      <w:r w:rsidR="00631629" w:rsidRPr="000712DB">
        <w:rPr>
          <w:rFonts w:ascii="Times New Roman" w:hAnsi="Times New Roman" w:cs="Times New Roman"/>
        </w:rPr>
        <w:t>của cầy chậm lại (</w:t>
      </w:r>
      <w:r w:rsidR="006C7488" w:rsidRPr="000712DB">
        <w:rPr>
          <w:rFonts w:ascii="Times New Roman" w:hAnsi="Times New Roman" w:cs="Times New Roman"/>
        </w:rPr>
        <w:t xml:space="preserve">tăng </w:t>
      </w:r>
      <w:r w:rsidR="00631629" w:rsidRPr="000712DB">
        <w:rPr>
          <w:rFonts w:ascii="Times New Roman" w:hAnsi="Times New Roman" w:cs="Times New Roman"/>
        </w:rPr>
        <w:t xml:space="preserve">dưới 4 g/con/ngày, trung bình 50-120 g/con/tháng). </w:t>
      </w:r>
      <w:r w:rsidR="00631629" w:rsidRPr="000712DB">
        <w:rPr>
          <w:rFonts w:ascii="Times New Roman" w:hAnsi="Times New Roman" w:cs="Times New Roman"/>
          <w:shd w:val="clear" w:color="auto" w:fill="FFFFFF"/>
        </w:rPr>
        <w:t xml:space="preserve">Khối lượng cầy trưởng thành trong tự nhiên đạt từ </w:t>
      </w:r>
      <w:r w:rsidR="006556B0" w:rsidRPr="000712DB">
        <w:rPr>
          <w:rFonts w:ascii="Times New Roman" w:hAnsi="Times New Roman" w:cs="Times New Roman"/>
          <w:shd w:val="clear" w:color="auto" w:fill="FFFFFF"/>
        </w:rPr>
        <w:t xml:space="preserve">từ 3 đến 5 kg (Đặng Huy Huỳnh và cs, 2010) [10]; </w:t>
      </w:r>
      <w:r w:rsidR="00631629" w:rsidRPr="000712DB">
        <w:rPr>
          <w:rFonts w:ascii="Times New Roman" w:hAnsi="Times New Roman" w:cs="Times New Roman"/>
          <w:shd w:val="clear" w:color="auto" w:fill="FFFFFF"/>
        </w:rPr>
        <w:t>2 – 5 kg,</w:t>
      </w:r>
      <w:r w:rsidR="00631629" w:rsidRPr="000712DB">
        <w:rPr>
          <w:rFonts w:ascii="Times New Roman" w:hAnsi="Times New Roman" w:cs="Times New Roman"/>
        </w:rPr>
        <w:t xml:space="preserve"> </w:t>
      </w:r>
      <w:r w:rsidR="00631629" w:rsidRPr="000712DB">
        <w:rPr>
          <w:rFonts w:ascii="Times New Roman" w:hAnsi="Times New Roman" w:cs="Times New Roman"/>
          <w:shd w:val="clear" w:color="auto" w:fill="FFFFFF"/>
        </w:rPr>
        <w:t>trung bình</w:t>
      </w:r>
      <w:r w:rsidR="00631629" w:rsidRPr="000712DB">
        <w:rPr>
          <w:rFonts w:ascii="Times New Roman" w:hAnsi="Times New Roman" w:cs="Times New Roman"/>
        </w:rPr>
        <w:t xml:space="preserve"> 3,2 kg (</w:t>
      </w:r>
      <w:r w:rsidR="006556B0" w:rsidRPr="000712DB">
        <w:rPr>
          <w:rFonts w:ascii="Times New Roman" w:hAnsi="Times New Roman" w:cs="Times New Roman"/>
          <w:shd w:val="clear" w:color="auto" w:fill="FFFFFF"/>
        </w:rPr>
        <w:t>Iseborn</w:t>
      </w:r>
      <w:r w:rsidR="00631629" w:rsidRPr="000712DB">
        <w:rPr>
          <w:rFonts w:ascii="Times New Roman" w:hAnsi="Times New Roman" w:cs="Times New Roman"/>
        </w:rPr>
        <w:t xml:space="preserve"> et al, 20</w:t>
      </w:r>
      <w:r w:rsidR="006556B0" w:rsidRPr="000712DB">
        <w:rPr>
          <w:rFonts w:ascii="Times New Roman" w:hAnsi="Times New Roman" w:cs="Times New Roman"/>
        </w:rPr>
        <w:t>12</w:t>
      </w:r>
      <w:r w:rsidR="00631629" w:rsidRPr="000712DB">
        <w:rPr>
          <w:rFonts w:ascii="Times New Roman" w:hAnsi="Times New Roman" w:cs="Times New Roman"/>
        </w:rPr>
        <w:t>)</w:t>
      </w:r>
      <w:r w:rsidR="006556B0" w:rsidRPr="000712DB">
        <w:rPr>
          <w:rFonts w:ascii="Times New Roman" w:hAnsi="Times New Roman" w:cs="Times New Roman"/>
        </w:rPr>
        <w:t xml:space="preserve"> [11]</w:t>
      </w:r>
      <w:r w:rsidR="00631629" w:rsidRPr="000712DB">
        <w:rPr>
          <w:rFonts w:ascii="Times New Roman" w:hAnsi="Times New Roman" w:cs="Times New Roman"/>
          <w:shd w:val="clear" w:color="auto" w:fill="FFFFFF"/>
        </w:rPr>
        <w:t>, trung bình 3kg (</w:t>
      </w:r>
      <w:r w:rsidR="00631629" w:rsidRPr="000712DB">
        <w:rPr>
          <w:rFonts w:ascii="Times New Roman" w:hAnsi="Times New Roman" w:cs="Times New Roman"/>
        </w:rPr>
        <w:t>Nelson, 2013)</w:t>
      </w:r>
      <w:r w:rsidR="000B6622" w:rsidRPr="000712DB">
        <w:rPr>
          <w:rFonts w:ascii="Times New Roman" w:hAnsi="Times New Roman" w:cs="Times New Roman"/>
        </w:rPr>
        <w:t xml:space="preserve"> [14]</w:t>
      </w:r>
      <w:r w:rsidR="00631629" w:rsidRPr="000712DB">
        <w:rPr>
          <w:rFonts w:ascii="Times New Roman" w:hAnsi="Times New Roman" w:cs="Times New Roman"/>
          <w:shd w:val="clear" w:color="auto" w:fill="FFFFFF"/>
        </w:rPr>
        <w:t>.</w:t>
      </w:r>
    </w:p>
    <w:p w:rsidR="00EC1DD3" w:rsidRPr="000712DB" w:rsidRDefault="00EC1DD3" w:rsidP="0061739A">
      <w:pPr>
        <w:spacing w:beforeLines="60" w:before="144" w:afterLines="60" w:after="144" w:line="290" w:lineRule="atLeast"/>
        <w:ind w:firstLine="426"/>
        <w:jc w:val="both"/>
        <w:rPr>
          <w:rFonts w:ascii="Times New Roman" w:hAnsi="Times New Roman" w:cs="Times New Roman"/>
        </w:rPr>
      </w:pPr>
      <w:r w:rsidRPr="000712DB">
        <w:rPr>
          <w:rFonts w:ascii="Times New Roman" w:hAnsi="Times New Roman" w:cs="Times New Roman"/>
        </w:rPr>
        <w:t xml:space="preserve">Tốc độ tăng khối lượng trung bình từ 3-24 tháng tuổi </w:t>
      </w:r>
      <w:r w:rsidR="00834236" w:rsidRPr="000712DB">
        <w:rPr>
          <w:rFonts w:ascii="Times New Roman" w:hAnsi="Times New Roman" w:cs="Times New Roman"/>
          <w:bCs/>
        </w:rPr>
        <w:t xml:space="preserve">ở con đực </w:t>
      </w:r>
      <w:r w:rsidRPr="000712DB">
        <w:rPr>
          <w:rFonts w:ascii="Times New Roman" w:hAnsi="Times New Roman" w:cs="Times New Roman"/>
        </w:rPr>
        <w:t>là 5,</w:t>
      </w:r>
      <w:r w:rsidR="00790FA3" w:rsidRPr="000712DB">
        <w:rPr>
          <w:rFonts w:ascii="Times New Roman" w:hAnsi="Times New Roman" w:cs="Times New Roman"/>
        </w:rPr>
        <w:t>14</w:t>
      </w:r>
      <w:r w:rsidRPr="000712DB">
        <w:rPr>
          <w:rFonts w:ascii="Times New Roman" w:hAnsi="Times New Roman" w:cs="Times New Roman"/>
        </w:rPr>
        <w:t xml:space="preserve"> g/con/ngày, </w:t>
      </w:r>
      <w:r w:rsidRPr="000712DB">
        <w:rPr>
          <w:rFonts w:ascii="Times New Roman" w:hAnsi="Times New Roman" w:cs="Times New Roman"/>
          <w:bCs/>
        </w:rPr>
        <w:t xml:space="preserve">R% = </w:t>
      </w:r>
      <w:r w:rsidR="00790FA3" w:rsidRPr="000712DB">
        <w:rPr>
          <w:rFonts w:ascii="Times New Roman" w:hAnsi="Times New Roman" w:cs="Times New Roman"/>
          <w:bCs/>
        </w:rPr>
        <w:t>20,2</w:t>
      </w:r>
      <w:r w:rsidRPr="000712DB">
        <w:rPr>
          <w:rFonts w:ascii="Times New Roman" w:hAnsi="Times New Roman" w:cs="Times New Roman"/>
          <w:bCs/>
        </w:rPr>
        <w:t xml:space="preserve">2% và </w:t>
      </w:r>
      <w:r w:rsidR="00834236" w:rsidRPr="000712DB">
        <w:rPr>
          <w:rFonts w:ascii="Times New Roman" w:hAnsi="Times New Roman" w:cs="Times New Roman"/>
          <w:bCs/>
        </w:rPr>
        <w:t xml:space="preserve">ở con cái là </w:t>
      </w:r>
      <w:r w:rsidR="00790FA3" w:rsidRPr="000712DB">
        <w:rPr>
          <w:rFonts w:ascii="Times New Roman" w:hAnsi="Times New Roman" w:cs="Times New Roman"/>
        </w:rPr>
        <w:t>4,71</w:t>
      </w:r>
      <w:r w:rsidRPr="000712DB">
        <w:rPr>
          <w:rFonts w:ascii="Times New Roman" w:hAnsi="Times New Roman" w:cs="Times New Roman"/>
        </w:rPr>
        <w:t xml:space="preserve"> g/con/ngày, </w:t>
      </w:r>
      <w:r w:rsidRPr="000712DB">
        <w:rPr>
          <w:rFonts w:ascii="Times New Roman" w:hAnsi="Times New Roman" w:cs="Times New Roman"/>
          <w:bCs/>
        </w:rPr>
        <w:t>R% = 24,27% (cho mỗi giai đoạn 3 tháng).</w:t>
      </w:r>
      <w:r w:rsidRPr="000712DB">
        <w:rPr>
          <w:rFonts w:ascii="Times New Roman" w:hAnsi="Times New Roman" w:cs="Times New Roman"/>
        </w:rPr>
        <w:t xml:space="preserve"> Tốc độ tăng trưởng khối lượng ở </w:t>
      </w:r>
      <w:r w:rsidRPr="000712DB">
        <w:rPr>
          <w:rFonts w:ascii="Times New Roman" w:hAnsi="Times New Roman" w:cs="Times New Roman"/>
        </w:rPr>
        <w:lastRenderedPageBreak/>
        <w:t>hầu hết các giai đoạn không có sự khác biệt ở hai giới (P&gt;0,05), trừ giai đoạn 3-6 tháng tuổi tốc độ tăng</w:t>
      </w:r>
      <w:r w:rsidR="00F22AD2" w:rsidRPr="000712DB">
        <w:rPr>
          <w:rFonts w:ascii="Times New Roman" w:hAnsi="Times New Roman" w:cs="Times New Roman"/>
        </w:rPr>
        <w:t xml:space="preserve"> trưởng</w:t>
      </w:r>
      <w:r w:rsidRPr="000712DB">
        <w:rPr>
          <w:rFonts w:ascii="Times New Roman" w:hAnsi="Times New Roman" w:cs="Times New Roman"/>
        </w:rPr>
        <w:t xml:space="preserve"> </w:t>
      </w:r>
      <w:r w:rsidR="00834236" w:rsidRPr="000712DB">
        <w:rPr>
          <w:rFonts w:ascii="Times New Roman" w:hAnsi="Times New Roman" w:cs="Times New Roman"/>
        </w:rPr>
        <w:t xml:space="preserve">khối lượng </w:t>
      </w:r>
      <w:r w:rsidRPr="000712DB">
        <w:rPr>
          <w:rFonts w:ascii="Times New Roman" w:hAnsi="Times New Roman" w:cs="Times New Roman"/>
        </w:rPr>
        <w:t>ở con đực có xu hướng nhanh hơn (P&lt;0,05).</w:t>
      </w:r>
    </w:p>
    <w:p w:rsidR="00EB61A6" w:rsidRPr="000712DB" w:rsidRDefault="00115A6F" w:rsidP="00631629">
      <w:pPr>
        <w:spacing w:before="240" w:after="240" w:line="290" w:lineRule="atLeast"/>
        <w:jc w:val="center"/>
        <w:rPr>
          <w:rFonts w:ascii="Times New Roman" w:eastAsia="Times New Roman" w:hAnsi="Times New Roman" w:cs="Times New Roman"/>
          <w:color w:val="000000" w:themeColor="text1"/>
          <w:sz w:val="20"/>
          <w:szCs w:val="20"/>
        </w:rPr>
      </w:pPr>
      <w:r w:rsidRPr="000712DB">
        <w:rPr>
          <w:rFonts w:ascii="Times New Roman" w:hAnsi="Times New Roman" w:cs="Times New Roman"/>
          <w:sz w:val="20"/>
          <w:szCs w:val="20"/>
        </w:rPr>
        <w:t>Bả</w:t>
      </w:r>
      <w:r w:rsidR="00EB6CC9" w:rsidRPr="000712DB">
        <w:rPr>
          <w:rFonts w:ascii="Times New Roman" w:hAnsi="Times New Roman" w:cs="Times New Roman"/>
          <w:sz w:val="20"/>
          <w:szCs w:val="20"/>
        </w:rPr>
        <w:t>ng 1</w:t>
      </w:r>
      <w:r w:rsidR="006C3DC9" w:rsidRPr="000712DB">
        <w:rPr>
          <w:rFonts w:ascii="Times New Roman" w:hAnsi="Times New Roman" w:cs="Times New Roman"/>
          <w:sz w:val="20"/>
          <w:szCs w:val="20"/>
        </w:rPr>
        <w:t>.</w:t>
      </w:r>
      <w:r w:rsidRPr="000712DB">
        <w:rPr>
          <w:rFonts w:ascii="Times New Roman" w:hAnsi="Times New Roman" w:cs="Times New Roman"/>
          <w:sz w:val="20"/>
          <w:szCs w:val="20"/>
        </w:rPr>
        <w:t xml:space="preserve"> </w:t>
      </w:r>
      <w:r w:rsidRPr="000712DB">
        <w:rPr>
          <w:rFonts w:ascii="Times New Roman" w:eastAsia="Times New Roman" w:hAnsi="Times New Roman" w:cs="Times New Roman"/>
          <w:color w:val="000000" w:themeColor="text1"/>
          <w:sz w:val="20"/>
          <w:szCs w:val="20"/>
        </w:rPr>
        <w:t>Tốc độ tăng trưởng khối lượ</w:t>
      </w:r>
      <w:r w:rsidR="00EB6CC9" w:rsidRPr="000712DB">
        <w:rPr>
          <w:rFonts w:ascii="Times New Roman" w:eastAsia="Times New Roman" w:hAnsi="Times New Roman" w:cs="Times New Roman"/>
          <w:color w:val="000000" w:themeColor="text1"/>
          <w:sz w:val="20"/>
          <w:szCs w:val="20"/>
        </w:rPr>
        <w:t>ng của Cầy vòi hương trong điều kiện nuôi</w:t>
      </w:r>
    </w:p>
    <w:tbl>
      <w:tblPr>
        <w:tblW w:w="9468" w:type="dxa"/>
        <w:tblLayout w:type="fixed"/>
        <w:tblLook w:val="04A0" w:firstRow="1" w:lastRow="0" w:firstColumn="1" w:lastColumn="0" w:noHBand="0" w:noVBand="1"/>
      </w:tblPr>
      <w:tblGrid>
        <w:gridCol w:w="772"/>
        <w:gridCol w:w="699"/>
        <w:gridCol w:w="666"/>
        <w:gridCol w:w="666"/>
        <w:gridCol w:w="883"/>
        <w:gridCol w:w="724"/>
        <w:gridCol w:w="666"/>
        <w:gridCol w:w="666"/>
        <w:gridCol w:w="666"/>
        <w:gridCol w:w="822"/>
        <w:gridCol w:w="731"/>
        <w:gridCol w:w="828"/>
        <w:gridCol w:w="679"/>
      </w:tblGrid>
      <w:tr w:rsidR="000A636F" w:rsidRPr="000712DB" w:rsidTr="000A636F">
        <w:trPr>
          <w:trHeight w:val="300"/>
        </w:trPr>
        <w:tc>
          <w:tcPr>
            <w:tcW w:w="772" w:type="dxa"/>
            <w:vMerge w:val="restart"/>
            <w:tcBorders>
              <w:top w:val="single" w:sz="4" w:space="0" w:color="auto"/>
              <w:left w:val="nil"/>
              <w:bottom w:val="nil"/>
              <w:right w:val="nil"/>
            </w:tcBorders>
            <w:shd w:val="clear" w:color="auto" w:fill="auto"/>
            <w:vAlign w:val="center"/>
            <w:hideMark/>
          </w:tcPr>
          <w:p w:rsidR="000A636F" w:rsidRPr="000712DB" w:rsidRDefault="000A636F" w:rsidP="000A636F">
            <w:pPr>
              <w:spacing w:line="240" w:lineRule="auto"/>
              <w:jc w:val="center"/>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Tháng tuổi</w:t>
            </w:r>
          </w:p>
        </w:tc>
        <w:tc>
          <w:tcPr>
            <w:tcW w:w="3638" w:type="dxa"/>
            <w:gridSpan w:val="5"/>
            <w:tcBorders>
              <w:top w:val="single" w:sz="4" w:space="0" w:color="auto"/>
              <w:left w:val="nil"/>
              <w:bottom w:val="single" w:sz="4" w:space="0" w:color="auto"/>
              <w:right w:val="nil"/>
            </w:tcBorders>
            <w:shd w:val="clear" w:color="auto" w:fill="auto"/>
            <w:vAlign w:val="center"/>
            <w:hideMark/>
          </w:tcPr>
          <w:p w:rsidR="000A636F" w:rsidRPr="000712DB" w:rsidRDefault="000A636F" w:rsidP="000A636F">
            <w:pPr>
              <w:spacing w:line="240" w:lineRule="auto"/>
              <w:jc w:val="center"/>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Đực (n=25) (1)</w:t>
            </w:r>
          </w:p>
        </w:tc>
        <w:tc>
          <w:tcPr>
            <w:tcW w:w="3551" w:type="dxa"/>
            <w:gridSpan w:val="5"/>
            <w:tcBorders>
              <w:top w:val="single" w:sz="4" w:space="0" w:color="auto"/>
              <w:left w:val="nil"/>
              <w:bottom w:val="single" w:sz="4" w:space="0" w:color="auto"/>
              <w:right w:val="nil"/>
            </w:tcBorders>
            <w:shd w:val="clear" w:color="auto" w:fill="auto"/>
            <w:vAlign w:val="center"/>
            <w:hideMark/>
          </w:tcPr>
          <w:p w:rsidR="000A636F" w:rsidRPr="000712DB" w:rsidRDefault="000A636F" w:rsidP="000A636F">
            <w:pPr>
              <w:spacing w:line="240" w:lineRule="auto"/>
              <w:jc w:val="center"/>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Cái (n=25) (2)</w:t>
            </w:r>
          </w:p>
        </w:tc>
        <w:tc>
          <w:tcPr>
            <w:tcW w:w="828" w:type="dxa"/>
            <w:vMerge w:val="restart"/>
            <w:tcBorders>
              <w:top w:val="single" w:sz="4" w:space="0" w:color="auto"/>
              <w:left w:val="nil"/>
              <w:bottom w:val="nil"/>
              <w:right w:val="nil"/>
            </w:tcBorders>
            <w:shd w:val="clear" w:color="auto" w:fill="auto"/>
            <w:noWrap/>
            <w:vAlign w:val="center"/>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X̅</w:t>
            </w:r>
            <w:r w:rsidRPr="000712DB">
              <w:rPr>
                <w:rFonts w:ascii="Times New Roman" w:eastAsia="Times New Roman" w:hAnsi="Times New Roman" w:cs="Times New Roman"/>
                <w:color w:val="000000"/>
                <w:sz w:val="20"/>
                <w:szCs w:val="20"/>
                <w:vertAlign w:val="subscript"/>
              </w:rPr>
              <w:t>1</w:t>
            </w:r>
            <w:r w:rsidRPr="000712DB">
              <w:rPr>
                <w:rFonts w:ascii="Times New Roman" w:eastAsia="Times New Roman" w:hAnsi="Times New Roman" w:cs="Times New Roman"/>
                <w:color w:val="000000"/>
                <w:sz w:val="20"/>
                <w:szCs w:val="20"/>
              </w:rPr>
              <w:t xml:space="preserve"> - X̅</w:t>
            </w:r>
            <w:r w:rsidRPr="000712DB">
              <w:rPr>
                <w:rFonts w:ascii="Times New Roman" w:eastAsia="Times New Roman" w:hAnsi="Times New Roman" w:cs="Times New Roman"/>
                <w:color w:val="000000"/>
                <w:sz w:val="20"/>
                <w:szCs w:val="20"/>
                <w:vertAlign w:val="subscript"/>
              </w:rPr>
              <w:t>2</w:t>
            </w:r>
          </w:p>
        </w:tc>
        <w:tc>
          <w:tcPr>
            <w:tcW w:w="679" w:type="dxa"/>
            <w:vMerge w:val="restart"/>
            <w:tcBorders>
              <w:top w:val="single" w:sz="4" w:space="0" w:color="auto"/>
              <w:left w:val="nil"/>
              <w:bottom w:val="nil"/>
              <w:right w:val="nil"/>
            </w:tcBorders>
            <w:shd w:val="clear" w:color="auto" w:fill="auto"/>
            <w:noWrap/>
            <w:vAlign w:val="center"/>
            <w:hideMark/>
          </w:tcPr>
          <w:p w:rsidR="000A636F" w:rsidRPr="000712DB" w:rsidRDefault="000A636F" w:rsidP="000A636F">
            <w:pPr>
              <w:spacing w:line="240" w:lineRule="auto"/>
              <w:jc w:val="center"/>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P</w:t>
            </w:r>
          </w:p>
        </w:tc>
      </w:tr>
      <w:tr w:rsidR="000A636F" w:rsidRPr="000712DB" w:rsidTr="000A636F">
        <w:trPr>
          <w:trHeight w:val="765"/>
        </w:trPr>
        <w:tc>
          <w:tcPr>
            <w:tcW w:w="772" w:type="dxa"/>
            <w:vMerge/>
            <w:tcBorders>
              <w:top w:val="single" w:sz="4" w:space="0" w:color="auto"/>
              <w:left w:val="nil"/>
              <w:bottom w:val="nil"/>
              <w:right w:val="nil"/>
            </w:tcBorders>
            <w:vAlign w:val="center"/>
            <w:hideMark/>
          </w:tcPr>
          <w:p w:rsidR="000A636F" w:rsidRPr="000712DB" w:rsidRDefault="000A636F" w:rsidP="000A636F">
            <w:pPr>
              <w:spacing w:line="240" w:lineRule="auto"/>
              <w:rPr>
                <w:rFonts w:ascii="Times New Roman" w:eastAsia="Times New Roman" w:hAnsi="Times New Roman" w:cs="Times New Roman"/>
                <w:b/>
                <w:bCs/>
                <w:color w:val="000000"/>
                <w:sz w:val="20"/>
                <w:szCs w:val="20"/>
              </w:rPr>
            </w:pPr>
          </w:p>
        </w:tc>
        <w:tc>
          <w:tcPr>
            <w:tcW w:w="699" w:type="dxa"/>
            <w:tcBorders>
              <w:top w:val="nil"/>
              <w:left w:val="nil"/>
              <w:bottom w:val="nil"/>
              <w:right w:val="nil"/>
            </w:tcBorders>
            <w:shd w:val="clear" w:color="auto" w:fill="auto"/>
            <w:hideMark/>
          </w:tcPr>
          <w:p w:rsidR="000A636F" w:rsidRPr="000712DB" w:rsidRDefault="000A636F" w:rsidP="000A636F">
            <w:pPr>
              <w:spacing w:line="240" w:lineRule="auto"/>
              <w:jc w:val="center"/>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 xml:space="preserve">       X̅(g)</w:t>
            </w:r>
          </w:p>
        </w:tc>
        <w:tc>
          <w:tcPr>
            <w:tcW w:w="666" w:type="dxa"/>
            <w:tcBorders>
              <w:top w:val="nil"/>
              <w:left w:val="nil"/>
              <w:bottom w:val="nil"/>
              <w:right w:val="nil"/>
            </w:tcBorders>
            <w:shd w:val="clear" w:color="auto" w:fill="auto"/>
            <w:vAlign w:val="center"/>
            <w:hideMark/>
          </w:tcPr>
          <w:p w:rsidR="000A636F" w:rsidRPr="000712DB" w:rsidRDefault="000A636F" w:rsidP="000A636F">
            <w:pPr>
              <w:spacing w:line="240" w:lineRule="auto"/>
              <w:jc w:val="center"/>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Sx</w:t>
            </w:r>
          </w:p>
        </w:tc>
        <w:tc>
          <w:tcPr>
            <w:tcW w:w="666" w:type="dxa"/>
            <w:tcBorders>
              <w:top w:val="nil"/>
              <w:left w:val="nil"/>
              <w:bottom w:val="nil"/>
              <w:right w:val="nil"/>
            </w:tcBorders>
            <w:shd w:val="clear" w:color="auto" w:fill="auto"/>
            <w:vAlign w:val="center"/>
            <w:hideMark/>
          </w:tcPr>
          <w:p w:rsidR="000A636F" w:rsidRPr="000712DB" w:rsidRDefault="000A636F" w:rsidP="000A636F">
            <w:pPr>
              <w:spacing w:line="240" w:lineRule="auto"/>
              <w:jc w:val="center"/>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Cv%</w:t>
            </w:r>
          </w:p>
        </w:tc>
        <w:tc>
          <w:tcPr>
            <w:tcW w:w="883" w:type="dxa"/>
            <w:tcBorders>
              <w:top w:val="nil"/>
              <w:left w:val="nil"/>
              <w:bottom w:val="nil"/>
              <w:right w:val="nil"/>
            </w:tcBorders>
            <w:shd w:val="clear" w:color="auto" w:fill="auto"/>
            <w:vAlign w:val="center"/>
            <w:hideMark/>
          </w:tcPr>
          <w:p w:rsidR="000A636F" w:rsidRPr="000712DB" w:rsidRDefault="000A636F" w:rsidP="000A636F">
            <w:pPr>
              <w:spacing w:line="240" w:lineRule="auto"/>
              <w:jc w:val="center"/>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A (g/con/ngày)</w:t>
            </w:r>
          </w:p>
        </w:tc>
        <w:tc>
          <w:tcPr>
            <w:tcW w:w="724" w:type="dxa"/>
            <w:tcBorders>
              <w:top w:val="nil"/>
              <w:left w:val="nil"/>
              <w:bottom w:val="nil"/>
              <w:right w:val="nil"/>
            </w:tcBorders>
            <w:shd w:val="clear" w:color="auto" w:fill="auto"/>
            <w:vAlign w:val="center"/>
            <w:hideMark/>
          </w:tcPr>
          <w:p w:rsidR="000A636F" w:rsidRPr="000712DB" w:rsidRDefault="000A636F" w:rsidP="000A636F">
            <w:pPr>
              <w:spacing w:line="240" w:lineRule="auto"/>
              <w:jc w:val="center"/>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Rw%</w:t>
            </w:r>
          </w:p>
        </w:tc>
        <w:tc>
          <w:tcPr>
            <w:tcW w:w="666" w:type="dxa"/>
            <w:tcBorders>
              <w:top w:val="nil"/>
              <w:left w:val="nil"/>
              <w:bottom w:val="nil"/>
              <w:right w:val="nil"/>
            </w:tcBorders>
            <w:shd w:val="clear" w:color="auto" w:fill="auto"/>
            <w:hideMark/>
          </w:tcPr>
          <w:p w:rsidR="000A636F" w:rsidRPr="000712DB" w:rsidRDefault="000A636F" w:rsidP="000A636F">
            <w:pPr>
              <w:spacing w:line="240" w:lineRule="auto"/>
              <w:jc w:val="center"/>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 xml:space="preserve">     X̅(g)</w:t>
            </w:r>
          </w:p>
        </w:tc>
        <w:tc>
          <w:tcPr>
            <w:tcW w:w="666" w:type="dxa"/>
            <w:tcBorders>
              <w:top w:val="nil"/>
              <w:left w:val="nil"/>
              <w:bottom w:val="nil"/>
              <w:right w:val="nil"/>
            </w:tcBorders>
            <w:shd w:val="clear" w:color="auto" w:fill="auto"/>
            <w:vAlign w:val="center"/>
            <w:hideMark/>
          </w:tcPr>
          <w:p w:rsidR="000A636F" w:rsidRPr="000712DB" w:rsidRDefault="000A636F" w:rsidP="000A636F">
            <w:pPr>
              <w:spacing w:line="240" w:lineRule="auto"/>
              <w:jc w:val="center"/>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Sx</w:t>
            </w:r>
          </w:p>
        </w:tc>
        <w:tc>
          <w:tcPr>
            <w:tcW w:w="666" w:type="dxa"/>
            <w:tcBorders>
              <w:top w:val="nil"/>
              <w:left w:val="nil"/>
              <w:bottom w:val="nil"/>
              <w:right w:val="nil"/>
            </w:tcBorders>
            <w:shd w:val="clear" w:color="auto" w:fill="auto"/>
            <w:vAlign w:val="center"/>
            <w:hideMark/>
          </w:tcPr>
          <w:p w:rsidR="000A636F" w:rsidRPr="000712DB" w:rsidRDefault="000A636F" w:rsidP="000A636F">
            <w:pPr>
              <w:spacing w:line="240" w:lineRule="auto"/>
              <w:jc w:val="center"/>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Cv%</w:t>
            </w:r>
          </w:p>
        </w:tc>
        <w:tc>
          <w:tcPr>
            <w:tcW w:w="822" w:type="dxa"/>
            <w:tcBorders>
              <w:top w:val="nil"/>
              <w:left w:val="nil"/>
              <w:bottom w:val="nil"/>
              <w:right w:val="nil"/>
            </w:tcBorders>
            <w:shd w:val="clear" w:color="auto" w:fill="auto"/>
            <w:vAlign w:val="center"/>
            <w:hideMark/>
          </w:tcPr>
          <w:p w:rsidR="000A636F" w:rsidRPr="000712DB" w:rsidRDefault="000A636F" w:rsidP="000A636F">
            <w:pPr>
              <w:spacing w:line="240" w:lineRule="auto"/>
              <w:jc w:val="center"/>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A (g/con/ngày)</w:t>
            </w:r>
          </w:p>
        </w:tc>
        <w:tc>
          <w:tcPr>
            <w:tcW w:w="731" w:type="dxa"/>
            <w:tcBorders>
              <w:top w:val="nil"/>
              <w:left w:val="nil"/>
              <w:bottom w:val="nil"/>
              <w:right w:val="nil"/>
            </w:tcBorders>
            <w:shd w:val="clear" w:color="auto" w:fill="auto"/>
            <w:vAlign w:val="center"/>
            <w:hideMark/>
          </w:tcPr>
          <w:p w:rsidR="000A636F" w:rsidRPr="000712DB" w:rsidRDefault="000A636F" w:rsidP="000A636F">
            <w:pPr>
              <w:spacing w:line="240" w:lineRule="auto"/>
              <w:jc w:val="center"/>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Rw%</w:t>
            </w:r>
          </w:p>
        </w:tc>
        <w:tc>
          <w:tcPr>
            <w:tcW w:w="828" w:type="dxa"/>
            <w:vMerge/>
            <w:tcBorders>
              <w:top w:val="single" w:sz="4" w:space="0" w:color="auto"/>
              <w:left w:val="nil"/>
              <w:bottom w:val="nil"/>
              <w:right w:val="nil"/>
            </w:tcBorders>
            <w:vAlign w:val="center"/>
            <w:hideMark/>
          </w:tcPr>
          <w:p w:rsidR="000A636F" w:rsidRPr="000712DB" w:rsidRDefault="000A636F" w:rsidP="000A636F">
            <w:pPr>
              <w:spacing w:line="240" w:lineRule="auto"/>
              <w:rPr>
                <w:rFonts w:ascii="Times New Roman" w:eastAsia="Times New Roman" w:hAnsi="Times New Roman" w:cs="Times New Roman"/>
                <w:color w:val="000000"/>
                <w:sz w:val="20"/>
                <w:szCs w:val="20"/>
              </w:rPr>
            </w:pPr>
          </w:p>
        </w:tc>
        <w:tc>
          <w:tcPr>
            <w:tcW w:w="679" w:type="dxa"/>
            <w:vMerge/>
            <w:tcBorders>
              <w:top w:val="single" w:sz="4" w:space="0" w:color="auto"/>
              <w:left w:val="nil"/>
              <w:bottom w:val="nil"/>
              <w:right w:val="nil"/>
            </w:tcBorders>
            <w:vAlign w:val="center"/>
            <w:hideMark/>
          </w:tcPr>
          <w:p w:rsidR="000A636F" w:rsidRPr="000712DB" w:rsidRDefault="000A636F" w:rsidP="000A636F">
            <w:pPr>
              <w:spacing w:line="240" w:lineRule="auto"/>
              <w:rPr>
                <w:rFonts w:ascii="Times New Roman" w:eastAsia="Times New Roman" w:hAnsi="Times New Roman" w:cs="Times New Roman"/>
                <w:b/>
                <w:bCs/>
                <w:color w:val="000000"/>
                <w:sz w:val="20"/>
                <w:szCs w:val="20"/>
              </w:rPr>
            </w:pPr>
          </w:p>
        </w:tc>
      </w:tr>
      <w:tr w:rsidR="000A636F" w:rsidRPr="000712DB" w:rsidTr="000A636F">
        <w:trPr>
          <w:trHeight w:val="330"/>
        </w:trPr>
        <w:tc>
          <w:tcPr>
            <w:tcW w:w="772" w:type="dxa"/>
            <w:tcBorders>
              <w:top w:val="single" w:sz="4" w:space="0" w:color="auto"/>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3</w:t>
            </w:r>
          </w:p>
        </w:tc>
        <w:tc>
          <w:tcPr>
            <w:tcW w:w="699" w:type="dxa"/>
            <w:tcBorders>
              <w:top w:val="single" w:sz="4" w:space="0" w:color="auto"/>
              <w:left w:val="nil"/>
              <w:bottom w:val="nil"/>
              <w:right w:val="nil"/>
            </w:tcBorders>
            <w:shd w:val="clear" w:color="auto" w:fill="auto"/>
            <w:noWrap/>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782</w:t>
            </w:r>
          </w:p>
        </w:tc>
        <w:tc>
          <w:tcPr>
            <w:tcW w:w="666" w:type="dxa"/>
            <w:tcBorders>
              <w:top w:val="single" w:sz="4" w:space="0" w:color="auto"/>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118,5</w:t>
            </w:r>
          </w:p>
        </w:tc>
        <w:tc>
          <w:tcPr>
            <w:tcW w:w="666" w:type="dxa"/>
            <w:tcBorders>
              <w:top w:val="single" w:sz="4" w:space="0" w:color="auto"/>
              <w:left w:val="nil"/>
              <w:bottom w:val="nil"/>
              <w:right w:val="nil"/>
            </w:tcBorders>
            <w:shd w:val="clear" w:color="auto" w:fill="auto"/>
            <w:vAlign w:val="bottom"/>
            <w:hideMark/>
          </w:tcPr>
          <w:p w:rsidR="000A636F" w:rsidRPr="000712DB" w:rsidRDefault="000A636F" w:rsidP="00C65138">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15,</w:t>
            </w:r>
            <w:r w:rsidR="00C65138" w:rsidRPr="000712DB">
              <w:rPr>
                <w:rFonts w:ascii="Times New Roman" w:eastAsia="Times New Roman" w:hAnsi="Times New Roman" w:cs="Times New Roman"/>
                <w:color w:val="000000"/>
                <w:sz w:val="20"/>
                <w:szCs w:val="20"/>
              </w:rPr>
              <w:t>2</w:t>
            </w:r>
          </w:p>
        </w:tc>
        <w:tc>
          <w:tcPr>
            <w:tcW w:w="883" w:type="dxa"/>
            <w:tcBorders>
              <w:top w:val="single" w:sz="4" w:space="0" w:color="auto"/>
              <w:left w:val="nil"/>
              <w:bottom w:val="nil"/>
              <w:right w:val="nil"/>
            </w:tcBorders>
            <w:shd w:val="clear" w:color="auto" w:fill="auto"/>
            <w:noWrap/>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p>
        </w:tc>
        <w:tc>
          <w:tcPr>
            <w:tcW w:w="724" w:type="dxa"/>
            <w:tcBorders>
              <w:top w:val="single" w:sz="4" w:space="0" w:color="auto"/>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 </w:t>
            </w:r>
          </w:p>
        </w:tc>
        <w:tc>
          <w:tcPr>
            <w:tcW w:w="666" w:type="dxa"/>
            <w:tcBorders>
              <w:top w:val="single" w:sz="4" w:space="0" w:color="auto"/>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727</w:t>
            </w:r>
          </w:p>
        </w:tc>
        <w:tc>
          <w:tcPr>
            <w:tcW w:w="666" w:type="dxa"/>
            <w:tcBorders>
              <w:top w:val="single" w:sz="4" w:space="0" w:color="auto"/>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82,7</w:t>
            </w:r>
          </w:p>
        </w:tc>
        <w:tc>
          <w:tcPr>
            <w:tcW w:w="666" w:type="dxa"/>
            <w:tcBorders>
              <w:top w:val="single" w:sz="4" w:space="0" w:color="auto"/>
              <w:left w:val="nil"/>
              <w:bottom w:val="nil"/>
              <w:right w:val="nil"/>
            </w:tcBorders>
            <w:shd w:val="clear" w:color="auto" w:fill="auto"/>
            <w:vAlign w:val="bottom"/>
            <w:hideMark/>
          </w:tcPr>
          <w:p w:rsidR="000A636F" w:rsidRPr="000712DB" w:rsidRDefault="00C65138"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11,4</w:t>
            </w:r>
          </w:p>
        </w:tc>
        <w:tc>
          <w:tcPr>
            <w:tcW w:w="822" w:type="dxa"/>
            <w:tcBorders>
              <w:top w:val="single" w:sz="4" w:space="0" w:color="auto"/>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 </w:t>
            </w:r>
          </w:p>
        </w:tc>
        <w:tc>
          <w:tcPr>
            <w:tcW w:w="731" w:type="dxa"/>
            <w:tcBorders>
              <w:top w:val="single" w:sz="4" w:space="0" w:color="auto"/>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 </w:t>
            </w:r>
          </w:p>
        </w:tc>
        <w:tc>
          <w:tcPr>
            <w:tcW w:w="828" w:type="dxa"/>
            <w:tcBorders>
              <w:top w:val="single" w:sz="4" w:space="0" w:color="auto"/>
              <w:left w:val="nil"/>
              <w:bottom w:val="nil"/>
              <w:right w:val="nil"/>
            </w:tcBorders>
            <w:shd w:val="clear" w:color="auto" w:fill="auto"/>
            <w:noWrap/>
            <w:vAlign w:val="center"/>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55</w:t>
            </w:r>
          </w:p>
        </w:tc>
        <w:tc>
          <w:tcPr>
            <w:tcW w:w="679" w:type="dxa"/>
            <w:tcBorders>
              <w:top w:val="single" w:sz="4" w:space="0" w:color="auto"/>
              <w:left w:val="nil"/>
              <w:bottom w:val="nil"/>
              <w:right w:val="nil"/>
            </w:tcBorders>
            <w:shd w:val="clear" w:color="auto" w:fill="auto"/>
            <w:noWrap/>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&gt;0,05</w:t>
            </w:r>
          </w:p>
        </w:tc>
      </w:tr>
      <w:tr w:rsidR="000A636F" w:rsidRPr="000712DB" w:rsidTr="000A636F">
        <w:trPr>
          <w:trHeight w:val="330"/>
        </w:trPr>
        <w:tc>
          <w:tcPr>
            <w:tcW w:w="772"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6</w:t>
            </w:r>
          </w:p>
        </w:tc>
        <w:tc>
          <w:tcPr>
            <w:tcW w:w="699"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1.152</w:t>
            </w:r>
          </w:p>
        </w:tc>
        <w:tc>
          <w:tcPr>
            <w:tcW w:w="666"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126,1</w:t>
            </w:r>
          </w:p>
        </w:tc>
        <w:tc>
          <w:tcPr>
            <w:tcW w:w="666" w:type="dxa"/>
            <w:tcBorders>
              <w:top w:val="nil"/>
              <w:left w:val="nil"/>
              <w:bottom w:val="nil"/>
              <w:right w:val="nil"/>
            </w:tcBorders>
            <w:shd w:val="clear" w:color="auto" w:fill="auto"/>
            <w:vAlign w:val="bottom"/>
            <w:hideMark/>
          </w:tcPr>
          <w:p w:rsidR="000A636F" w:rsidRPr="000712DB" w:rsidRDefault="00C65138"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10,9</w:t>
            </w:r>
          </w:p>
        </w:tc>
        <w:tc>
          <w:tcPr>
            <w:tcW w:w="883" w:type="dxa"/>
            <w:tcBorders>
              <w:top w:val="nil"/>
              <w:left w:val="nil"/>
              <w:bottom w:val="nil"/>
              <w:right w:val="nil"/>
            </w:tcBorders>
            <w:shd w:val="clear" w:color="auto" w:fill="auto"/>
            <w:noWrap/>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4,11</w:t>
            </w:r>
            <w:r w:rsidRPr="000712DB">
              <w:rPr>
                <w:rFonts w:ascii="Times New Roman" w:eastAsia="Times New Roman" w:hAnsi="Times New Roman" w:cs="Times New Roman"/>
                <w:color w:val="000000"/>
                <w:sz w:val="20"/>
                <w:szCs w:val="20"/>
                <w:vertAlign w:val="superscript"/>
              </w:rPr>
              <w:t>a</w:t>
            </w:r>
          </w:p>
        </w:tc>
        <w:tc>
          <w:tcPr>
            <w:tcW w:w="724"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38,26</w:t>
            </w:r>
            <w:r w:rsidRPr="000712DB">
              <w:rPr>
                <w:rFonts w:ascii="Times New Roman" w:eastAsia="Times New Roman" w:hAnsi="Times New Roman" w:cs="Times New Roman"/>
                <w:color w:val="000000"/>
                <w:sz w:val="20"/>
                <w:szCs w:val="20"/>
                <w:vertAlign w:val="superscript"/>
              </w:rPr>
              <w:t>a</w:t>
            </w:r>
          </w:p>
        </w:tc>
        <w:tc>
          <w:tcPr>
            <w:tcW w:w="666"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975</w:t>
            </w:r>
          </w:p>
        </w:tc>
        <w:tc>
          <w:tcPr>
            <w:tcW w:w="666"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125,3</w:t>
            </w:r>
          </w:p>
        </w:tc>
        <w:tc>
          <w:tcPr>
            <w:tcW w:w="666" w:type="dxa"/>
            <w:tcBorders>
              <w:top w:val="nil"/>
              <w:left w:val="nil"/>
              <w:bottom w:val="nil"/>
              <w:right w:val="nil"/>
            </w:tcBorders>
            <w:shd w:val="clear" w:color="auto" w:fill="auto"/>
            <w:vAlign w:val="bottom"/>
            <w:hideMark/>
          </w:tcPr>
          <w:p w:rsidR="000A636F" w:rsidRPr="000712DB" w:rsidRDefault="00C65138"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12,9</w:t>
            </w:r>
          </w:p>
        </w:tc>
        <w:tc>
          <w:tcPr>
            <w:tcW w:w="822"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2,76</w:t>
            </w:r>
            <w:r w:rsidRPr="000712DB">
              <w:rPr>
                <w:rFonts w:ascii="Times New Roman" w:eastAsia="Times New Roman" w:hAnsi="Times New Roman" w:cs="Times New Roman"/>
                <w:color w:val="000000"/>
                <w:sz w:val="20"/>
                <w:szCs w:val="20"/>
                <w:vertAlign w:val="superscript"/>
              </w:rPr>
              <w:t>b</w:t>
            </w:r>
          </w:p>
        </w:tc>
        <w:tc>
          <w:tcPr>
            <w:tcW w:w="731"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29,14</w:t>
            </w:r>
            <w:r w:rsidRPr="000712DB">
              <w:rPr>
                <w:rFonts w:ascii="Times New Roman" w:eastAsia="Times New Roman" w:hAnsi="Times New Roman" w:cs="Times New Roman"/>
                <w:color w:val="000000"/>
                <w:sz w:val="20"/>
                <w:szCs w:val="20"/>
                <w:vertAlign w:val="superscript"/>
              </w:rPr>
              <w:t>b</w:t>
            </w:r>
          </w:p>
        </w:tc>
        <w:tc>
          <w:tcPr>
            <w:tcW w:w="828" w:type="dxa"/>
            <w:tcBorders>
              <w:top w:val="nil"/>
              <w:left w:val="nil"/>
              <w:bottom w:val="nil"/>
              <w:right w:val="nil"/>
            </w:tcBorders>
            <w:shd w:val="clear" w:color="auto" w:fill="auto"/>
            <w:noWrap/>
            <w:vAlign w:val="center"/>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177</w:t>
            </w:r>
          </w:p>
        </w:tc>
        <w:tc>
          <w:tcPr>
            <w:tcW w:w="679" w:type="dxa"/>
            <w:tcBorders>
              <w:top w:val="nil"/>
              <w:left w:val="nil"/>
              <w:bottom w:val="nil"/>
              <w:right w:val="nil"/>
            </w:tcBorders>
            <w:shd w:val="clear" w:color="auto" w:fill="auto"/>
            <w:noWrap/>
            <w:vAlign w:val="center"/>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&lt;0,05</w:t>
            </w:r>
          </w:p>
        </w:tc>
      </w:tr>
      <w:tr w:rsidR="000A636F" w:rsidRPr="000712DB" w:rsidTr="000A636F">
        <w:trPr>
          <w:trHeight w:val="330"/>
        </w:trPr>
        <w:tc>
          <w:tcPr>
            <w:tcW w:w="772"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9</w:t>
            </w:r>
          </w:p>
        </w:tc>
        <w:tc>
          <w:tcPr>
            <w:tcW w:w="699"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1.735</w:t>
            </w:r>
          </w:p>
        </w:tc>
        <w:tc>
          <w:tcPr>
            <w:tcW w:w="666"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109,1</w:t>
            </w:r>
          </w:p>
        </w:tc>
        <w:tc>
          <w:tcPr>
            <w:tcW w:w="666" w:type="dxa"/>
            <w:tcBorders>
              <w:top w:val="nil"/>
              <w:left w:val="nil"/>
              <w:bottom w:val="nil"/>
              <w:right w:val="nil"/>
            </w:tcBorders>
            <w:shd w:val="clear" w:color="auto" w:fill="auto"/>
            <w:vAlign w:val="bottom"/>
            <w:hideMark/>
          </w:tcPr>
          <w:p w:rsidR="000A636F" w:rsidRPr="000712DB" w:rsidRDefault="00C65138"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6,3</w:t>
            </w:r>
          </w:p>
        </w:tc>
        <w:tc>
          <w:tcPr>
            <w:tcW w:w="883" w:type="dxa"/>
            <w:tcBorders>
              <w:top w:val="nil"/>
              <w:left w:val="nil"/>
              <w:bottom w:val="nil"/>
              <w:right w:val="nil"/>
            </w:tcBorders>
            <w:shd w:val="clear" w:color="auto" w:fill="auto"/>
            <w:noWrap/>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6,48</w:t>
            </w:r>
          </w:p>
        </w:tc>
        <w:tc>
          <w:tcPr>
            <w:tcW w:w="724"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40,39</w:t>
            </w:r>
          </w:p>
        </w:tc>
        <w:tc>
          <w:tcPr>
            <w:tcW w:w="666"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1.456</w:t>
            </w:r>
          </w:p>
        </w:tc>
        <w:tc>
          <w:tcPr>
            <w:tcW w:w="666"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117,8</w:t>
            </w:r>
          </w:p>
        </w:tc>
        <w:tc>
          <w:tcPr>
            <w:tcW w:w="666" w:type="dxa"/>
            <w:tcBorders>
              <w:top w:val="nil"/>
              <w:left w:val="nil"/>
              <w:bottom w:val="nil"/>
              <w:right w:val="nil"/>
            </w:tcBorders>
            <w:shd w:val="clear" w:color="auto" w:fill="auto"/>
            <w:vAlign w:val="bottom"/>
            <w:hideMark/>
          </w:tcPr>
          <w:p w:rsidR="000A636F" w:rsidRPr="000712DB" w:rsidRDefault="00C65138"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8,1</w:t>
            </w:r>
          </w:p>
        </w:tc>
        <w:tc>
          <w:tcPr>
            <w:tcW w:w="822"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5,34</w:t>
            </w:r>
          </w:p>
        </w:tc>
        <w:tc>
          <w:tcPr>
            <w:tcW w:w="731"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39,57</w:t>
            </w:r>
          </w:p>
        </w:tc>
        <w:tc>
          <w:tcPr>
            <w:tcW w:w="828" w:type="dxa"/>
            <w:tcBorders>
              <w:top w:val="nil"/>
              <w:left w:val="nil"/>
              <w:bottom w:val="nil"/>
              <w:right w:val="nil"/>
            </w:tcBorders>
            <w:shd w:val="clear" w:color="auto" w:fill="auto"/>
            <w:noWrap/>
            <w:vAlign w:val="center"/>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279</w:t>
            </w:r>
          </w:p>
        </w:tc>
        <w:tc>
          <w:tcPr>
            <w:tcW w:w="679" w:type="dxa"/>
            <w:tcBorders>
              <w:top w:val="nil"/>
              <w:left w:val="nil"/>
              <w:bottom w:val="nil"/>
              <w:right w:val="nil"/>
            </w:tcBorders>
            <w:shd w:val="clear" w:color="auto" w:fill="auto"/>
            <w:noWrap/>
            <w:vAlign w:val="center"/>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&lt;0,05</w:t>
            </w:r>
          </w:p>
        </w:tc>
      </w:tr>
      <w:tr w:rsidR="000A636F" w:rsidRPr="000712DB" w:rsidTr="000A636F">
        <w:trPr>
          <w:trHeight w:val="330"/>
        </w:trPr>
        <w:tc>
          <w:tcPr>
            <w:tcW w:w="772"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12</w:t>
            </w:r>
          </w:p>
        </w:tc>
        <w:tc>
          <w:tcPr>
            <w:tcW w:w="699"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2.644</w:t>
            </w:r>
          </w:p>
        </w:tc>
        <w:tc>
          <w:tcPr>
            <w:tcW w:w="666"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113,5</w:t>
            </w:r>
          </w:p>
        </w:tc>
        <w:tc>
          <w:tcPr>
            <w:tcW w:w="666" w:type="dxa"/>
            <w:tcBorders>
              <w:top w:val="nil"/>
              <w:left w:val="nil"/>
              <w:bottom w:val="nil"/>
              <w:right w:val="nil"/>
            </w:tcBorders>
            <w:shd w:val="clear" w:color="auto" w:fill="auto"/>
            <w:vAlign w:val="bottom"/>
            <w:hideMark/>
          </w:tcPr>
          <w:p w:rsidR="000A636F" w:rsidRPr="000712DB" w:rsidRDefault="00C65138"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4,3</w:t>
            </w:r>
          </w:p>
        </w:tc>
        <w:tc>
          <w:tcPr>
            <w:tcW w:w="883" w:type="dxa"/>
            <w:tcBorders>
              <w:top w:val="nil"/>
              <w:left w:val="nil"/>
              <w:bottom w:val="nil"/>
              <w:right w:val="nil"/>
            </w:tcBorders>
            <w:shd w:val="clear" w:color="auto" w:fill="auto"/>
            <w:noWrap/>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10,10</w:t>
            </w:r>
          </w:p>
        </w:tc>
        <w:tc>
          <w:tcPr>
            <w:tcW w:w="724"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41,52</w:t>
            </w:r>
          </w:p>
        </w:tc>
        <w:tc>
          <w:tcPr>
            <w:tcW w:w="666"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2.225</w:t>
            </w:r>
          </w:p>
        </w:tc>
        <w:tc>
          <w:tcPr>
            <w:tcW w:w="666"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113,7</w:t>
            </w:r>
          </w:p>
        </w:tc>
        <w:tc>
          <w:tcPr>
            <w:tcW w:w="666" w:type="dxa"/>
            <w:tcBorders>
              <w:top w:val="nil"/>
              <w:left w:val="nil"/>
              <w:bottom w:val="nil"/>
              <w:right w:val="nil"/>
            </w:tcBorders>
            <w:shd w:val="clear" w:color="auto" w:fill="auto"/>
            <w:vAlign w:val="bottom"/>
            <w:hideMark/>
          </w:tcPr>
          <w:p w:rsidR="000A636F" w:rsidRPr="000712DB" w:rsidRDefault="00C65138"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5,1</w:t>
            </w:r>
          </w:p>
        </w:tc>
        <w:tc>
          <w:tcPr>
            <w:tcW w:w="822"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8,54</w:t>
            </w:r>
          </w:p>
        </w:tc>
        <w:tc>
          <w:tcPr>
            <w:tcW w:w="731"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41,78</w:t>
            </w:r>
          </w:p>
        </w:tc>
        <w:tc>
          <w:tcPr>
            <w:tcW w:w="828" w:type="dxa"/>
            <w:tcBorders>
              <w:top w:val="nil"/>
              <w:left w:val="nil"/>
              <w:bottom w:val="nil"/>
              <w:right w:val="nil"/>
            </w:tcBorders>
            <w:shd w:val="clear" w:color="auto" w:fill="auto"/>
            <w:noWrap/>
            <w:vAlign w:val="center"/>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419</w:t>
            </w:r>
          </w:p>
        </w:tc>
        <w:tc>
          <w:tcPr>
            <w:tcW w:w="679" w:type="dxa"/>
            <w:tcBorders>
              <w:top w:val="nil"/>
              <w:left w:val="nil"/>
              <w:bottom w:val="nil"/>
              <w:right w:val="nil"/>
            </w:tcBorders>
            <w:shd w:val="clear" w:color="auto" w:fill="auto"/>
            <w:noWrap/>
            <w:vAlign w:val="center"/>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&lt;0,05</w:t>
            </w:r>
          </w:p>
        </w:tc>
      </w:tr>
      <w:tr w:rsidR="000A636F" w:rsidRPr="000712DB" w:rsidTr="000A636F">
        <w:trPr>
          <w:trHeight w:val="330"/>
        </w:trPr>
        <w:tc>
          <w:tcPr>
            <w:tcW w:w="772"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15</w:t>
            </w:r>
          </w:p>
        </w:tc>
        <w:tc>
          <w:tcPr>
            <w:tcW w:w="699"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3.245</w:t>
            </w:r>
          </w:p>
        </w:tc>
        <w:tc>
          <w:tcPr>
            <w:tcW w:w="666"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128,1</w:t>
            </w:r>
          </w:p>
        </w:tc>
        <w:tc>
          <w:tcPr>
            <w:tcW w:w="666" w:type="dxa"/>
            <w:tcBorders>
              <w:top w:val="nil"/>
              <w:left w:val="nil"/>
              <w:bottom w:val="nil"/>
              <w:right w:val="nil"/>
            </w:tcBorders>
            <w:shd w:val="clear" w:color="auto" w:fill="auto"/>
            <w:vAlign w:val="bottom"/>
            <w:hideMark/>
          </w:tcPr>
          <w:p w:rsidR="000A636F" w:rsidRPr="000712DB" w:rsidRDefault="00C65138"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4,0</w:t>
            </w:r>
          </w:p>
        </w:tc>
        <w:tc>
          <w:tcPr>
            <w:tcW w:w="883" w:type="dxa"/>
            <w:tcBorders>
              <w:top w:val="nil"/>
              <w:left w:val="nil"/>
              <w:bottom w:val="nil"/>
              <w:right w:val="nil"/>
            </w:tcBorders>
            <w:shd w:val="clear" w:color="auto" w:fill="auto"/>
            <w:noWrap/>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6,68</w:t>
            </w:r>
          </w:p>
        </w:tc>
        <w:tc>
          <w:tcPr>
            <w:tcW w:w="724"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20,41</w:t>
            </w:r>
          </w:p>
        </w:tc>
        <w:tc>
          <w:tcPr>
            <w:tcW w:w="666"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2.848</w:t>
            </w:r>
          </w:p>
        </w:tc>
        <w:tc>
          <w:tcPr>
            <w:tcW w:w="666"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120,7</w:t>
            </w:r>
          </w:p>
        </w:tc>
        <w:tc>
          <w:tcPr>
            <w:tcW w:w="666" w:type="dxa"/>
            <w:tcBorders>
              <w:top w:val="nil"/>
              <w:left w:val="nil"/>
              <w:bottom w:val="nil"/>
              <w:right w:val="nil"/>
            </w:tcBorders>
            <w:shd w:val="clear" w:color="auto" w:fill="auto"/>
            <w:vAlign w:val="bottom"/>
            <w:hideMark/>
          </w:tcPr>
          <w:p w:rsidR="000A636F" w:rsidRPr="000712DB" w:rsidRDefault="00C65138"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4,2</w:t>
            </w:r>
          </w:p>
        </w:tc>
        <w:tc>
          <w:tcPr>
            <w:tcW w:w="822"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6,92</w:t>
            </w:r>
          </w:p>
        </w:tc>
        <w:tc>
          <w:tcPr>
            <w:tcW w:w="731"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24,56</w:t>
            </w:r>
          </w:p>
        </w:tc>
        <w:tc>
          <w:tcPr>
            <w:tcW w:w="828" w:type="dxa"/>
            <w:tcBorders>
              <w:top w:val="nil"/>
              <w:left w:val="nil"/>
              <w:bottom w:val="nil"/>
              <w:right w:val="nil"/>
            </w:tcBorders>
            <w:shd w:val="clear" w:color="auto" w:fill="auto"/>
            <w:noWrap/>
            <w:vAlign w:val="center"/>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397</w:t>
            </w:r>
          </w:p>
        </w:tc>
        <w:tc>
          <w:tcPr>
            <w:tcW w:w="679" w:type="dxa"/>
            <w:tcBorders>
              <w:top w:val="nil"/>
              <w:left w:val="nil"/>
              <w:bottom w:val="nil"/>
              <w:right w:val="nil"/>
            </w:tcBorders>
            <w:shd w:val="clear" w:color="auto" w:fill="auto"/>
            <w:noWrap/>
            <w:vAlign w:val="center"/>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&lt;0,05</w:t>
            </w:r>
          </w:p>
        </w:tc>
      </w:tr>
      <w:tr w:rsidR="000A636F" w:rsidRPr="000712DB" w:rsidTr="000A636F">
        <w:trPr>
          <w:trHeight w:val="330"/>
        </w:trPr>
        <w:tc>
          <w:tcPr>
            <w:tcW w:w="772"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18</w:t>
            </w:r>
          </w:p>
        </w:tc>
        <w:tc>
          <w:tcPr>
            <w:tcW w:w="699"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3.533</w:t>
            </w:r>
          </w:p>
        </w:tc>
        <w:tc>
          <w:tcPr>
            <w:tcW w:w="666"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108,5</w:t>
            </w:r>
          </w:p>
        </w:tc>
        <w:tc>
          <w:tcPr>
            <w:tcW w:w="666" w:type="dxa"/>
            <w:tcBorders>
              <w:top w:val="nil"/>
              <w:left w:val="nil"/>
              <w:bottom w:val="nil"/>
              <w:right w:val="nil"/>
            </w:tcBorders>
            <w:shd w:val="clear" w:color="auto" w:fill="auto"/>
            <w:vAlign w:val="bottom"/>
            <w:hideMark/>
          </w:tcPr>
          <w:p w:rsidR="000A636F" w:rsidRPr="000712DB" w:rsidRDefault="00C65138"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3,1</w:t>
            </w:r>
          </w:p>
        </w:tc>
        <w:tc>
          <w:tcPr>
            <w:tcW w:w="883" w:type="dxa"/>
            <w:tcBorders>
              <w:top w:val="nil"/>
              <w:left w:val="nil"/>
              <w:bottom w:val="nil"/>
              <w:right w:val="nil"/>
            </w:tcBorders>
            <w:shd w:val="clear" w:color="auto" w:fill="auto"/>
            <w:noWrap/>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3,20</w:t>
            </w:r>
          </w:p>
        </w:tc>
        <w:tc>
          <w:tcPr>
            <w:tcW w:w="724"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8,50</w:t>
            </w:r>
          </w:p>
        </w:tc>
        <w:tc>
          <w:tcPr>
            <w:tcW w:w="666"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3.175</w:t>
            </w:r>
          </w:p>
        </w:tc>
        <w:tc>
          <w:tcPr>
            <w:tcW w:w="666"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118,9</w:t>
            </w:r>
          </w:p>
        </w:tc>
        <w:tc>
          <w:tcPr>
            <w:tcW w:w="666" w:type="dxa"/>
            <w:tcBorders>
              <w:top w:val="nil"/>
              <w:left w:val="nil"/>
              <w:bottom w:val="nil"/>
              <w:right w:val="nil"/>
            </w:tcBorders>
            <w:shd w:val="clear" w:color="auto" w:fill="auto"/>
            <w:vAlign w:val="bottom"/>
            <w:hideMark/>
          </w:tcPr>
          <w:p w:rsidR="000A636F" w:rsidRPr="000712DB" w:rsidRDefault="00C65138"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3,7</w:t>
            </w:r>
          </w:p>
        </w:tc>
        <w:tc>
          <w:tcPr>
            <w:tcW w:w="822"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3,63</w:t>
            </w:r>
          </w:p>
        </w:tc>
        <w:tc>
          <w:tcPr>
            <w:tcW w:w="731"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10,86</w:t>
            </w:r>
          </w:p>
        </w:tc>
        <w:tc>
          <w:tcPr>
            <w:tcW w:w="828" w:type="dxa"/>
            <w:tcBorders>
              <w:top w:val="nil"/>
              <w:left w:val="nil"/>
              <w:bottom w:val="nil"/>
              <w:right w:val="nil"/>
            </w:tcBorders>
            <w:shd w:val="clear" w:color="auto" w:fill="auto"/>
            <w:noWrap/>
            <w:vAlign w:val="center"/>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358</w:t>
            </w:r>
          </w:p>
        </w:tc>
        <w:tc>
          <w:tcPr>
            <w:tcW w:w="679" w:type="dxa"/>
            <w:tcBorders>
              <w:top w:val="nil"/>
              <w:left w:val="nil"/>
              <w:bottom w:val="nil"/>
              <w:right w:val="nil"/>
            </w:tcBorders>
            <w:shd w:val="clear" w:color="auto" w:fill="auto"/>
            <w:noWrap/>
            <w:vAlign w:val="center"/>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&lt;0,05</w:t>
            </w:r>
          </w:p>
        </w:tc>
      </w:tr>
      <w:tr w:rsidR="000A636F" w:rsidRPr="000712DB" w:rsidTr="000A636F">
        <w:trPr>
          <w:trHeight w:val="330"/>
        </w:trPr>
        <w:tc>
          <w:tcPr>
            <w:tcW w:w="772"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21</w:t>
            </w:r>
          </w:p>
        </w:tc>
        <w:tc>
          <w:tcPr>
            <w:tcW w:w="699"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3.743</w:t>
            </w:r>
          </w:p>
        </w:tc>
        <w:tc>
          <w:tcPr>
            <w:tcW w:w="666"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116,3</w:t>
            </w:r>
          </w:p>
        </w:tc>
        <w:tc>
          <w:tcPr>
            <w:tcW w:w="666" w:type="dxa"/>
            <w:tcBorders>
              <w:top w:val="nil"/>
              <w:left w:val="nil"/>
              <w:bottom w:val="nil"/>
              <w:right w:val="nil"/>
            </w:tcBorders>
            <w:shd w:val="clear" w:color="auto" w:fill="auto"/>
            <w:vAlign w:val="bottom"/>
            <w:hideMark/>
          </w:tcPr>
          <w:p w:rsidR="000A636F" w:rsidRPr="000712DB" w:rsidRDefault="00C65138"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3,1</w:t>
            </w:r>
          </w:p>
        </w:tc>
        <w:tc>
          <w:tcPr>
            <w:tcW w:w="883" w:type="dxa"/>
            <w:tcBorders>
              <w:top w:val="nil"/>
              <w:left w:val="nil"/>
              <w:bottom w:val="nil"/>
              <w:right w:val="nil"/>
            </w:tcBorders>
            <w:shd w:val="clear" w:color="auto" w:fill="auto"/>
            <w:noWrap/>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2,33</w:t>
            </w:r>
          </w:p>
        </w:tc>
        <w:tc>
          <w:tcPr>
            <w:tcW w:w="724"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5,77</w:t>
            </w:r>
          </w:p>
        </w:tc>
        <w:tc>
          <w:tcPr>
            <w:tcW w:w="666"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3.335</w:t>
            </w:r>
          </w:p>
        </w:tc>
        <w:tc>
          <w:tcPr>
            <w:tcW w:w="666"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84,7</w:t>
            </w:r>
          </w:p>
        </w:tc>
        <w:tc>
          <w:tcPr>
            <w:tcW w:w="666" w:type="dxa"/>
            <w:tcBorders>
              <w:top w:val="nil"/>
              <w:left w:val="nil"/>
              <w:bottom w:val="nil"/>
              <w:right w:val="nil"/>
            </w:tcBorders>
            <w:shd w:val="clear" w:color="auto" w:fill="auto"/>
            <w:vAlign w:val="bottom"/>
            <w:hideMark/>
          </w:tcPr>
          <w:p w:rsidR="000A636F" w:rsidRPr="000712DB" w:rsidRDefault="00C65138"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2,5</w:t>
            </w:r>
          </w:p>
        </w:tc>
        <w:tc>
          <w:tcPr>
            <w:tcW w:w="822"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1,78</w:t>
            </w:r>
          </w:p>
        </w:tc>
        <w:tc>
          <w:tcPr>
            <w:tcW w:w="731" w:type="dxa"/>
            <w:tcBorders>
              <w:top w:val="nil"/>
              <w:left w:val="nil"/>
              <w:bottom w:val="nil"/>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4,92</w:t>
            </w:r>
          </w:p>
        </w:tc>
        <w:tc>
          <w:tcPr>
            <w:tcW w:w="828" w:type="dxa"/>
            <w:tcBorders>
              <w:top w:val="nil"/>
              <w:left w:val="nil"/>
              <w:bottom w:val="nil"/>
              <w:right w:val="nil"/>
            </w:tcBorders>
            <w:shd w:val="clear" w:color="auto" w:fill="auto"/>
            <w:noWrap/>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408</w:t>
            </w:r>
          </w:p>
        </w:tc>
        <w:tc>
          <w:tcPr>
            <w:tcW w:w="679" w:type="dxa"/>
            <w:tcBorders>
              <w:top w:val="nil"/>
              <w:left w:val="nil"/>
              <w:bottom w:val="nil"/>
              <w:right w:val="nil"/>
            </w:tcBorders>
            <w:shd w:val="clear" w:color="auto" w:fill="auto"/>
            <w:noWrap/>
            <w:vAlign w:val="center"/>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&lt;0,05</w:t>
            </w:r>
          </w:p>
        </w:tc>
      </w:tr>
      <w:tr w:rsidR="000A636F" w:rsidRPr="000712DB" w:rsidTr="000A636F">
        <w:trPr>
          <w:trHeight w:val="330"/>
        </w:trPr>
        <w:tc>
          <w:tcPr>
            <w:tcW w:w="772" w:type="dxa"/>
            <w:tcBorders>
              <w:top w:val="nil"/>
              <w:left w:val="nil"/>
              <w:bottom w:val="single" w:sz="4" w:space="0" w:color="auto"/>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24</w:t>
            </w:r>
          </w:p>
        </w:tc>
        <w:tc>
          <w:tcPr>
            <w:tcW w:w="699" w:type="dxa"/>
            <w:tcBorders>
              <w:top w:val="nil"/>
              <w:left w:val="nil"/>
              <w:bottom w:val="single" w:sz="4" w:space="0" w:color="auto"/>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3.925</w:t>
            </w:r>
          </w:p>
        </w:tc>
        <w:tc>
          <w:tcPr>
            <w:tcW w:w="666" w:type="dxa"/>
            <w:tcBorders>
              <w:top w:val="nil"/>
              <w:left w:val="nil"/>
              <w:bottom w:val="single" w:sz="4" w:space="0" w:color="auto"/>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105,2</w:t>
            </w:r>
          </w:p>
        </w:tc>
        <w:tc>
          <w:tcPr>
            <w:tcW w:w="666" w:type="dxa"/>
            <w:tcBorders>
              <w:top w:val="nil"/>
              <w:left w:val="nil"/>
              <w:bottom w:val="single" w:sz="4" w:space="0" w:color="auto"/>
              <w:right w:val="nil"/>
            </w:tcBorders>
            <w:shd w:val="clear" w:color="auto" w:fill="auto"/>
            <w:vAlign w:val="bottom"/>
            <w:hideMark/>
          </w:tcPr>
          <w:p w:rsidR="000A636F" w:rsidRPr="000712DB" w:rsidRDefault="00C65138"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2,7</w:t>
            </w:r>
          </w:p>
        </w:tc>
        <w:tc>
          <w:tcPr>
            <w:tcW w:w="883" w:type="dxa"/>
            <w:tcBorders>
              <w:top w:val="nil"/>
              <w:left w:val="nil"/>
              <w:bottom w:val="single" w:sz="4" w:space="0" w:color="auto"/>
              <w:right w:val="nil"/>
            </w:tcBorders>
            <w:shd w:val="clear" w:color="auto" w:fill="auto"/>
            <w:noWrap/>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2,02</w:t>
            </w:r>
          </w:p>
        </w:tc>
        <w:tc>
          <w:tcPr>
            <w:tcW w:w="724" w:type="dxa"/>
            <w:tcBorders>
              <w:top w:val="nil"/>
              <w:left w:val="nil"/>
              <w:bottom w:val="single" w:sz="4" w:space="0" w:color="auto"/>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4,75</w:t>
            </w:r>
          </w:p>
        </w:tc>
        <w:tc>
          <w:tcPr>
            <w:tcW w:w="666" w:type="dxa"/>
            <w:tcBorders>
              <w:top w:val="nil"/>
              <w:left w:val="nil"/>
              <w:bottom w:val="single" w:sz="4" w:space="0" w:color="auto"/>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3.516</w:t>
            </w:r>
          </w:p>
        </w:tc>
        <w:tc>
          <w:tcPr>
            <w:tcW w:w="666" w:type="dxa"/>
            <w:tcBorders>
              <w:top w:val="nil"/>
              <w:left w:val="nil"/>
              <w:bottom w:val="single" w:sz="4" w:space="0" w:color="auto"/>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93</w:t>
            </w:r>
          </w:p>
        </w:tc>
        <w:tc>
          <w:tcPr>
            <w:tcW w:w="666" w:type="dxa"/>
            <w:tcBorders>
              <w:top w:val="nil"/>
              <w:left w:val="nil"/>
              <w:bottom w:val="single" w:sz="4" w:space="0" w:color="auto"/>
              <w:right w:val="nil"/>
            </w:tcBorders>
            <w:shd w:val="clear" w:color="auto" w:fill="auto"/>
            <w:vAlign w:val="bottom"/>
            <w:hideMark/>
          </w:tcPr>
          <w:p w:rsidR="000A636F" w:rsidRPr="000712DB" w:rsidRDefault="00C65138"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2,6</w:t>
            </w:r>
          </w:p>
        </w:tc>
        <w:tc>
          <w:tcPr>
            <w:tcW w:w="822" w:type="dxa"/>
            <w:tcBorders>
              <w:top w:val="nil"/>
              <w:left w:val="nil"/>
              <w:bottom w:val="single" w:sz="4" w:space="0" w:color="auto"/>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2,01</w:t>
            </w:r>
          </w:p>
        </w:tc>
        <w:tc>
          <w:tcPr>
            <w:tcW w:w="731" w:type="dxa"/>
            <w:tcBorders>
              <w:top w:val="nil"/>
              <w:left w:val="nil"/>
              <w:bottom w:val="single" w:sz="4" w:space="0" w:color="auto"/>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5,28</w:t>
            </w:r>
          </w:p>
        </w:tc>
        <w:tc>
          <w:tcPr>
            <w:tcW w:w="828" w:type="dxa"/>
            <w:tcBorders>
              <w:top w:val="nil"/>
              <w:left w:val="nil"/>
              <w:bottom w:val="single" w:sz="4" w:space="0" w:color="auto"/>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409</w:t>
            </w:r>
          </w:p>
        </w:tc>
        <w:tc>
          <w:tcPr>
            <w:tcW w:w="679" w:type="dxa"/>
            <w:tcBorders>
              <w:top w:val="nil"/>
              <w:left w:val="nil"/>
              <w:bottom w:val="single" w:sz="4" w:space="0" w:color="auto"/>
              <w:right w:val="nil"/>
            </w:tcBorders>
            <w:shd w:val="clear" w:color="auto" w:fill="auto"/>
            <w:noWrap/>
            <w:vAlign w:val="center"/>
            <w:hideMark/>
          </w:tcPr>
          <w:p w:rsidR="000A636F" w:rsidRPr="000712DB" w:rsidRDefault="000A636F" w:rsidP="000A636F">
            <w:pPr>
              <w:spacing w:line="240" w:lineRule="auto"/>
              <w:jc w:val="center"/>
              <w:rPr>
                <w:rFonts w:ascii="Times New Roman" w:eastAsia="Times New Roman" w:hAnsi="Times New Roman" w:cs="Times New Roman"/>
                <w:color w:val="000000"/>
                <w:sz w:val="20"/>
                <w:szCs w:val="20"/>
              </w:rPr>
            </w:pPr>
            <w:r w:rsidRPr="000712DB">
              <w:rPr>
                <w:rFonts w:ascii="Times New Roman" w:eastAsia="Times New Roman" w:hAnsi="Times New Roman" w:cs="Times New Roman"/>
                <w:color w:val="000000"/>
                <w:sz w:val="20"/>
                <w:szCs w:val="20"/>
              </w:rPr>
              <w:t>&lt;0,05</w:t>
            </w:r>
          </w:p>
        </w:tc>
      </w:tr>
      <w:tr w:rsidR="000A636F" w:rsidRPr="000712DB" w:rsidTr="000A636F">
        <w:trPr>
          <w:trHeight w:val="285"/>
        </w:trPr>
        <w:tc>
          <w:tcPr>
            <w:tcW w:w="772" w:type="dxa"/>
            <w:tcBorders>
              <w:top w:val="nil"/>
              <w:left w:val="nil"/>
              <w:bottom w:val="single" w:sz="4" w:space="0" w:color="auto"/>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X̅</w:t>
            </w:r>
          </w:p>
        </w:tc>
        <w:tc>
          <w:tcPr>
            <w:tcW w:w="699" w:type="dxa"/>
            <w:tcBorders>
              <w:top w:val="nil"/>
              <w:left w:val="nil"/>
              <w:bottom w:val="single" w:sz="4" w:space="0" w:color="auto"/>
              <w:right w:val="nil"/>
            </w:tcBorders>
            <w:shd w:val="clear" w:color="auto" w:fill="auto"/>
            <w:vAlign w:val="bottom"/>
            <w:hideMark/>
          </w:tcPr>
          <w:p w:rsidR="000A636F" w:rsidRPr="000712DB" w:rsidRDefault="000A636F" w:rsidP="000A636F">
            <w:pPr>
              <w:spacing w:line="240" w:lineRule="auto"/>
              <w:jc w:val="center"/>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 </w:t>
            </w:r>
          </w:p>
        </w:tc>
        <w:tc>
          <w:tcPr>
            <w:tcW w:w="666" w:type="dxa"/>
            <w:tcBorders>
              <w:top w:val="nil"/>
              <w:left w:val="nil"/>
              <w:bottom w:val="single" w:sz="4" w:space="0" w:color="auto"/>
              <w:right w:val="nil"/>
            </w:tcBorders>
            <w:shd w:val="clear" w:color="auto" w:fill="auto"/>
            <w:noWrap/>
            <w:vAlign w:val="bottom"/>
            <w:hideMark/>
          </w:tcPr>
          <w:p w:rsidR="000A636F" w:rsidRPr="000712DB" w:rsidRDefault="000A636F" w:rsidP="000A636F">
            <w:pPr>
              <w:spacing w:line="240" w:lineRule="auto"/>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 </w:t>
            </w:r>
          </w:p>
        </w:tc>
        <w:tc>
          <w:tcPr>
            <w:tcW w:w="666" w:type="dxa"/>
            <w:tcBorders>
              <w:top w:val="nil"/>
              <w:left w:val="nil"/>
              <w:bottom w:val="single" w:sz="4" w:space="0" w:color="auto"/>
              <w:right w:val="nil"/>
            </w:tcBorders>
            <w:shd w:val="clear" w:color="auto" w:fill="auto"/>
            <w:noWrap/>
            <w:vAlign w:val="bottom"/>
            <w:hideMark/>
          </w:tcPr>
          <w:p w:rsidR="000A636F" w:rsidRPr="000712DB" w:rsidRDefault="000A636F" w:rsidP="000A636F">
            <w:pPr>
              <w:spacing w:line="240" w:lineRule="auto"/>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 </w:t>
            </w:r>
          </w:p>
        </w:tc>
        <w:tc>
          <w:tcPr>
            <w:tcW w:w="883" w:type="dxa"/>
            <w:tcBorders>
              <w:top w:val="nil"/>
              <w:left w:val="nil"/>
              <w:bottom w:val="single" w:sz="4" w:space="0" w:color="auto"/>
              <w:right w:val="nil"/>
            </w:tcBorders>
            <w:shd w:val="clear" w:color="auto" w:fill="auto"/>
            <w:noWrap/>
            <w:vAlign w:val="bottom"/>
            <w:hideMark/>
          </w:tcPr>
          <w:p w:rsidR="000A636F" w:rsidRPr="000712DB" w:rsidRDefault="000A636F" w:rsidP="00790FA3">
            <w:pPr>
              <w:spacing w:line="240" w:lineRule="auto"/>
              <w:jc w:val="center"/>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5,14</w:t>
            </w:r>
          </w:p>
        </w:tc>
        <w:tc>
          <w:tcPr>
            <w:tcW w:w="724" w:type="dxa"/>
            <w:tcBorders>
              <w:top w:val="nil"/>
              <w:left w:val="nil"/>
              <w:bottom w:val="single" w:sz="4" w:space="0" w:color="auto"/>
              <w:right w:val="nil"/>
            </w:tcBorders>
            <w:shd w:val="clear" w:color="auto" w:fill="auto"/>
            <w:noWrap/>
            <w:vAlign w:val="bottom"/>
            <w:hideMark/>
          </w:tcPr>
          <w:p w:rsidR="000A636F" w:rsidRPr="000712DB" w:rsidRDefault="000A636F" w:rsidP="000A636F">
            <w:pPr>
              <w:spacing w:line="240" w:lineRule="auto"/>
              <w:jc w:val="center"/>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20,22</w:t>
            </w:r>
          </w:p>
        </w:tc>
        <w:tc>
          <w:tcPr>
            <w:tcW w:w="666" w:type="dxa"/>
            <w:tcBorders>
              <w:top w:val="nil"/>
              <w:left w:val="nil"/>
              <w:bottom w:val="single" w:sz="4" w:space="0" w:color="auto"/>
              <w:right w:val="nil"/>
            </w:tcBorders>
            <w:shd w:val="clear" w:color="auto" w:fill="auto"/>
            <w:noWrap/>
            <w:vAlign w:val="bottom"/>
            <w:hideMark/>
          </w:tcPr>
          <w:p w:rsidR="000A636F" w:rsidRPr="000712DB" w:rsidRDefault="000A636F" w:rsidP="000A636F">
            <w:pPr>
              <w:spacing w:line="240" w:lineRule="auto"/>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 </w:t>
            </w:r>
          </w:p>
        </w:tc>
        <w:tc>
          <w:tcPr>
            <w:tcW w:w="666" w:type="dxa"/>
            <w:tcBorders>
              <w:top w:val="nil"/>
              <w:left w:val="nil"/>
              <w:bottom w:val="single" w:sz="4" w:space="0" w:color="auto"/>
              <w:right w:val="nil"/>
            </w:tcBorders>
            <w:shd w:val="clear" w:color="auto" w:fill="auto"/>
            <w:noWrap/>
            <w:vAlign w:val="bottom"/>
            <w:hideMark/>
          </w:tcPr>
          <w:p w:rsidR="000A636F" w:rsidRPr="000712DB" w:rsidRDefault="000A636F" w:rsidP="000A636F">
            <w:pPr>
              <w:spacing w:line="240" w:lineRule="auto"/>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 </w:t>
            </w:r>
          </w:p>
        </w:tc>
        <w:tc>
          <w:tcPr>
            <w:tcW w:w="666" w:type="dxa"/>
            <w:tcBorders>
              <w:top w:val="nil"/>
              <w:left w:val="nil"/>
              <w:bottom w:val="single" w:sz="4" w:space="0" w:color="auto"/>
              <w:right w:val="nil"/>
            </w:tcBorders>
            <w:shd w:val="clear" w:color="auto" w:fill="auto"/>
            <w:noWrap/>
            <w:vAlign w:val="bottom"/>
            <w:hideMark/>
          </w:tcPr>
          <w:p w:rsidR="000A636F" w:rsidRPr="000712DB" w:rsidRDefault="000A636F" w:rsidP="000A636F">
            <w:pPr>
              <w:spacing w:line="240" w:lineRule="auto"/>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 </w:t>
            </w:r>
          </w:p>
        </w:tc>
        <w:tc>
          <w:tcPr>
            <w:tcW w:w="822" w:type="dxa"/>
            <w:tcBorders>
              <w:top w:val="nil"/>
              <w:left w:val="nil"/>
              <w:bottom w:val="single" w:sz="4" w:space="0" w:color="auto"/>
              <w:right w:val="nil"/>
            </w:tcBorders>
            <w:shd w:val="clear" w:color="auto" w:fill="auto"/>
            <w:noWrap/>
            <w:vAlign w:val="bottom"/>
            <w:hideMark/>
          </w:tcPr>
          <w:p w:rsidR="000A636F" w:rsidRPr="000712DB" w:rsidRDefault="000A636F" w:rsidP="000A636F">
            <w:pPr>
              <w:spacing w:line="240" w:lineRule="auto"/>
              <w:jc w:val="center"/>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4,71</w:t>
            </w:r>
          </w:p>
        </w:tc>
        <w:tc>
          <w:tcPr>
            <w:tcW w:w="731" w:type="dxa"/>
            <w:tcBorders>
              <w:top w:val="nil"/>
              <w:left w:val="nil"/>
              <w:bottom w:val="single" w:sz="4" w:space="0" w:color="auto"/>
              <w:right w:val="nil"/>
            </w:tcBorders>
            <w:shd w:val="clear" w:color="auto" w:fill="auto"/>
            <w:noWrap/>
            <w:vAlign w:val="bottom"/>
            <w:hideMark/>
          </w:tcPr>
          <w:p w:rsidR="000A636F" w:rsidRPr="000712DB" w:rsidRDefault="000A636F" w:rsidP="000A636F">
            <w:pPr>
              <w:spacing w:line="240" w:lineRule="auto"/>
              <w:jc w:val="center"/>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21,16</w:t>
            </w:r>
          </w:p>
        </w:tc>
        <w:tc>
          <w:tcPr>
            <w:tcW w:w="828" w:type="dxa"/>
            <w:tcBorders>
              <w:top w:val="nil"/>
              <w:left w:val="nil"/>
              <w:bottom w:val="single" w:sz="4" w:space="0" w:color="auto"/>
              <w:right w:val="nil"/>
            </w:tcBorders>
            <w:shd w:val="clear" w:color="auto" w:fill="auto"/>
            <w:noWrap/>
            <w:vAlign w:val="bottom"/>
            <w:hideMark/>
          </w:tcPr>
          <w:p w:rsidR="000A636F" w:rsidRPr="000712DB" w:rsidRDefault="000A636F" w:rsidP="000A636F">
            <w:pPr>
              <w:spacing w:line="240" w:lineRule="auto"/>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 </w:t>
            </w:r>
          </w:p>
        </w:tc>
        <w:tc>
          <w:tcPr>
            <w:tcW w:w="679" w:type="dxa"/>
            <w:tcBorders>
              <w:top w:val="nil"/>
              <w:left w:val="nil"/>
              <w:bottom w:val="single" w:sz="4" w:space="0" w:color="auto"/>
              <w:right w:val="nil"/>
            </w:tcBorders>
            <w:shd w:val="clear" w:color="auto" w:fill="auto"/>
            <w:noWrap/>
            <w:vAlign w:val="bottom"/>
            <w:hideMark/>
          </w:tcPr>
          <w:p w:rsidR="000A636F" w:rsidRPr="000712DB" w:rsidRDefault="000A636F" w:rsidP="000A636F">
            <w:pPr>
              <w:spacing w:line="240" w:lineRule="auto"/>
              <w:rPr>
                <w:rFonts w:ascii="Times New Roman" w:eastAsia="Times New Roman" w:hAnsi="Times New Roman" w:cs="Times New Roman"/>
                <w:b/>
                <w:bCs/>
                <w:color w:val="000000"/>
                <w:sz w:val="20"/>
                <w:szCs w:val="20"/>
              </w:rPr>
            </w:pPr>
            <w:r w:rsidRPr="000712DB">
              <w:rPr>
                <w:rFonts w:ascii="Times New Roman" w:eastAsia="Times New Roman" w:hAnsi="Times New Roman" w:cs="Times New Roman"/>
                <w:b/>
                <w:bCs/>
                <w:color w:val="000000"/>
                <w:sz w:val="20"/>
                <w:szCs w:val="20"/>
              </w:rPr>
              <w:t> </w:t>
            </w:r>
          </w:p>
        </w:tc>
      </w:tr>
    </w:tbl>
    <w:p w:rsidR="00115A6F" w:rsidRPr="000712DB" w:rsidRDefault="00CE0AEA" w:rsidP="00631629">
      <w:pPr>
        <w:spacing w:before="120" w:after="120" w:line="290" w:lineRule="atLeast"/>
        <w:jc w:val="both"/>
        <w:rPr>
          <w:rFonts w:ascii="Times New Roman" w:hAnsi="Times New Roman"/>
          <w:i/>
          <w:sz w:val="20"/>
          <w:szCs w:val="20"/>
        </w:rPr>
      </w:pPr>
      <w:r w:rsidRPr="000712DB">
        <w:rPr>
          <w:rFonts w:ascii="Times New Roman" w:hAnsi="Times New Roman"/>
          <w:i/>
          <w:sz w:val="20"/>
          <w:szCs w:val="20"/>
        </w:rPr>
        <w:t xml:space="preserve">Ghi chú: Sự khác nhau của các ký tự (a,b) trong cùng một </w:t>
      </w:r>
      <w:r w:rsidR="00834236" w:rsidRPr="000712DB">
        <w:rPr>
          <w:rFonts w:ascii="Times New Roman" w:hAnsi="Times New Roman"/>
          <w:i/>
          <w:sz w:val="20"/>
          <w:szCs w:val="20"/>
        </w:rPr>
        <w:t>hàng (với từng chỉ tiêu</w:t>
      </w:r>
      <w:r w:rsidR="000A636F" w:rsidRPr="000712DB">
        <w:rPr>
          <w:rFonts w:ascii="Times New Roman" w:hAnsi="Times New Roman"/>
          <w:i/>
          <w:sz w:val="20"/>
          <w:szCs w:val="20"/>
        </w:rPr>
        <w:t xml:space="preserve"> tương ứng</w:t>
      </w:r>
      <w:r w:rsidR="00834236" w:rsidRPr="000712DB">
        <w:rPr>
          <w:rFonts w:ascii="Times New Roman" w:hAnsi="Times New Roman"/>
          <w:i/>
          <w:sz w:val="20"/>
          <w:szCs w:val="20"/>
        </w:rPr>
        <w:t>)</w:t>
      </w:r>
      <w:r w:rsidRPr="000712DB">
        <w:rPr>
          <w:rFonts w:ascii="Times New Roman" w:hAnsi="Times New Roman"/>
          <w:i/>
          <w:sz w:val="20"/>
          <w:szCs w:val="20"/>
        </w:rPr>
        <w:t xml:space="preserve"> thì các giá trị khác nhau có ý nghĩa thống kê (P&lt;0,05)</w:t>
      </w:r>
      <w:r w:rsidR="00834236" w:rsidRPr="000712DB">
        <w:rPr>
          <w:rFonts w:ascii="Times New Roman" w:hAnsi="Times New Roman"/>
          <w:i/>
          <w:sz w:val="20"/>
          <w:szCs w:val="20"/>
        </w:rPr>
        <w:t xml:space="preserve"> </w:t>
      </w:r>
      <w:r w:rsidRPr="000712DB">
        <w:rPr>
          <w:rFonts w:ascii="Times New Roman" w:hAnsi="Times New Roman"/>
          <w:i/>
          <w:sz w:val="20"/>
          <w:szCs w:val="20"/>
        </w:rPr>
        <w:t>theo kiểm định T-test với mức ý nghĩa α=0,05.</w:t>
      </w:r>
    </w:p>
    <w:p w:rsidR="005F71ED" w:rsidRPr="000712DB" w:rsidRDefault="005F71ED" w:rsidP="005F71ED">
      <w:pPr>
        <w:spacing w:beforeLines="60" w:before="144" w:afterLines="60" w:after="144" w:line="290" w:lineRule="atLeast"/>
        <w:ind w:firstLine="567"/>
        <w:jc w:val="both"/>
        <w:rPr>
          <w:rFonts w:ascii="Times New Roman" w:hAnsi="Times New Roman" w:cs="Times New Roman"/>
        </w:rPr>
      </w:pPr>
      <w:r w:rsidRPr="000712DB">
        <w:rPr>
          <w:rFonts w:ascii="Times New Roman" w:hAnsi="Times New Roman" w:cs="Times New Roman"/>
        </w:rPr>
        <w:t>Bảng 1 cũng cho thấy khối lượng trung bình ở con đực cao hơn và khác biệt có ý nghĩa thống kê so với con cái ở giai đoạn từ 6 đến 24 tháng tuổi (P&lt;0,05). Điều này cũng phù hợp với quy luật chung</w:t>
      </w:r>
      <w:r w:rsidR="0013404B">
        <w:rPr>
          <w:rFonts w:ascii="Times New Roman" w:hAnsi="Times New Roman" w:cs="Times New Roman"/>
        </w:rPr>
        <w:t>,</w:t>
      </w:r>
      <w:r w:rsidRPr="000712DB">
        <w:rPr>
          <w:rFonts w:ascii="Times New Roman" w:hAnsi="Times New Roman" w:cs="Times New Roman"/>
        </w:rPr>
        <w:t xml:space="preserve"> </w:t>
      </w:r>
      <w:r w:rsidR="00834236" w:rsidRPr="000712DB">
        <w:rPr>
          <w:rFonts w:ascii="Times New Roman" w:hAnsi="Times New Roman" w:cs="Times New Roman"/>
        </w:rPr>
        <w:t xml:space="preserve">ở thú </w:t>
      </w:r>
      <w:r w:rsidRPr="000712DB">
        <w:rPr>
          <w:rFonts w:ascii="Times New Roman" w:hAnsi="Times New Roman" w:cs="Times New Roman"/>
        </w:rPr>
        <w:t xml:space="preserve">con đực thường có xu hướng có cân nặng cao hơn so với con cái cùng độ tuổi. </w:t>
      </w:r>
    </w:p>
    <w:p w:rsidR="005F71ED" w:rsidRPr="000712DB" w:rsidRDefault="005F71ED" w:rsidP="005F71ED">
      <w:pPr>
        <w:spacing w:beforeLines="60" w:before="144" w:afterLines="60" w:after="144" w:line="290" w:lineRule="atLeast"/>
        <w:ind w:firstLine="567"/>
        <w:jc w:val="both"/>
        <w:rPr>
          <w:rFonts w:ascii="Times New Roman" w:eastAsia="Times New Roman" w:hAnsi="Times New Roman" w:cs="Times New Roman"/>
        </w:rPr>
      </w:pPr>
      <w:r w:rsidRPr="000712DB">
        <w:rPr>
          <w:rFonts w:ascii="Times New Roman" w:hAnsi="Times New Roman" w:cs="Times New Roman"/>
        </w:rPr>
        <w:t xml:space="preserve">Trong giai đoạn 3-6 tháng tuổi, hệ số biến thiên </w:t>
      </w:r>
      <w:r w:rsidR="008E7D92" w:rsidRPr="000712DB">
        <w:rPr>
          <w:rFonts w:ascii="Times New Roman" w:hAnsi="Times New Roman" w:cs="Times New Roman"/>
        </w:rPr>
        <w:t xml:space="preserve">ở cả giới đực và cái </w:t>
      </w:r>
      <w:r w:rsidRPr="000712DB">
        <w:rPr>
          <w:rFonts w:ascii="Times New Roman" w:hAnsi="Times New Roman" w:cs="Times New Roman"/>
        </w:rPr>
        <w:t xml:space="preserve">dao động từ </w:t>
      </w:r>
      <w:r w:rsidR="008E7D92" w:rsidRPr="000712DB">
        <w:rPr>
          <w:rFonts w:ascii="Times New Roman" w:hAnsi="Times New Roman" w:cs="Times New Roman"/>
        </w:rPr>
        <w:t>10</w:t>
      </w:r>
      <w:r w:rsidRPr="000712DB">
        <w:rPr>
          <w:rFonts w:ascii="Times New Roman" w:hAnsi="Times New Roman" w:cs="Times New Roman"/>
        </w:rPr>
        <w:t>,</w:t>
      </w:r>
      <w:r w:rsidR="008E7D92" w:rsidRPr="000712DB">
        <w:rPr>
          <w:rFonts w:ascii="Times New Roman" w:hAnsi="Times New Roman" w:cs="Times New Roman"/>
        </w:rPr>
        <w:t>9</w:t>
      </w:r>
      <w:r w:rsidRPr="000712DB">
        <w:rPr>
          <w:rFonts w:ascii="Times New Roman" w:hAnsi="Times New Roman" w:cs="Times New Roman"/>
        </w:rPr>
        <w:t xml:space="preserve"> – </w:t>
      </w:r>
      <w:r w:rsidR="008E7D92" w:rsidRPr="000712DB">
        <w:rPr>
          <w:rFonts w:ascii="Times New Roman" w:hAnsi="Times New Roman" w:cs="Times New Roman"/>
        </w:rPr>
        <w:t>15,2 %,</w:t>
      </w:r>
      <w:r w:rsidRPr="000712DB">
        <w:rPr>
          <w:rFonts w:ascii="Times New Roman" w:hAnsi="Times New Roman" w:cs="Times New Roman"/>
        </w:rPr>
        <w:t xml:space="preserve"> </w:t>
      </w:r>
      <w:r w:rsidRPr="000712DB">
        <w:rPr>
          <w:rFonts w:ascii="Times New Roman" w:eastAsia="Times New Roman" w:hAnsi="Times New Roman" w:cs="Times New Roman"/>
        </w:rPr>
        <w:t>nằm trong khoảng tính trạng có độ ổn định trung bình (C</w:t>
      </w:r>
      <w:r w:rsidRPr="000712DB">
        <w:rPr>
          <w:rFonts w:ascii="Times New Roman" w:eastAsia="Times New Roman" w:hAnsi="Times New Roman" w:cs="Times New Roman"/>
          <w:vertAlign w:val="subscript"/>
        </w:rPr>
        <w:t>v</w:t>
      </w:r>
      <w:r w:rsidRPr="000712DB">
        <w:rPr>
          <w:rFonts w:ascii="Times New Roman" w:eastAsia="Times New Roman" w:hAnsi="Times New Roman" w:cs="Times New Roman"/>
        </w:rPr>
        <w:t xml:space="preserve">% &lt; 10 % - 20%). Từ giai đoạn 9-24 tháng tuổi </w:t>
      </w:r>
      <w:r w:rsidRPr="000712DB">
        <w:rPr>
          <w:rFonts w:ascii="Times New Roman" w:hAnsi="Times New Roman" w:cs="Times New Roman"/>
        </w:rPr>
        <w:t>Cv% dao động từ</w:t>
      </w:r>
      <w:r w:rsidRPr="000712DB">
        <w:rPr>
          <w:rFonts w:ascii="Times New Roman" w:eastAsia="Times New Roman" w:hAnsi="Times New Roman" w:cs="Times New Roman"/>
        </w:rPr>
        <w:t xml:space="preserve"> </w:t>
      </w:r>
      <w:r w:rsidR="00C65138" w:rsidRPr="000712DB">
        <w:rPr>
          <w:rFonts w:ascii="Times New Roman" w:eastAsia="Times New Roman" w:hAnsi="Times New Roman" w:cs="Times New Roman"/>
        </w:rPr>
        <w:t>2,6</w:t>
      </w:r>
      <w:r w:rsidRPr="000712DB">
        <w:rPr>
          <w:rFonts w:ascii="Times New Roman" w:eastAsia="Times New Roman" w:hAnsi="Times New Roman" w:cs="Times New Roman"/>
        </w:rPr>
        <w:t xml:space="preserve">- </w:t>
      </w:r>
      <w:r w:rsidR="00C65138" w:rsidRPr="000712DB">
        <w:rPr>
          <w:rFonts w:ascii="Times New Roman" w:eastAsia="Times New Roman" w:hAnsi="Times New Roman" w:cs="Times New Roman"/>
        </w:rPr>
        <w:t>8,1</w:t>
      </w:r>
      <w:r w:rsidRPr="000712DB">
        <w:rPr>
          <w:rFonts w:ascii="Times New Roman" w:eastAsia="Times New Roman" w:hAnsi="Times New Roman" w:cs="Times New Roman"/>
        </w:rPr>
        <w:t>%, lúc này tính trạng khối lượng có độ ổn định cao (C</w:t>
      </w:r>
      <w:r w:rsidRPr="000712DB">
        <w:rPr>
          <w:rFonts w:ascii="Times New Roman" w:eastAsia="Times New Roman" w:hAnsi="Times New Roman" w:cs="Times New Roman"/>
          <w:vertAlign w:val="subscript"/>
        </w:rPr>
        <w:t>v</w:t>
      </w:r>
      <w:r w:rsidRPr="000712DB">
        <w:rPr>
          <w:rFonts w:ascii="Times New Roman" w:eastAsia="Times New Roman" w:hAnsi="Times New Roman" w:cs="Times New Roman"/>
        </w:rPr>
        <w:t>% &lt; 10 %).</w:t>
      </w:r>
      <w:r w:rsidRPr="000712DB">
        <w:rPr>
          <w:rFonts w:ascii="Times New Roman" w:hAnsi="Times New Roman" w:cs="Times New Roman"/>
        </w:rPr>
        <w:t xml:space="preserve"> Có thể trong điều kiện nuôi, từ giai đoạn này cầy đã thích nghi với điều kiện chuồng trại sau khi tách mẹ và chế độ nuôi dưỡng đồng đều nên ít có sự biến động về tăng trọng giữa các cá thể.</w:t>
      </w:r>
    </w:p>
    <w:p w:rsidR="00115A6F" w:rsidRPr="000712DB" w:rsidRDefault="00115A6F" w:rsidP="00631629">
      <w:pPr>
        <w:spacing w:beforeLines="60" w:before="144" w:afterLines="60" w:after="144" w:line="290" w:lineRule="atLeast"/>
        <w:ind w:firstLine="720"/>
        <w:jc w:val="both"/>
        <w:rPr>
          <w:rFonts w:ascii="Times New Roman" w:hAnsi="Times New Roman" w:cs="Times New Roman"/>
          <w:b/>
          <w:i/>
        </w:rPr>
      </w:pPr>
      <w:r w:rsidRPr="000712DB">
        <w:rPr>
          <w:rFonts w:ascii="Times New Roman" w:hAnsi="Times New Roman" w:cs="Times New Roman"/>
          <w:b/>
          <w:i/>
        </w:rPr>
        <w:t xml:space="preserve">3.2. </w:t>
      </w:r>
      <w:r w:rsidR="003061FB" w:rsidRPr="000712DB">
        <w:rPr>
          <w:rFonts w:ascii="Times New Roman" w:hAnsi="Times New Roman" w:cs="Times New Roman"/>
          <w:b/>
          <w:i/>
        </w:rPr>
        <w:t>T</w:t>
      </w:r>
      <w:r w:rsidRPr="000712DB">
        <w:rPr>
          <w:rFonts w:ascii="Times New Roman" w:hAnsi="Times New Roman" w:cs="Times New Roman"/>
          <w:b/>
          <w:i/>
        </w:rPr>
        <w:t>ăng trưởng chiều dài thân</w:t>
      </w:r>
    </w:p>
    <w:p w:rsidR="00115A6F" w:rsidRPr="000712DB" w:rsidRDefault="00F22AD2" w:rsidP="0061739A">
      <w:pPr>
        <w:spacing w:beforeLines="60" w:before="144" w:afterLines="60" w:after="144" w:line="290" w:lineRule="atLeast"/>
        <w:ind w:firstLine="720"/>
        <w:jc w:val="both"/>
        <w:rPr>
          <w:rFonts w:ascii="Times New Roman" w:hAnsi="Times New Roman" w:cs="Times New Roman"/>
        </w:rPr>
      </w:pPr>
      <w:r w:rsidRPr="000712DB">
        <w:rPr>
          <w:rFonts w:ascii="Times New Roman" w:hAnsi="Times New Roman" w:cs="Times New Roman"/>
        </w:rPr>
        <w:t>Ở cầy vòi hương, chiều dài thân là một trong các chỉ tiêu phân loại (</w:t>
      </w:r>
      <w:r w:rsidR="00283089" w:rsidRPr="000712DB">
        <w:rPr>
          <w:rFonts w:ascii="Times New Roman" w:hAnsi="Times New Roman" w:cs="Times New Roman"/>
          <w:shd w:val="clear" w:color="auto" w:fill="FFFFFF"/>
        </w:rPr>
        <w:t>Đặng Huy Huỳnh và cs, 2010)</w:t>
      </w:r>
      <w:r w:rsidR="00CF2C36" w:rsidRPr="000712DB">
        <w:rPr>
          <w:rFonts w:ascii="Times New Roman" w:hAnsi="Times New Roman" w:cs="Times New Roman"/>
          <w:shd w:val="clear" w:color="auto" w:fill="FFFFFF"/>
        </w:rPr>
        <w:t>[10]</w:t>
      </w:r>
      <w:r w:rsidR="00283089" w:rsidRPr="000712DB">
        <w:rPr>
          <w:rFonts w:ascii="Times New Roman" w:hAnsi="Times New Roman" w:cs="Times New Roman"/>
          <w:shd w:val="clear" w:color="auto" w:fill="FFFFFF"/>
        </w:rPr>
        <w:t xml:space="preserve"> và đây cũng là chỉ tiêu đánh giá chất lượng con giống </w:t>
      </w:r>
      <w:r w:rsidR="00283089" w:rsidRPr="000712DB">
        <w:rPr>
          <w:rFonts w:ascii="Times New Roman" w:hAnsi="Times New Roman"/>
        </w:rPr>
        <w:t>(Nguyễn Lân Hùng và Nguyễn Khắ</w:t>
      </w:r>
      <w:r w:rsidR="008D34BE" w:rsidRPr="000712DB">
        <w:rPr>
          <w:rFonts w:ascii="Times New Roman" w:hAnsi="Times New Roman"/>
        </w:rPr>
        <w:t>c Tích,</w:t>
      </w:r>
      <w:r w:rsidR="00283089" w:rsidRPr="000712DB">
        <w:rPr>
          <w:rFonts w:ascii="Times New Roman" w:hAnsi="Times New Roman"/>
        </w:rPr>
        <w:t xml:space="preserve"> 2010)</w:t>
      </w:r>
      <w:r w:rsidR="007F198E" w:rsidRPr="000712DB">
        <w:rPr>
          <w:rFonts w:ascii="Times New Roman" w:hAnsi="Times New Roman"/>
        </w:rPr>
        <w:t xml:space="preserve"> </w:t>
      </w:r>
      <w:r w:rsidR="00CF2C36" w:rsidRPr="000712DB">
        <w:rPr>
          <w:rFonts w:ascii="Times New Roman" w:hAnsi="Times New Roman"/>
        </w:rPr>
        <w:t>[9]</w:t>
      </w:r>
      <w:r w:rsidR="00283089" w:rsidRPr="000712DB">
        <w:rPr>
          <w:rFonts w:ascii="Times New Roman" w:hAnsi="Times New Roman"/>
        </w:rPr>
        <w:t>.</w:t>
      </w:r>
      <w:r w:rsidR="00283089" w:rsidRPr="000712DB">
        <w:rPr>
          <w:rFonts w:ascii="Times New Roman" w:hAnsi="Times New Roman" w:cs="Times New Roman"/>
          <w:shd w:val="clear" w:color="auto" w:fill="FFFFFF"/>
        </w:rPr>
        <w:t xml:space="preserve">  </w:t>
      </w:r>
      <w:r w:rsidR="00115A6F" w:rsidRPr="000712DB">
        <w:rPr>
          <w:rFonts w:ascii="Times New Roman" w:hAnsi="Times New Roman" w:cs="Times New Roman"/>
        </w:rPr>
        <w:t xml:space="preserve">Kết quả khảo sát tốc độ tăng trưởng chiều dài thân của </w:t>
      </w:r>
      <w:r w:rsidRPr="000712DB">
        <w:rPr>
          <w:rFonts w:ascii="Times New Roman" w:hAnsi="Times New Roman" w:cs="Times New Roman"/>
        </w:rPr>
        <w:t>c</w:t>
      </w:r>
      <w:r w:rsidR="00115A6F" w:rsidRPr="000712DB">
        <w:rPr>
          <w:rFonts w:ascii="Times New Roman" w:hAnsi="Times New Roman" w:cs="Times New Roman"/>
        </w:rPr>
        <w:t xml:space="preserve">ầy vòi hương được thể hiện qua bảng </w:t>
      </w:r>
      <w:r w:rsidR="003061FB" w:rsidRPr="000712DB">
        <w:rPr>
          <w:rFonts w:ascii="Times New Roman" w:hAnsi="Times New Roman" w:cs="Times New Roman"/>
        </w:rPr>
        <w:t>2.</w:t>
      </w:r>
    </w:p>
    <w:p w:rsidR="00283089" w:rsidRPr="000712DB" w:rsidRDefault="00283089" w:rsidP="0061739A">
      <w:pPr>
        <w:spacing w:beforeLines="60" w:before="144" w:afterLines="60" w:after="144" w:line="290" w:lineRule="atLeast"/>
        <w:ind w:firstLine="720"/>
        <w:jc w:val="both"/>
        <w:rPr>
          <w:rFonts w:ascii="Times New Roman" w:hAnsi="Times New Roman" w:cs="Times New Roman"/>
          <w:shd w:val="clear" w:color="auto" w:fill="FFFFFF"/>
        </w:rPr>
      </w:pPr>
      <w:r w:rsidRPr="000712DB">
        <w:rPr>
          <w:rFonts w:ascii="Times New Roman" w:hAnsi="Times New Roman" w:cs="Times New Roman"/>
        </w:rPr>
        <w:t xml:space="preserve">Bảng 2 </w:t>
      </w:r>
      <w:r w:rsidR="00115A6F" w:rsidRPr="000712DB">
        <w:rPr>
          <w:rFonts w:ascii="Times New Roman" w:hAnsi="Times New Roman" w:cs="Times New Roman"/>
        </w:rPr>
        <w:t>cho thấy</w:t>
      </w:r>
      <w:r w:rsidR="007C4D86" w:rsidRPr="000712DB">
        <w:rPr>
          <w:rFonts w:ascii="Times New Roman" w:hAnsi="Times New Roman" w:cs="Times New Roman"/>
        </w:rPr>
        <w:t>,</w:t>
      </w:r>
      <w:r w:rsidR="00115A6F" w:rsidRPr="000712DB">
        <w:rPr>
          <w:rFonts w:ascii="Times New Roman" w:hAnsi="Times New Roman" w:cs="Times New Roman"/>
        </w:rPr>
        <w:t xml:space="preserve"> tốc độ tăng trưởng chiều dài thân của </w:t>
      </w:r>
      <w:r w:rsidRPr="000712DB">
        <w:rPr>
          <w:rFonts w:ascii="Times New Roman" w:hAnsi="Times New Roman" w:cs="Times New Roman"/>
        </w:rPr>
        <w:t>c</w:t>
      </w:r>
      <w:r w:rsidR="00115A6F" w:rsidRPr="000712DB">
        <w:rPr>
          <w:rFonts w:ascii="Times New Roman" w:hAnsi="Times New Roman" w:cs="Times New Roman"/>
        </w:rPr>
        <w:t xml:space="preserve">ầy vòi hương </w:t>
      </w:r>
      <w:r w:rsidRPr="000712DB">
        <w:rPr>
          <w:rFonts w:ascii="Times New Roman" w:hAnsi="Times New Roman" w:cs="Times New Roman"/>
        </w:rPr>
        <w:t>có xu hướng giảm</w:t>
      </w:r>
      <w:r w:rsidR="00115A6F" w:rsidRPr="000712DB">
        <w:rPr>
          <w:rFonts w:ascii="Times New Roman" w:hAnsi="Times New Roman" w:cs="Times New Roman"/>
        </w:rPr>
        <w:t xml:space="preserve"> dần qua các tháng tuổi. Giai đoạn tăng trưởng chiều dài thân </w:t>
      </w:r>
      <w:r w:rsidRPr="000712DB">
        <w:rPr>
          <w:rFonts w:ascii="Times New Roman" w:hAnsi="Times New Roman" w:cs="Times New Roman"/>
        </w:rPr>
        <w:t>nhanh</w:t>
      </w:r>
      <w:r w:rsidR="00115A6F" w:rsidRPr="000712DB">
        <w:rPr>
          <w:rFonts w:ascii="Times New Roman" w:hAnsi="Times New Roman" w:cs="Times New Roman"/>
        </w:rPr>
        <w:t xml:space="preserve"> nhất ở </w:t>
      </w:r>
      <w:r w:rsidRPr="000712DB">
        <w:rPr>
          <w:rFonts w:ascii="Times New Roman" w:hAnsi="Times New Roman" w:cs="Times New Roman"/>
        </w:rPr>
        <w:t>giai đoạn 3-6 tháng</w:t>
      </w:r>
      <w:r w:rsidR="00115A6F" w:rsidRPr="000712DB">
        <w:rPr>
          <w:rFonts w:ascii="Times New Roman" w:hAnsi="Times New Roman" w:cs="Times New Roman"/>
        </w:rPr>
        <w:t xml:space="preserve"> với mức tăng trưởng </w:t>
      </w:r>
      <w:r w:rsidRPr="000712DB">
        <w:rPr>
          <w:rFonts w:ascii="Times New Roman" w:hAnsi="Times New Roman" w:cs="Times New Roman"/>
        </w:rPr>
        <w:t>tuyệt đối 2,87 cm/co</w:t>
      </w:r>
      <w:r w:rsidR="00F07759" w:rsidRPr="000712DB">
        <w:rPr>
          <w:rFonts w:ascii="Times New Roman" w:hAnsi="Times New Roman" w:cs="Times New Roman"/>
        </w:rPr>
        <w:t>n/tháng,</w:t>
      </w:r>
      <w:r w:rsidRPr="000712DB">
        <w:rPr>
          <w:rFonts w:ascii="Times New Roman" w:hAnsi="Times New Roman" w:cs="Times New Roman"/>
        </w:rPr>
        <w:t xml:space="preserve"> tăng trưởng tương đối </w:t>
      </w:r>
      <w:r w:rsidR="00F04B9A" w:rsidRPr="000712DB">
        <w:rPr>
          <w:rFonts w:ascii="Times New Roman" w:hAnsi="Times New Roman" w:cs="Times New Roman"/>
          <w:bCs/>
        </w:rPr>
        <w:t xml:space="preserve">R% = </w:t>
      </w:r>
      <w:r w:rsidRPr="000712DB">
        <w:rPr>
          <w:rFonts w:ascii="Times New Roman" w:hAnsi="Times New Roman" w:cs="Times New Roman"/>
        </w:rPr>
        <w:t xml:space="preserve">19,46% (cho giai đoạn 3 tháng) ở con đực và </w:t>
      </w:r>
      <w:r w:rsidR="00115A6F" w:rsidRPr="000712DB">
        <w:rPr>
          <w:rFonts w:ascii="Times New Roman" w:hAnsi="Times New Roman" w:cs="Times New Roman"/>
        </w:rPr>
        <w:t xml:space="preserve"> </w:t>
      </w:r>
      <w:r w:rsidRPr="000712DB">
        <w:rPr>
          <w:rFonts w:ascii="Times New Roman" w:hAnsi="Times New Roman" w:cs="Times New Roman"/>
        </w:rPr>
        <w:lastRenderedPageBreak/>
        <w:t xml:space="preserve">2,57 cm/con/tháng, tăng trưởng tương đối </w:t>
      </w:r>
      <w:r w:rsidR="00F04B9A" w:rsidRPr="000712DB">
        <w:rPr>
          <w:rFonts w:ascii="Times New Roman" w:hAnsi="Times New Roman" w:cs="Times New Roman"/>
          <w:bCs/>
        </w:rPr>
        <w:t xml:space="preserve">R% = </w:t>
      </w:r>
      <w:r w:rsidRPr="000712DB">
        <w:rPr>
          <w:rFonts w:ascii="Times New Roman" w:hAnsi="Times New Roman" w:cs="Times New Roman"/>
        </w:rPr>
        <w:t>18,15% ở con cái.</w:t>
      </w:r>
      <w:r w:rsidR="00115A6F" w:rsidRPr="000712DB">
        <w:rPr>
          <w:rFonts w:ascii="Times New Roman" w:hAnsi="Times New Roman" w:cs="Times New Roman"/>
          <w:bCs/>
        </w:rPr>
        <w:t xml:space="preserve"> </w:t>
      </w:r>
      <w:r w:rsidR="00F04B9A" w:rsidRPr="000712DB">
        <w:rPr>
          <w:rFonts w:ascii="Times New Roman" w:hAnsi="Times New Roman" w:cs="Times New Roman"/>
          <w:bCs/>
        </w:rPr>
        <w:t>Sau tháng thứ 15</w:t>
      </w:r>
      <w:r w:rsidR="008C39B2">
        <w:rPr>
          <w:rFonts w:ascii="Times New Roman" w:hAnsi="Times New Roman" w:cs="Times New Roman"/>
          <w:bCs/>
        </w:rPr>
        <w:t>,</w:t>
      </w:r>
      <w:r w:rsidR="00F04B9A" w:rsidRPr="000712DB">
        <w:rPr>
          <w:rFonts w:ascii="Times New Roman" w:hAnsi="Times New Roman" w:cs="Times New Roman"/>
          <w:bCs/>
        </w:rPr>
        <w:t xml:space="preserve"> khi chiều dài thân gần đạt giới hạn tốt đa của loài thì sự tăng </w:t>
      </w:r>
      <w:r w:rsidR="008C39B2">
        <w:rPr>
          <w:rFonts w:ascii="Times New Roman" w:hAnsi="Times New Roman" w:cs="Times New Roman"/>
          <w:bCs/>
        </w:rPr>
        <w:t>trưởng ở</w:t>
      </w:r>
      <w:r w:rsidR="00F04B9A" w:rsidRPr="000712DB">
        <w:rPr>
          <w:rFonts w:ascii="Times New Roman" w:hAnsi="Times New Roman" w:cs="Times New Roman"/>
          <w:bCs/>
        </w:rPr>
        <w:t xml:space="preserve"> giai đoạn từ 18-24 tháng rấ</w:t>
      </w:r>
      <w:r w:rsidR="00D93D5D" w:rsidRPr="000712DB">
        <w:rPr>
          <w:rFonts w:ascii="Times New Roman" w:hAnsi="Times New Roman" w:cs="Times New Roman"/>
          <w:bCs/>
        </w:rPr>
        <w:t>t ít (0,10</w:t>
      </w:r>
      <w:r w:rsidR="00F04B9A" w:rsidRPr="000712DB">
        <w:rPr>
          <w:rFonts w:ascii="Times New Roman" w:hAnsi="Times New Roman" w:cs="Times New Roman"/>
          <w:bCs/>
        </w:rPr>
        <w:t>-0,76 cm/con/tháng). Tốc độ tăng chiều dài thân gần như không có sự khác biệt thống kê giữa giới đực và giới cái (P&gt;0,05). Trong tự nhiên</w:t>
      </w:r>
      <w:r w:rsidR="008C39B2">
        <w:rPr>
          <w:rFonts w:ascii="Times New Roman" w:hAnsi="Times New Roman" w:cs="Times New Roman"/>
          <w:bCs/>
        </w:rPr>
        <w:t>,</w:t>
      </w:r>
      <w:r w:rsidR="00F04B9A" w:rsidRPr="000712DB">
        <w:rPr>
          <w:rFonts w:ascii="Times New Roman" w:hAnsi="Times New Roman" w:cs="Times New Roman"/>
          <w:bCs/>
        </w:rPr>
        <w:t xml:space="preserve"> cầy có chiều dài thân </w:t>
      </w:r>
      <w:r w:rsidR="00F04B9A" w:rsidRPr="000712DB">
        <w:rPr>
          <w:rFonts w:ascii="Times New Roman" w:hAnsi="Times New Roman" w:cs="Times New Roman"/>
          <w:shd w:val="clear" w:color="auto" w:fill="FFFFFF"/>
        </w:rPr>
        <w:t xml:space="preserve">dài thân trung bình đạt từ 40 - 56 cm </w:t>
      </w:r>
      <w:r w:rsidR="00F04B9A" w:rsidRPr="000712DB">
        <w:rPr>
          <w:rFonts w:ascii="Times New Roman" w:hAnsi="Times New Roman" w:cs="Times New Roman"/>
        </w:rPr>
        <w:t>(</w:t>
      </w:r>
      <w:r w:rsidR="00F04B9A" w:rsidRPr="000712DB">
        <w:rPr>
          <w:rFonts w:ascii="Times New Roman" w:hAnsi="Times New Roman" w:cs="Times New Roman"/>
          <w:shd w:val="clear" w:color="auto" w:fill="FFFFFF"/>
        </w:rPr>
        <w:t>Đặng Huy Huỳnh và cs, 2010)</w:t>
      </w:r>
      <w:r w:rsidR="007F198E" w:rsidRPr="000712DB">
        <w:rPr>
          <w:rFonts w:ascii="Times New Roman" w:hAnsi="Times New Roman" w:cs="Times New Roman"/>
          <w:shd w:val="clear" w:color="auto" w:fill="FFFFFF"/>
        </w:rPr>
        <w:t xml:space="preserve"> </w:t>
      </w:r>
      <w:r w:rsidR="00CF2C36" w:rsidRPr="000712DB">
        <w:rPr>
          <w:rFonts w:ascii="Times New Roman" w:hAnsi="Times New Roman" w:cs="Times New Roman"/>
          <w:shd w:val="clear" w:color="auto" w:fill="FFFFFF"/>
        </w:rPr>
        <w:t>[10]</w:t>
      </w:r>
      <w:r w:rsidR="00F04B9A" w:rsidRPr="000712DB">
        <w:rPr>
          <w:rFonts w:ascii="Times New Roman" w:hAnsi="Times New Roman" w:cs="Times New Roman"/>
          <w:shd w:val="clear" w:color="auto" w:fill="FFFFFF"/>
        </w:rPr>
        <w:t>, 43-71 cm</w:t>
      </w:r>
      <w:r w:rsidR="00F303DD" w:rsidRPr="000712DB">
        <w:rPr>
          <w:rFonts w:ascii="Times New Roman" w:hAnsi="Times New Roman" w:cs="Times New Roman"/>
          <w:shd w:val="clear" w:color="auto" w:fill="FFFFFF"/>
        </w:rPr>
        <w:t>, trung bình 54 cm</w:t>
      </w:r>
      <w:r w:rsidR="00F04B9A" w:rsidRPr="000712DB">
        <w:rPr>
          <w:rFonts w:ascii="Times New Roman" w:hAnsi="Times New Roman" w:cs="Times New Roman"/>
          <w:shd w:val="clear" w:color="auto" w:fill="FFFFFF"/>
        </w:rPr>
        <w:t xml:space="preserve"> </w:t>
      </w:r>
      <w:r w:rsidR="00CF2C36" w:rsidRPr="000712DB">
        <w:rPr>
          <w:rFonts w:ascii="Times New Roman" w:hAnsi="Times New Roman" w:cs="Times New Roman"/>
        </w:rPr>
        <w:t>(Duckworth et al, 2016; Nelson, 2013;) [3,14].</w:t>
      </w:r>
    </w:p>
    <w:p w:rsidR="00EB61A6" w:rsidRPr="000712DB" w:rsidRDefault="00EB61A6" w:rsidP="00631629">
      <w:pPr>
        <w:spacing w:before="240" w:after="240" w:line="290" w:lineRule="atLeast"/>
        <w:jc w:val="center"/>
        <w:rPr>
          <w:rFonts w:ascii="Times New Roman" w:eastAsia="Times New Roman" w:hAnsi="Times New Roman" w:cs="Times New Roman"/>
          <w:color w:val="000000" w:themeColor="text1"/>
          <w:sz w:val="20"/>
          <w:szCs w:val="20"/>
        </w:rPr>
      </w:pPr>
      <w:r w:rsidRPr="000712DB">
        <w:rPr>
          <w:rFonts w:ascii="Times New Roman" w:hAnsi="Times New Roman" w:cs="Times New Roman"/>
          <w:sz w:val="20"/>
          <w:szCs w:val="20"/>
        </w:rPr>
        <w:t>Bảng 2</w:t>
      </w:r>
      <w:r w:rsidR="00F04B9A" w:rsidRPr="000712DB">
        <w:rPr>
          <w:rFonts w:ascii="Times New Roman" w:hAnsi="Times New Roman" w:cs="Times New Roman"/>
          <w:sz w:val="20"/>
          <w:szCs w:val="20"/>
        </w:rPr>
        <w:t>.</w:t>
      </w:r>
      <w:r w:rsidRPr="000712DB">
        <w:rPr>
          <w:rFonts w:ascii="Times New Roman" w:hAnsi="Times New Roman" w:cs="Times New Roman"/>
          <w:sz w:val="20"/>
          <w:szCs w:val="20"/>
        </w:rPr>
        <w:t xml:space="preserve"> </w:t>
      </w:r>
      <w:r w:rsidRPr="000712DB">
        <w:rPr>
          <w:rFonts w:ascii="Times New Roman" w:eastAsia="Times New Roman" w:hAnsi="Times New Roman" w:cs="Times New Roman"/>
          <w:color w:val="000000" w:themeColor="text1"/>
          <w:sz w:val="20"/>
          <w:szCs w:val="20"/>
        </w:rPr>
        <w:t>Tốc độ tăng trưởng chiều dài thân của Cầy vòi hương trong điều kiện nuôi</w:t>
      </w:r>
    </w:p>
    <w:tbl>
      <w:tblPr>
        <w:tblW w:w="9494" w:type="dxa"/>
        <w:tblLayout w:type="fixed"/>
        <w:tblLook w:val="04A0" w:firstRow="1" w:lastRow="0" w:firstColumn="1" w:lastColumn="0" w:noHBand="0" w:noVBand="1"/>
      </w:tblPr>
      <w:tblGrid>
        <w:gridCol w:w="851"/>
        <w:gridCol w:w="666"/>
        <w:gridCol w:w="566"/>
        <w:gridCol w:w="661"/>
        <w:gridCol w:w="942"/>
        <w:gridCol w:w="705"/>
        <w:gridCol w:w="717"/>
        <w:gridCol w:w="566"/>
        <w:gridCol w:w="661"/>
        <w:gridCol w:w="895"/>
        <w:gridCol w:w="705"/>
        <w:gridCol w:w="854"/>
        <w:gridCol w:w="705"/>
      </w:tblGrid>
      <w:tr w:rsidR="00D93D5D" w:rsidRPr="00D93D5D" w:rsidTr="00D93D5D">
        <w:trPr>
          <w:trHeight w:val="300"/>
        </w:trPr>
        <w:tc>
          <w:tcPr>
            <w:tcW w:w="851" w:type="dxa"/>
            <w:vMerge w:val="restart"/>
            <w:tcBorders>
              <w:top w:val="single" w:sz="4" w:space="0" w:color="auto"/>
              <w:left w:val="nil"/>
              <w:bottom w:val="nil"/>
              <w:right w:val="nil"/>
            </w:tcBorders>
            <w:shd w:val="clear" w:color="auto" w:fill="auto"/>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Tháng tuổi</w:t>
            </w:r>
          </w:p>
        </w:tc>
        <w:tc>
          <w:tcPr>
            <w:tcW w:w="3540" w:type="dxa"/>
            <w:gridSpan w:val="5"/>
            <w:tcBorders>
              <w:top w:val="single" w:sz="4" w:space="0" w:color="auto"/>
              <w:left w:val="nil"/>
              <w:bottom w:val="single" w:sz="4" w:space="0" w:color="auto"/>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Đực (n=32) (1)</w:t>
            </w:r>
          </w:p>
        </w:tc>
        <w:tc>
          <w:tcPr>
            <w:tcW w:w="3544" w:type="dxa"/>
            <w:gridSpan w:val="5"/>
            <w:tcBorders>
              <w:top w:val="single" w:sz="4" w:space="0" w:color="auto"/>
              <w:left w:val="nil"/>
              <w:bottom w:val="single" w:sz="4" w:space="0" w:color="auto"/>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Cái (n=32) (2)</w:t>
            </w:r>
          </w:p>
        </w:tc>
        <w:tc>
          <w:tcPr>
            <w:tcW w:w="854" w:type="dxa"/>
            <w:vMerge w:val="restart"/>
            <w:tcBorders>
              <w:top w:val="single" w:sz="4" w:space="0" w:color="auto"/>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X̅</w:t>
            </w:r>
            <w:r w:rsidRPr="00D93D5D">
              <w:rPr>
                <w:rFonts w:ascii="Times New Roman" w:eastAsia="Times New Roman" w:hAnsi="Times New Roman" w:cs="Times New Roman"/>
                <w:color w:val="000000"/>
                <w:sz w:val="20"/>
                <w:szCs w:val="20"/>
                <w:vertAlign w:val="subscript"/>
              </w:rPr>
              <w:t>1</w:t>
            </w:r>
            <w:r w:rsidRPr="00D93D5D">
              <w:rPr>
                <w:rFonts w:ascii="Times New Roman" w:eastAsia="Times New Roman" w:hAnsi="Times New Roman" w:cs="Times New Roman"/>
                <w:color w:val="000000"/>
                <w:sz w:val="20"/>
                <w:szCs w:val="20"/>
              </w:rPr>
              <w:t xml:space="preserve"> - X̅</w:t>
            </w:r>
            <w:r w:rsidRPr="00D93D5D">
              <w:rPr>
                <w:rFonts w:ascii="Times New Roman" w:eastAsia="Times New Roman" w:hAnsi="Times New Roman" w:cs="Times New Roman"/>
                <w:color w:val="000000"/>
                <w:sz w:val="20"/>
                <w:szCs w:val="20"/>
                <w:vertAlign w:val="subscript"/>
              </w:rPr>
              <w:t>2</w:t>
            </w:r>
          </w:p>
        </w:tc>
        <w:tc>
          <w:tcPr>
            <w:tcW w:w="705" w:type="dxa"/>
            <w:vMerge w:val="restart"/>
            <w:tcBorders>
              <w:top w:val="single" w:sz="4" w:space="0" w:color="auto"/>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P</w:t>
            </w:r>
          </w:p>
        </w:tc>
      </w:tr>
      <w:tr w:rsidR="00D93D5D" w:rsidRPr="000712DB" w:rsidTr="00D93D5D">
        <w:trPr>
          <w:trHeight w:val="765"/>
        </w:trPr>
        <w:tc>
          <w:tcPr>
            <w:tcW w:w="851" w:type="dxa"/>
            <w:vMerge/>
            <w:tcBorders>
              <w:top w:val="single" w:sz="4" w:space="0" w:color="auto"/>
              <w:left w:val="nil"/>
              <w:bottom w:val="nil"/>
              <w:right w:val="nil"/>
            </w:tcBorders>
            <w:vAlign w:val="center"/>
            <w:hideMark/>
          </w:tcPr>
          <w:p w:rsidR="00D93D5D" w:rsidRPr="00D93D5D" w:rsidRDefault="00D93D5D" w:rsidP="00D93D5D">
            <w:pPr>
              <w:spacing w:line="240" w:lineRule="auto"/>
              <w:rPr>
                <w:rFonts w:ascii="Times New Roman" w:eastAsia="Times New Roman" w:hAnsi="Times New Roman" w:cs="Times New Roman"/>
                <w:b/>
                <w:bCs/>
                <w:color w:val="000000"/>
                <w:sz w:val="20"/>
                <w:szCs w:val="20"/>
              </w:rPr>
            </w:pPr>
          </w:p>
        </w:tc>
        <w:tc>
          <w:tcPr>
            <w:tcW w:w="666" w:type="dxa"/>
            <w:tcBorders>
              <w:top w:val="nil"/>
              <w:left w:val="nil"/>
              <w:bottom w:val="nil"/>
              <w:right w:val="nil"/>
            </w:tcBorders>
            <w:shd w:val="clear" w:color="auto" w:fill="auto"/>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 xml:space="preserve">  X̅ (cm)</w:t>
            </w:r>
          </w:p>
        </w:tc>
        <w:tc>
          <w:tcPr>
            <w:tcW w:w="566" w:type="dxa"/>
            <w:tcBorders>
              <w:top w:val="nil"/>
              <w:left w:val="nil"/>
              <w:bottom w:val="nil"/>
              <w:right w:val="nil"/>
            </w:tcBorders>
            <w:shd w:val="clear" w:color="auto" w:fill="auto"/>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Sx</w:t>
            </w:r>
          </w:p>
        </w:tc>
        <w:tc>
          <w:tcPr>
            <w:tcW w:w="661" w:type="dxa"/>
            <w:tcBorders>
              <w:top w:val="nil"/>
              <w:left w:val="nil"/>
              <w:bottom w:val="nil"/>
              <w:right w:val="nil"/>
            </w:tcBorders>
            <w:shd w:val="clear" w:color="auto" w:fill="auto"/>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Cv%</w:t>
            </w:r>
          </w:p>
        </w:tc>
        <w:tc>
          <w:tcPr>
            <w:tcW w:w="942" w:type="dxa"/>
            <w:tcBorders>
              <w:top w:val="nil"/>
              <w:left w:val="nil"/>
              <w:bottom w:val="nil"/>
              <w:right w:val="nil"/>
            </w:tcBorders>
            <w:shd w:val="clear" w:color="auto" w:fill="auto"/>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A (cm/con/tháng)</w:t>
            </w:r>
          </w:p>
        </w:tc>
        <w:tc>
          <w:tcPr>
            <w:tcW w:w="70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Rw%</w:t>
            </w:r>
          </w:p>
        </w:tc>
        <w:tc>
          <w:tcPr>
            <w:tcW w:w="717" w:type="dxa"/>
            <w:tcBorders>
              <w:top w:val="nil"/>
              <w:left w:val="nil"/>
              <w:bottom w:val="nil"/>
              <w:right w:val="nil"/>
            </w:tcBorders>
            <w:shd w:val="clear" w:color="auto" w:fill="auto"/>
            <w:noWrap/>
            <w:vAlign w:val="center"/>
            <w:hideMark/>
          </w:tcPr>
          <w:p w:rsidR="00D93D5D" w:rsidRPr="00D93D5D" w:rsidRDefault="00D93D5D" w:rsidP="00D93D5D">
            <w:pPr>
              <w:spacing w:line="240" w:lineRule="auto"/>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 xml:space="preserve">    X̅ (cm)</w:t>
            </w:r>
          </w:p>
        </w:tc>
        <w:tc>
          <w:tcPr>
            <w:tcW w:w="5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Sx</w:t>
            </w:r>
          </w:p>
        </w:tc>
        <w:tc>
          <w:tcPr>
            <w:tcW w:w="66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Cv%</w:t>
            </w:r>
          </w:p>
        </w:tc>
        <w:tc>
          <w:tcPr>
            <w:tcW w:w="895" w:type="dxa"/>
            <w:tcBorders>
              <w:top w:val="nil"/>
              <w:left w:val="nil"/>
              <w:bottom w:val="nil"/>
              <w:right w:val="nil"/>
            </w:tcBorders>
            <w:shd w:val="clear" w:color="auto" w:fill="auto"/>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A (cm/con/tháng)</w:t>
            </w:r>
          </w:p>
        </w:tc>
        <w:tc>
          <w:tcPr>
            <w:tcW w:w="70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Rw%</w:t>
            </w:r>
          </w:p>
        </w:tc>
        <w:tc>
          <w:tcPr>
            <w:tcW w:w="854" w:type="dxa"/>
            <w:vMerge/>
            <w:tcBorders>
              <w:top w:val="single" w:sz="4" w:space="0" w:color="auto"/>
              <w:left w:val="nil"/>
              <w:bottom w:val="nil"/>
              <w:right w:val="nil"/>
            </w:tcBorders>
            <w:vAlign w:val="center"/>
            <w:hideMark/>
          </w:tcPr>
          <w:p w:rsidR="00D93D5D" w:rsidRPr="00D93D5D" w:rsidRDefault="00D93D5D" w:rsidP="00D93D5D">
            <w:pPr>
              <w:spacing w:line="240" w:lineRule="auto"/>
              <w:rPr>
                <w:rFonts w:ascii="Times New Roman" w:eastAsia="Times New Roman" w:hAnsi="Times New Roman" w:cs="Times New Roman"/>
                <w:color w:val="000000"/>
                <w:sz w:val="20"/>
                <w:szCs w:val="20"/>
              </w:rPr>
            </w:pPr>
          </w:p>
        </w:tc>
        <w:tc>
          <w:tcPr>
            <w:tcW w:w="705" w:type="dxa"/>
            <w:vMerge/>
            <w:tcBorders>
              <w:top w:val="single" w:sz="4" w:space="0" w:color="auto"/>
              <w:left w:val="nil"/>
              <w:bottom w:val="nil"/>
              <w:right w:val="nil"/>
            </w:tcBorders>
            <w:vAlign w:val="center"/>
            <w:hideMark/>
          </w:tcPr>
          <w:p w:rsidR="00D93D5D" w:rsidRPr="00D93D5D" w:rsidRDefault="00D93D5D" w:rsidP="00D93D5D">
            <w:pPr>
              <w:spacing w:line="240" w:lineRule="auto"/>
              <w:rPr>
                <w:rFonts w:ascii="Times New Roman" w:eastAsia="Times New Roman" w:hAnsi="Times New Roman" w:cs="Times New Roman"/>
                <w:b/>
                <w:bCs/>
                <w:color w:val="000000"/>
                <w:sz w:val="20"/>
                <w:szCs w:val="20"/>
              </w:rPr>
            </w:pPr>
          </w:p>
        </w:tc>
      </w:tr>
      <w:tr w:rsidR="00D93D5D" w:rsidRPr="000712DB" w:rsidTr="00D93D5D">
        <w:trPr>
          <w:trHeight w:val="300"/>
        </w:trPr>
        <w:tc>
          <w:tcPr>
            <w:tcW w:w="851" w:type="dxa"/>
            <w:tcBorders>
              <w:top w:val="single" w:sz="4" w:space="0" w:color="auto"/>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3</w:t>
            </w:r>
          </w:p>
        </w:tc>
        <w:tc>
          <w:tcPr>
            <w:tcW w:w="666" w:type="dxa"/>
            <w:tcBorders>
              <w:top w:val="single" w:sz="4" w:space="0" w:color="auto"/>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39,89</w:t>
            </w:r>
          </w:p>
        </w:tc>
        <w:tc>
          <w:tcPr>
            <w:tcW w:w="566" w:type="dxa"/>
            <w:tcBorders>
              <w:top w:val="single" w:sz="4" w:space="0" w:color="auto"/>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0,38</w:t>
            </w:r>
          </w:p>
        </w:tc>
        <w:tc>
          <w:tcPr>
            <w:tcW w:w="661" w:type="dxa"/>
            <w:tcBorders>
              <w:top w:val="single" w:sz="4" w:space="0" w:color="auto"/>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0,95</w:t>
            </w:r>
          </w:p>
        </w:tc>
        <w:tc>
          <w:tcPr>
            <w:tcW w:w="942" w:type="dxa"/>
            <w:tcBorders>
              <w:top w:val="single" w:sz="4" w:space="0" w:color="auto"/>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 </w:t>
            </w:r>
          </w:p>
        </w:tc>
        <w:tc>
          <w:tcPr>
            <w:tcW w:w="705" w:type="dxa"/>
            <w:tcBorders>
              <w:top w:val="single" w:sz="4" w:space="0" w:color="auto"/>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 </w:t>
            </w:r>
          </w:p>
        </w:tc>
        <w:tc>
          <w:tcPr>
            <w:tcW w:w="717" w:type="dxa"/>
            <w:tcBorders>
              <w:top w:val="single" w:sz="4" w:space="0" w:color="auto"/>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38,67</w:t>
            </w:r>
          </w:p>
        </w:tc>
        <w:tc>
          <w:tcPr>
            <w:tcW w:w="566" w:type="dxa"/>
            <w:tcBorders>
              <w:top w:val="single" w:sz="4" w:space="0" w:color="auto"/>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0,32</w:t>
            </w:r>
          </w:p>
        </w:tc>
        <w:tc>
          <w:tcPr>
            <w:tcW w:w="661" w:type="dxa"/>
            <w:tcBorders>
              <w:top w:val="single" w:sz="4" w:space="0" w:color="auto"/>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0,83</w:t>
            </w:r>
          </w:p>
        </w:tc>
        <w:tc>
          <w:tcPr>
            <w:tcW w:w="895" w:type="dxa"/>
            <w:tcBorders>
              <w:top w:val="single" w:sz="4" w:space="0" w:color="auto"/>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 </w:t>
            </w:r>
          </w:p>
        </w:tc>
        <w:tc>
          <w:tcPr>
            <w:tcW w:w="705" w:type="dxa"/>
            <w:tcBorders>
              <w:top w:val="single" w:sz="4" w:space="0" w:color="auto"/>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 </w:t>
            </w:r>
          </w:p>
        </w:tc>
        <w:tc>
          <w:tcPr>
            <w:tcW w:w="854" w:type="dxa"/>
            <w:tcBorders>
              <w:top w:val="single" w:sz="4" w:space="0" w:color="auto"/>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1,22</w:t>
            </w:r>
          </w:p>
        </w:tc>
        <w:tc>
          <w:tcPr>
            <w:tcW w:w="705" w:type="dxa"/>
            <w:tcBorders>
              <w:top w:val="single" w:sz="4" w:space="0" w:color="auto"/>
              <w:left w:val="nil"/>
              <w:bottom w:val="nil"/>
              <w:right w:val="nil"/>
            </w:tcBorders>
            <w:shd w:val="clear" w:color="auto" w:fill="auto"/>
            <w:noWrap/>
            <w:vAlign w:val="bottom"/>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&gt;0,05</w:t>
            </w:r>
          </w:p>
        </w:tc>
      </w:tr>
      <w:tr w:rsidR="00D93D5D" w:rsidRPr="000712DB" w:rsidTr="00D93D5D">
        <w:trPr>
          <w:trHeight w:val="300"/>
        </w:trPr>
        <w:tc>
          <w:tcPr>
            <w:tcW w:w="85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6</w:t>
            </w:r>
          </w:p>
        </w:tc>
        <w:tc>
          <w:tcPr>
            <w:tcW w:w="6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48,49</w:t>
            </w:r>
          </w:p>
        </w:tc>
        <w:tc>
          <w:tcPr>
            <w:tcW w:w="5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0,44</w:t>
            </w:r>
          </w:p>
        </w:tc>
        <w:tc>
          <w:tcPr>
            <w:tcW w:w="66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0,91</w:t>
            </w:r>
          </w:p>
        </w:tc>
        <w:tc>
          <w:tcPr>
            <w:tcW w:w="942"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2,87</w:t>
            </w:r>
          </w:p>
        </w:tc>
        <w:tc>
          <w:tcPr>
            <w:tcW w:w="70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19,46</w:t>
            </w:r>
          </w:p>
        </w:tc>
        <w:tc>
          <w:tcPr>
            <w:tcW w:w="717"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46,39</w:t>
            </w:r>
          </w:p>
        </w:tc>
        <w:tc>
          <w:tcPr>
            <w:tcW w:w="5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0,46</w:t>
            </w:r>
          </w:p>
        </w:tc>
        <w:tc>
          <w:tcPr>
            <w:tcW w:w="66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0,99</w:t>
            </w:r>
          </w:p>
        </w:tc>
        <w:tc>
          <w:tcPr>
            <w:tcW w:w="89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2,57</w:t>
            </w:r>
          </w:p>
        </w:tc>
        <w:tc>
          <w:tcPr>
            <w:tcW w:w="70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18,15</w:t>
            </w:r>
          </w:p>
        </w:tc>
        <w:tc>
          <w:tcPr>
            <w:tcW w:w="854"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2,10</w:t>
            </w:r>
          </w:p>
        </w:tc>
        <w:tc>
          <w:tcPr>
            <w:tcW w:w="705" w:type="dxa"/>
            <w:tcBorders>
              <w:top w:val="nil"/>
              <w:left w:val="nil"/>
              <w:bottom w:val="nil"/>
              <w:right w:val="nil"/>
            </w:tcBorders>
            <w:shd w:val="clear" w:color="auto" w:fill="auto"/>
            <w:noWrap/>
            <w:vAlign w:val="bottom"/>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&gt;0,05</w:t>
            </w:r>
          </w:p>
        </w:tc>
      </w:tr>
      <w:tr w:rsidR="00D93D5D" w:rsidRPr="000712DB" w:rsidTr="00D93D5D">
        <w:trPr>
          <w:trHeight w:val="300"/>
        </w:trPr>
        <w:tc>
          <w:tcPr>
            <w:tcW w:w="85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9</w:t>
            </w:r>
          </w:p>
        </w:tc>
        <w:tc>
          <w:tcPr>
            <w:tcW w:w="6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56,27</w:t>
            </w:r>
          </w:p>
        </w:tc>
        <w:tc>
          <w:tcPr>
            <w:tcW w:w="5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0,46</w:t>
            </w:r>
          </w:p>
        </w:tc>
        <w:tc>
          <w:tcPr>
            <w:tcW w:w="66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0,82</w:t>
            </w:r>
          </w:p>
        </w:tc>
        <w:tc>
          <w:tcPr>
            <w:tcW w:w="942"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2,59</w:t>
            </w:r>
          </w:p>
        </w:tc>
        <w:tc>
          <w:tcPr>
            <w:tcW w:w="70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14,85</w:t>
            </w:r>
          </w:p>
        </w:tc>
        <w:tc>
          <w:tcPr>
            <w:tcW w:w="717"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53,24</w:t>
            </w:r>
          </w:p>
        </w:tc>
        <w:tc>
          <w:tcPr>
            <w:tcW w:w="5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0,53</w:t>
            </w:r>
          </w:p>
        </w:tc>
        <w:tc>
          <w:tcPr>
            <w:tcW w:w="66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1,00</w:t>
            </w:r>
          </w:p>
        </w:tc>
        <w:tc>
          <w:tcPr>
            <w:tcW w:w="89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2,28</w:t>
            </w:r>
          </w:p>
        </w:tc>
        <w:tc>
          <w:tcPr>
            <w:tcW w:w="70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13,75</w:t>
            </w:r>
          </w:p>
        </w:tc>
        <w:tc>
          <w:tcPr>
            <w:tcW w:w="854"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3,03</w:t>
            </w:r>
          </w:p>
        </w:tc>
        <w:tc>
          <w:tcPr>
            <w:tcW w:w="705" w:type="dxa"/>
            <w:tcBorders>
              <w:top w:val="nil"/>
              <w:left w:val="nil"/>
              <w:bottom w:val="nil"/>
              <w:right w:val="nil"/>
            </w:tcBorders>
            <w:shd w:val="clear" w:color="auto" w:fill="auto"/>
            <w:noWrap/>
            <w:vAlign w:val="bottom"/>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&lt;0,05</w:t>
            </w:r>
          </w:p>
        </w:tc>
      </w:tr>
      <w:tr w:rsidR="00D93D5D" w:rsidRPr="000712DB" w:rsidTr="00D93D5D">
        <w:trPr>
          <w:trHeight w:val="300"/>
        </w:trPr>
        <w:tc>
          <w:tcPr>
            <w:tcW w:w="85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12</w:t>
            </w:r>
          </w:p>
        </w:tc>
        <w:tc>
          <w:tcPr>
            <w:tcW w:w="6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62,55</w:t>
            </w:r>
          </w:p>
        </w:tc>
        <w:tc>
          <w:tcPr>
            <w:tcW w:w="5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0,55</w:t>
            </w:r>
          </w:p>
        </w:tc>
        <w:tc>
          <w:tcPr>
            <w:tcW w:w="66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0,88</w:t>
            </w:r>
          </w:p>
        </w:tc>
        <w:tc>
          <w:tcPr>
            <w:tcW w:w="942"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2,09</w:t>
            </w:r>
          </w:p>
        </w:tc>
        <w:tc>
          <w:tcPr>
            <w:tcW w:w="70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10,57</w:t>
            </w:r>
          </w:p>
        </w:tc>
        <w:tc>
          <w:tcPr>
            <w:tcW w:w="717"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59,01</w:t>
            </w:r>
          </w:p>
        </w:tc>
        <w:tc>
          <w:tcPr>
            <w:tcW w:w="5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0,55</w:t>
            </w:r>
          </w:p>
        </w:tc>
        <w:tc>
          <w:tcPr>
            <w:tcW w:w="66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0,93</w:t>
            </w:r>
          </w:p>
        </w:tc>
        <w:tc>
          <w:tcPr>
            <w:tcW w:w="89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1,92</w:t>
            </w:r>
          </w:p>
        </w:tc>
        <w:tc>
          <w:tcPr>
            <w:tcW w:w="70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10,28</w:t>
            </w:r>
          </w:p>
        </w:tc>
        <w:tc>
          <w:tcPr>
            <w:tcW w:w="854"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3,54</w:t>
            </w:r>
          </w:p>
        </w:tc>
        <w:tc>
          <w:tcPr>
            <w:tcW w:w="70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&lt;0,05</w:t>
            </w:r>
          </w:p>
        </w:tc>
      </w:tr>
      <w:tr w:rsidR="00D93D5D" w:rsidRPr="000712DB" w:rsidTr="00D93D5D">
        <w:trPr>
          <w:trHeight w:val="300"/>
        </w:trPr>
        <w:tc>
          <w:tcPr>
            <w:tcW w:w="85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15</w:t>
            </w:r>
          </w:p>
        </w:tc>
        <w:tc>
          <w:tcPr>
            <w:tcW w:w="6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68,92</w:t>
            </w:r>
          </w:p>
        </w:tc>
        <w:tc>
          <w:tcPr>
            <w:tcW w:w="5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0,45</w:t>
            </w:r>
          </w:p>
        </w:tc>
        <w:tc>
          <w:tcPr>
            <w:tcW w:w="66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0,65</w:t>
            </w:r>
          </w:p>
        </w:tc>
        <w:tc>
          <w:tcPr>
            <w:tcW w:w="942"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2,12</w:t>
            </w:r>
          </w:p>
        </w:tc>
        <w:tc>
          <w:tcPr>
            <w:tcW w:w="70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9,69</w:t>
            </w:r>
          </w:p>
        </w:tc>
        <w:tc>
          <w:tcPr>
            <w:tcW w:w="717"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65,12</w:t>
            </w:r>
          </w:p>
        </w:tc>
        <w:tc>
          <w:tcPr>
            <w:tcW w:w="5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0,54</w:t>
            </w:r>
          </w:p>
        </w:tc>
        <w:tc>
          <w:tcPr>
            <w:tcW w:w="66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0,83</w:t>
            </w:r>
          </w:p>
        </w:tc>
        <w:tc>
          <w:tcPr>
            <w:tcW w:w="89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2,04</w:t>
            </w:r>
          </w:p>
        </w:tc>
        <w:tc>
          <w:tcPr>
            <w:tcW w:w="70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9,84</w:t>
            </w:r>
          </w:p>
        </w:tc>
        <w:tc>
          <w:tcPr>
            <w:tcW w:w="854"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3,80</w:t>
            </w:r>
          </w:p>
        </w:tc>
        <w:tc>
          <w:tcPr>
            <w:tcW w:w="70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&lt;0,05</w:t>
            </w:r>
          </w:p>
        </w:tc>
      </w:tr>
      <w:tr w:rsidR="00D93D5D" w:rsidRPr="000712DB" w:rsidTr="00D93D5D">
        <w:trPr>
          <w:trHeight w:val="300"/>
        </w:trPr>
        <w:tc>
          <w:tcPr>
            <w:tcW w:w="85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18</w:t>
            </w:r>
          </w:p>
        </w:tc>
        <w:tc>
          <w:tcPr>
            <w:tcW w:w="6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70,36</w:t>
            </w:r>
          </w:p>
        </w:tc>
        <w:tc>
          <w:tcPr>
            <w:tcW w:w="5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0,77</w:t>
            </w:r>
          </w:p>
        </w:tc>
        <w:tc>
          <w:tcPr>
            <w:tcW w:w="66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1,09</w:t>
            </w:r>
          </w:p>
        </w:tc>
        <w:tc>
          <w:tcPr>
            <w:tcW w:w="942"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0,48</w:t>
            </w:r>
          </w:p>
        </w:tc>
        <w:tc>
          <w:tcPr>
            <w:tcW w:w="70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2,07</w:t>
            </w:r>
          </w:p>
        </w:tc>
        <w:tc>
          <w:tcPr>
            <w:tcW w:w="717"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67,41</w:t>
            </w:r>
          </w:p>
        </w:tc>
        <w:tc>
          <w:tcPr>
            <w:tcW w:w="5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0,31</w:t>
            </w:r>
          </w:p>
        </w:tc>
        <w:tc>
          <w:tcPr>
            <w:tcW w:w="66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0,46</w:t>
            </w:r>
          </w:p>
        </w:tc>
        <w:tc>
          <w:tcPr>
            <w:tcW w:w="89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0,76</w:t>
            </w:r>
          </w:p>
        </w:tc>
        <w:tc>
          <w:tcPr>
            <w:tcW w:w="70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3,46</w:t>
            </w:r>
          </w:p>
        </w:tc>
        <w:tc>
          <w:tcPr>
            <w:tcW w:w="854"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2,95</w:t>
            </w:r>
          </w:p>
        </w:tc>
        <w:tc>
          <w:tcPr>
            <w:tcW w:w="70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&lt;0,05</w:t>
            </w:r>
          </w:p>
        </w:tc>
      </w:tr>
      <w:tr w:rsidR="00D93D5D" w:rsidRPr="000712DB" w:rsidTr="00D93D5D">
        <w:trPr>
          <w:trHeight w:val="300"/>
        </w:trPr>
        <w:tc>
          <w:tcPr>
            <w:tcW w:w="85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21</w:t>
            </w:r>
          </w:p>
        </w:tc>
        <w:tc>
          <w:tcPr>
            <w:tcW w:w="6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71,33</w:t>
            </w:r>
          </w:p>
        </w:tc>
        <w:tc>
          <w:tcPr>
            <w:tcW w:w="5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0,41</w:t>
            </w:r>
          </w:p>
        </w:tc>
        <w:tc>
          <w:tcPr>
            <w:tcW w:w="66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0,57</w:t>
            </w:r>
          </w:p>
        </w:tc>
        <w:tc>
          <w:tcPr>
            <w:tcW w:w="942"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0,32</w:t>
            </w:r>
          </w:p>
        </w:tc>
        <w:tc>
          <w:tcPr>
            <w:tcW w:w="70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1,37</w:t>
            </w:r>
          </w:p>
        </w:tc>
        <w:tc>
          <w:tcPr>
            <w:tcW w:w="717"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68,68</w:t>
            </w:r>
          </w:p>
        </w:tc>
        <w:tc>
          <w:tcPr>
            <w:tcW w:w="5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0,29</w:t>
            </w:r>
          </w:p>
        </w:tc>
        <w:tc>
          <w:tcPr>
            <w:tcW w:w="66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0,42</w:t>
            </w:r>
          </w:p>
        </w:tc>
        <w:tc>
          <w:tcPr>
            <w:tcW w:w="89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0,42</w:t>
            </w:r>
          </w:p>
        </w:tc>
        <w:tc>
          <w:tcPr>
            <w:tcW w:w="70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1,87</w:t>
            </w:r>
          </w:p>
        </w:tc>
        <w:tc>
          <w:tcPr>
            <w:tcW w:w="854"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2,65</w:t>
            </w:r>
          </w:p>
        </w:tc>
        <w:tc>
          <w:tcPr>
            <w:tcW w:w="70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&lt;0,05</w:t>
            </w:r>
          </w:p>
        </w:tc>
      </w:tr>
      <w:tr w:rsidR="00D93D5D" w:rsidRPr="000712DB" w:rsidTr="00D93D5D">
        <w:trPr>
          <w:trHeight w:val="300"/>
        </w:trPr>
        <w:tc>
          <w:tcPr>
            <w:tcW w:w="85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24</w:t>
            </w:r>
          </w:p>
        </w:tc>
        <w:tc>
          <w:tcPr>
            <w:tcW w:w="6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71,62</w:t>
            </w:r>
          </w:p>
        </w:tc>
        <w:tc>
          <w:tcPr>
            <w:tcW w:w="5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0,41</w:t>
            </w:r>
          </w:p>
        </w:tc>
        <w:tc>
          <w:tcPr>
            <w:tcW w:w="66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0,57</w:t>
            </w:r>
          </w:p>
        </w:tc>
        <w:tc>
          <w:tcPr>
            <w:tcW w:w="942"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0,10</w:t>
            </w:r>
          </w:p>
        </w:tc>
        <w:tc>
          <w:tcPr>
            <w:tcW w:w="70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0,41</w:t>
            </w:r>
          </w:p>
        </w:tc>
        <w:tc>
          <w:tcPr>
            <w:tcW w:w="717"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69,03</w:t>
            </w:r>
          </w:p>
        </w:tc>
        <w:tc>
          <w:tcPr>
            <w:tcW w:w="566"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0,30</w:t>
            </w:r>
          </w:p>
        </w:tc>
        <w:tc>
          <w:tcPr>
            <w:tcW w:w="661"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0,43</w:t>
            </w:r>
          </w:p>
        </w:tc>
        <w:tc>
          <w:tcPr>
            <w:tcW w:w="89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0,12</w:t>
            </w:r>
          </w:p>
        </w:tc>
        <w:tc>
          <w:tcPr>
            <w:tcW w:w="70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0,51</w:t>
            </w:r>
          </w:p>
        </w:tc>
        <w:tc>
          <w:tcPr>
            <w:tcW w:w="854"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2,59</w:t>
            </w:r>
          </w:p>
        </w:tc>
        <w:tc>
          <w:tcPr>
            <w:tcW w:w="705" w:type="dxa"/>
            <w:tcBorders>
              <w:top w:val="nil"/>
              <w:left w:val="nil"/>
              <w:bottom w:val="nil"/>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color w:val="000000"/>
                <w:sz w:val="20"/>
                <w:szCs w:val="20"/>
              </w:rPr>
            </w:pPr>
            <w:r w:rsidRPr="00D93D5D">
              <w:rPr>
                <w:rFonts w:ascii="Times New Roman" w:eastAsia="Times New Roman" w:hAnsi="Times New Roman" w:cs="Times New Roman"/>
                <w:color w:val="000000"/>
                <w:sz w:val="20"/>
                <w:szCs w:val="20"/>
              </w:rPr>
              <w:t>&lt;0,05</w:t>
            </w:r>
          </w:p>
        </w:tc>
      </w:tr>
      <w:tr w:rsidR="00D93D5D" w:rsidRPr="000712DB" w:rsidTr="00D93D5D">
        <w:trPr>
          <w:trHeight w:val="300"/>
        </w:trPr>
        <w:tc>
          <w:tcPr>
            <w:tcW w:w="851" w:type="dxa"/>
            <w:tcBorders>
              <w:top w:val="single" w:sz="4" w:space="0" w:color="auto"/>
              <w:left w:val="nil"/>
              <w:bottom w:val="single" w:sz="4" w:space="0" w:color="auto"/>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X̅</w:t>
            </w:r>
          </w:p>
        </w:tc>
        <w:tc>
          <w:tcPr>
            <w:tcW w:w="666" w:type="dxa"/>
            <w:tcBorders>
              <w:top w:val="single" w:sz="4" w:space="0" w:color="auto"/>
              <w:left w:val="nil"/>
              <w:bottom w:val="single" w:sz="4" w:space="0" w:color="auto"/>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 </w:t>
            </w:r>
          </w:p>
        </w:tc>
        <w:tc>
          <w:tcPr>
            <w:tcW w:w="566" w:type="dxa"/>
            <w:tcBorders>
              <w:top w:val="single" w:sz="4" w:space="0" w:color="auto"/>
              <w:left w:val="nil"/>
              <w:bottom w:val="single" w:sz="4" w:space="0" w:color="auto"/>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 </w:t>
            </w:r>
          </w:p>
        </w:tc>
        <w:tc>
          <w:tcPr>
            <w:tcW w:w="661" w:type="dxa"/>
            <w:tcBorders>
              <w:top w:val="single" w:sz="4" w:space="0" w:color="auto"/>
              <w:left w:val="nil"/>
              <w:bottom w:val="single" w:sz="4" w:space="0" w:color="auto"/>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 </w:t>
            </w:r>
          </w:p>
        </w:tc>
        <w:tc>
          <w:tcPr>
            <w:tcW w:w="942" w:type="dxa"/>
            <w:tcBorders>
              <w:top w:val="single" w:sz="4" w:space="0" w:color="auto"/>
              <w:left w:val="nil"/>
              <w:bottom w:val="single" w:sz="4" w:space="0" w:color="auto"/>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1,51</w:t>
            </w:r>
          </w:p>
        </w:tc>
        <w:tc>
          <w:tcPr>
            <w:tcW w:w="705" w:type="dxa"/>
            <w:tcBorders>
              <w:top w:val="single" w:sz="4" w:space="0" w:color="auto"/>
              <w:left w:val="nil"/>
              <w:bottom w:val="single" w:sz="4" w:space="0" w:color="auto"/>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8,35</w:t>
            </w:r>
          </w:p>
        </w:tc>
        <w:tc>
          <w:tcPr>
            <w:tcW w:w="717" w:type="dxa"/>
            <w:tcBorders>
              <w:top w:val="single" w:sz="4" w:space="0" w:color="auto"/>
              <w:left w:val="nil"/>
              <w:bottom w:val="single" w:sz="4" w:space="0" w:color="auto"/>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 </w:t>
            </w:r>
          </w:p>
        </w:tc>
        <w:tc>
          <w:tcPr>
            <w:tcW w:w="566" w:type="dxa"/>
            <w:tcBorders>
              <w:top w:val="single" w:sz="4" w:space="0" w:color="auto"/>
              <w:left w:val="nil"/>
              <w:bottom w:val="single" w:sz="4" w:space="0" w:color="auto"/>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 </w:t>
            </w:r>
          </w:p>
        </w:tc>
        <w:tc>
          <w:tcPr>
            <w:tcW w:w="661" w:type="dxa"/>
            <w:tcBorders>
              <w:top w:val="single" w:sz="4" w:space="0" w:color="auto"/>
              <w:left w:val="nil"/>
              <w:bottom w:val="single" w:sz="4" w:space="0" w:color="auto"/>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 </w:t>
            </w:r>
          </w:p>
        </w:tc>
        <w:tc>
          <w:tcPr>
            <w:tcW w:w="895" w:type="dxa"/>
            <w:tcBorders>
              <w:top w:val="single" w:sz="4" w:space="0" w:color="auto"/>
              <w:left w:val="nil"/>
              <w:bottom w:val="single" w:sz="4" w:space="0" w:color="auto"/>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1,45</w:t>
            </w:r>
          </w:p>
        </w:tc>
        <w:tc>
          <w:tcPr>
            <w:tcW w:w="705" w:type="dxa"/>
            <w:tcBorders>
              <w:top w:val="single" w:sz="4" w:space="0" w:color="auto"/>
              <w:left w:val="nil"/>
              <w:bottom w:val="single" w:sz="4" w:space="0" w:color="auto"/>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8,27</w:t>
            </w:r>
          </w:p>
        </w:tc>
        <w:tc>
          <w:tcPr>
            <w:tcW w:w="854" w:type="dxa"/>
            <w:tcBorders>
              <w:top w:val="single" w:sz="4" w:space="0" w:color="auto"/>
              <w:left w:val="nil"/>
              <w:bottom w:val="single" w:sz="4" w:space="0" w:color="auto"/>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 </w:t>
            </w:r>
          </w:p>
        </w:tc>
        <w:tc>
          <w:tcPr>
            <w:tcW w:w="705" w:type="dxa"/>
            <w:tcBorders>
              <w:top w:val="single" w:sz="4" w:space="0" w:color="auto"/>
              <w:left w:val="nil"/>
              <w:bottom w:val="single" w:sz="4" w:space="0" w:color="auto"/>
              <w:right w:val="nil"/>
            </w:tcBorders>
            <w:shd w:val="clear" w:color="auto" w:fill="auto"/>
            <w:noWrap/>
            <w:vAlign w:val="center"/>
            <w:hideMark/>
          </w:tcPr>
          <w:p w:rsidR="00D93D5D" w:rsidRPr="00D93D5D" w:rsidRDefault="00D93D5D" w:rsidP="00D93D5D">
            <w:pPr>
              <w:spacing w:line="240" w:lineRule="auto"/>
              <w:jc w:val="center"/>
              <w:rPr>
                <w:rFonts w:ascii="Times New Roman" w:eastAsia="Times New Roman" w:hAnsi="Times New Roman" w:cs="Times New Roman"/>
                <w:b/>
                <w:bCs/>
                <w:color w:val="000000"/>
                <w:sz w:val="20"/>
                <w:szCs w:val="20"/>
              </w:rPr>
            </w:pPr>
            <w:r w:rsidRPr="00D93D5D">
              <w:rPr>
                <w:rFonts w:ascii="Times New Roman" w:eastAsia="Times New Roman" w:hAnsi="Times New Roman" w:cs="Times New Roman"/>
                <w:b/>
                <w:bCs/>
                <w:color w:val="000000"/>
                <w:sz w:val="20"/>
                <w:szCs w:val="20"/>
              </w:rPr>
              <w:t> </w:t>
            </w:r>
          </w:p>
        </w:tc>
      </w:tr>
    </w:tbl>
    <w:p w:rsidR="00115A6F" w:rsidRPr="000712DB" w:rsidRDefault="00115A6F" w:rsidP="00D93D5D">
      <w:pPr>
        <w:spacing w:beforeLines="60" w:before="144" w:afterLines="60" w:after="144" w:line="290" w:lineRule="atLeast"/>
        <w:ind w:firstLine="340"/>
        <w:jc w:val="both"/>
        <w:rPr>
          <w:rFonts w:ascii="Times New Roman" w:eastAsia="Times New Roman" w:hAnsi="Times New Roman" w:cs="Times New Roman"/>
        </w:rPr>
      </w:pPr>
      <w:r w:rsidRPr="000712DB">
        <w:rPr>
          <w:rFonts w:ascii="Times New Roman" w:hAnsi="Times New Roman" w:cs="Times New Roman"/>
          <w:bCs/>
        </w:rPr>
        <w:t>Nhìn chung</w:t>
      </w:r>
      <w:r w:rsidR="005D7289" w:rsidRPr="000712DB">
        <w:rPr>
          <w:rFonts w:ascii="Times New Roman" w:hAnsi="Times New Roman" w:cs="Times New Roman"/>
          <w:bCs/>
        </w:rPr>
        <w:t>,</w:t>
      </w:r>
      <w:r w:rsidRPr="000712DB">
        <w:rPr>
          <w:rFonts w:ascii="Times New Roman" w:hAnsi="Times New Roman" w:cs="Times New Roman"/>
          <w:bCs/>
        </w:rPr>
        <w:t xml:space="preserve"> giữa cá thể đực và cái có chỉ số tăng trưởng chiều dài thân gần bằng nhau</w:t>
      </w:r>
      <w:r w:rsidR="005D7289" w:rsidRPr="000712DB">
        <w:rPr>
          <w:rFonts w:ascii="Times New Roman" w:hAnsi="Times New Roman" w:cs="Times New Roman"/>
          <w:bCs/>
        </w:rPr>
        <w:t>,</w:t>
      </w:r>
      <w:r w:rsidRPr="000712DB">
        <w:rPr>
          <w:rFonts w:ascii="Times New Roman" w:hAnsi="Times New Roman" w:cs="Times New Roman"/>
          <w:bCs/>
        </w:rPr>
        <w:t xml:space="preserve"> dao động </w:t>
      </w:r>
      <w:r w:rsidR="00F04B9A" w:rsidRPr="000712DB">
        <w:rPr>
          <w:rFonts w:ascii="Times New Roman" w:hAnsi="Times New Roman" w:cs="Times New Roman"/>
          <w:bCs/>
        </w:rPr>
        <w:t>trung bình 1,</w:t>
      </w:r>
      <w:r w:rsidR="00D93D5D" w:rsidRPr="000712DB">
        <w:rPr>
          <w:rFonts w:ascii="Times New Roman" w:hAnsi="Times New Roman" w:cs="Times New Roman"/>
          <w:bCs/>
        </w:rPr>
        <w:t>45</w:t>
      </w:r>
      <w:r w:rsidR="00F04B9A" w:rsidRPr="000712DB">
        <w:rPr>
          <w:rFonts w:ascii="Times New Roman" w:hAnsi="Times New Roman" w:cs="Times New Roman"/>
          <w:bCs/>
        </w:rPr>
        <w:t>-1,</w:t>
      </w:r>
      <w:r w:rsidR="00D93D5D" w:rsidRPr="000712DB">
        <w:rPr>
          <w:rFonts w:ascii="Times New Roman" w:hAnsi="Times New Roman" w:cs="Times New Roman"/>
          <w:bCs/>
        </w:rPr>
        <w:t>51</w:t>
      </w:r>
      <w:r w:rsidR="00F04B9A" w:rsidRPr="000712DB">
        <w:rPr>
          <w:rFonts w:ascii="Times New Roman" w:hAnsi="Times New Roman" w:cs="Times New Roman"/>
          <w:bCs/>
        </w:rPr>
        <w:t xml:space="preserve"> cm/con/tháng</w:t>
      </w:r>
      <w:r w:rsidR="008D34BE" w:rsidRPr="000712DB">
        <w:rPr>
          <w:rFonts w:ascii="Times New Roman" w:hAnsi="Times New Roman" w:cs="Times New Roman"/>
          <w:bCs/>
        </w:rPr>
        <w:t xml:space="preserve">, R% từ </w:t>
      </w:r>
      <w:r w:rsidR="00D93D5D" w:rsidRPr="000712DB">
        <w:rPr>
          <w:rFonts w:ascii="Times New Roman" w:hAnsi="Times New Roman" w:cs="Times New Roman"/>
          <w:bCs/>
        </w:rPr>
        <w:t>8</w:t>
      </w:r>
      <w:r w:rsidR="008D34BE" w:rsidRPr="000712DB">
        <w:rPr>
          <w:rFonts w:ascii="Times New Roman" w:hAnsi="Times New Roman" w:cs="Times New Roman"/>
          <w:bCs/>
        </w:rPr>
        <w:t>,</w:t>
      </w:r>
      <w:r w:rsidR="00D93D5D" w:rsidRPr="000712DB">
        <w:rPr>
          <w:rFonts w:ascii="Times New Roman" w:hAnsi="Times New Roman" w:cs="Times New Roman"/>
          <w:bCs/>
        </w:rPr>
        <w:t>27</w:t>
      </w:r>
      <w:r w:rsidR="008D34BE" w:rsidRPr="000712DB">
        <w:rPr>
          <w:rFonts w:ascii="Times New Roman" w:hAnsi="Times New Roman" w:cs="Times New Roman"/>
          <w:bCs/>
        </w:rPr>
        <w:t>-</w:t>
      </w:r>
      <w:r w:rsidR="00D93D5D" w:rsidRPr="000712DB">
        <w:rPr>
          <w:rFonts w:ascii="Times New Roman" w:hAnsi="Times New Roman" w:cs="Times New Roman"/>
          <w:bCs/>
        </w:rPr>
        <w:t>8</w:t>
      </w:r>
      <w:r w:rsidR="008D34BE" w:rsidRPr="000712DB">
        <w:rPr>
          <w:rFonts w:ascii="Times New Roman" w:hAnsi="Times New Roman" w:cs="Times New Roman"/>
          <w:bCs/>
        </w:rPr>
        <w:t>,</w:t>
      </w:r>
      <w:r w:rsidR="00D93D5D" w:rsidRPr="000712DB">
        <w:rPr>
          <w:rFonts w:ascii="Times New Roman" w:hAnsi="Times New Roman" w:cs="Times New Roman"/>
          <w:bCs/>
        </w:rPr>
        <w:t>35</w:t>
      </w:r>
      <w:r w:rsidR="008D34BE" w:rsidRPr="000712DB">
        <w:rPr>
          <w:rFonts w:ascii="Times New Roman" w:hAnsi="Times New Roman" w:cs="Times New Roman"/>
          <w:bCs/>
        </w:rPr>
        <w:t>% (cho giai đoạn 3 tháng)</w:t>
      </w:r>
      <w:r w:rsidR="00F04B9A" w:rsidRPr="000712DB">
        <w:rPr>
          <w:rFonts w:ascii="Times New Roman" w:hAnsi="Times New Roman" w:cs="Times New Roman"/>
          <w:bCs/>
        </w:rPr>
        <w:t xml:space="preserve"> và không có sự khác biệt thống kê (P&gt;0,05) ở tất cả các giai đoạn tháng tuổi</w:t>
      </w:r>
      <w:r w:rsidR="00A44C73" w:rsidRPr="000712DB">
        <w:rPr>
          <w:rFonts w:ascii="Times New Roman" w:hAnsi="Times New Roman" w:cs="Times New Roman"/>
          <w:bCs/>
        </w:rPr>
        <w:t>.</w:t>
      </w:r>
      <w:r w:rsidRPr="000712DB">
        <w:rPr>
          <w:rFonts w:ascii="Times New Roman" w:hAnsi="Times New Roman" w:cs="Times New Roman"/>
          <w:bCs/>
        </w:rPr>
        <w:t xml:space="preserve"> </w:t>
      </w:r>
      <w:r w:rsidR="00A44C73" w:rsidRPr="000712DB">
        <w:rPr>
          <w:rFonts w:ascii="Times New Roman" w:hAnsi="Times New Roman" w:cs="Times New Roman"/>
        </w:rPr>
        <w:t>H</w:t>
      </w:r>
      <w:r w:rsidRPr="000712DB">
        <w:rPr>
          <w:rFonts w:ascii="Times New Roman" w:hAnsi="Times New Roman" w:cs="Times New Roman"/>
        </w:rPr>
        <w:t xml:space="preserve">ệ số </w:t>
      </w:r>
      <w:r w:rsidR="00F04B9A" w:rsidRPr="000712DB">
        <w:rPr>
          <w:rFonts w:ascii="Times New Roman" w:hAnsi="Times New Roman" w:cs="Times New Roman"/>
        </w:rPr>
        <w:t xml:space="preserve">biến thiên </w:t>
      </w:r>
      <w:r w:rsidR="00F04B9A" w:rsidRPr="000712DB">
        <w:rPr>
          <w:rFonts w:ascii="Times New Roman" w:eastAsia="Times New Roman" w:hAnsi="Times New Roman" w:cs="Times New Roman"/>
        </w:rPr>
        <w:t>C</w:t>
      </w:r>
      <w:r w:rsidR="00F04B9A" w:rsidRPr="000712DB">
        <w:rPr>
          <w:rFonts w:ascii="Times New Roman" w:eastAsia="Times New Roman" w:hAnsi="Times New Roman" w:cs="Times New Roman"/>
          <w:vertAlign w:val="subscript"/>
        </w:rPr>
        <w:t>v</w:t>
      </w:r>
      <w:r w:rsidR="00F04B9A" w:rsidRPr="000712DB">
        <w:rPr>
          <w:rFonts w:ascii="Times New Roman" w:eastAsia="Times New Roman" w:hAnsi="Times New Roman" w:cs="Times New Roman"/>
        </w:rPr>
        <w:t xml:space="preserve">% </w:t>
      </w:r>
      <w:r w:rsidR="008D34BE" w:rsidRPr="000712DB">
        <w:rPr>
          <w:rFonts w:ascii="Times New Roman" w:eastAsia="Times New Roman" w:hAnsi="Times New Roman" w:cs="Times New Roman"/>
        </w:rPr>
        <w:t>từ  0</w:t>
      </w:r>
      <w:r w:rsidRPr="000712DB">
        <w:rPr>
          <w:rFonts w:ascii="Times New Roman" w:eastAsia="Times New Roman" w:hAnsi="Times New Roman" w:cs="Times New Roman"/>
        </w:rPr>
        <w:t>,</w:t>
      </w:r>
      <w:r w:rsidR="008D34BE" w:rsidRPr="000712DB">
        <w:rPr>
          <w:rFonts w:ascii="Times New Roman" w:eastAsia="Times New Roman" w:hAnsi="Times New Roman" w:cs="Times New Roman"/>
        </w:rPr>
        <w:t>42 - 1,09</w:t>
      </w:r>
      <w:r w:rsidRPr="000712DB">
        <w:rPr>
          <w:rFonts w:ascii="Times New Roman" w:eastAsia="Times New Roman" w:hAnsi="Times New Roman" w:cs="Times New Roman"/>
        </w:rPr>
        <w:t xml:space="preserve"> %</w:t>
      </w:r>
      <w:r w:rsidR="00A44C73" w:rsidRPr="000712DB">
        <w:rPr>
          <w:rFonts w:ascii="Times New Roman" w:eastAsia="Times New Roman" w:hAnsi="Times New Roman" w:cs="Times New Roman"/>
        </w:rPr>
        <w:t>,</w:t>
      </w:r>
      <w:r w:rsidRPr="000712DB">
        <w:rPr>
          <w:rFonts w:ascii="Times New Roman" w:hAnsi="Times New Roman" w:cs="Times New Roman"/>
        </w:rPr>
        <w:t xml:space="preserve"> </w:t>
      </w:r>
      <w:r w:rsidR="00A44C73" w:rsidRPr="000712DB">
        <w:rPr>
          <w:rFonts w:ascii="Times New Roman" w:hAnsi="Times New Roman" w:cs="Times New Roman"/>
        </w:rPr>
        <w:t>thuộc nhóm có độ ổn định cao</w:t>
      </w:r>
      <w:r w:rsidRPr="000712DB">
        <w:rPr>
          <w:rFonts w:ascii="Times New Roman" w:hAnsi="Times New Roman" w:cs="Times New Roman"/>
        </w:rPr>
        <w:t xml:space="preserve"> </w:t>
      </w:r>
      <w:r w:rsidRPr="000712DB">
        <w:rPr>
          <w:rFonts w:ascii="Times New Roman" w:eastAsia="Times New Roman" w:hAnsi="Times New Roman" w:cs="Times New Roman"/>
        </w:rPr>
        <w:t>(C</w:t>
      </w:r>
      <w:r w:rsidRPr="000712DB">
        <w:rPr>
          <w:rFonts w:ascii="Times New Roman" w:eastAsia="Times New Roman" w:hAnsi="Times New Roman" w:cs="Times New Roman"/>
          <w:vertAlign w:val="subscript"/>
        </w:rPr>
        <w:t>v</w:t>
      </w:r>
      <w:r w:rsidRPr="000712DB">
        <w:rPr>
          <w:rFonts w:ascii="Times New Roman" w:eastAsia="Times New Roman" w:hAnsi="Times New Roman" w:cs="Times New Roman"/>
        </w:rPr>
        <w:t xml:space="preserve">% &lt; 10 %). </w:t>
      </w:r>
      <w:r w:rsidR="008D34BE" w:rsidRPr="000712DB">
        <w:rPr>
          <w:rFonts w:ascii="Times New Roman" w:eastAsia="Times New Roman" w:hAnsi="Times New Roman" w:cs="Times New Roman"/>
        </w:rPr>
        <w:t>Khi x</w:t>
      </w:r>
      <w:r w:rsidRPr="000712DB">
        <w:rPr>
          <w:rFonts w:ascii="Times New Roman" w:eastAsia="Times New Roman" w:hAnsi="Times New Roman" w:cs="Times New Roman"/>
        </w:rPr>
        <w:t xml:space="preserve">ét riêng </w:t>
      </w:r>
      <w:r w:rsidR="008D34BE" w:rsidRPr="000712DB">
        <w:rPr>
          <w:rFonts w:ascii="Times New Roman" w:eastAsia="Times New Roman" w:hAnsi="Times New Roman" w:cs="Times New Roman"/>
        </w:rPr>
        <w:t>chiều dài thân trung bình giữa hai</w:t>
      </w:r>
      <w:r w:rsidRPr="000712DB">
        <w:rPr>
          <w:rFonts w:ascii="Times New Roman" w:eastAsia="Times New Roman" w:hAnsi="Times New Roman" w:cs="Times New Roman"/>
        </w:rPr>
        <w:t xml:space="preserve"> giới</w:t>
      </w:r>
      <w:r w:rsidR="005D7289" w:rsidRPr="000712DB">
        <w:rPr>
          <w:rFonts w:ascii="Times New Roman" w:eastAsia="Times New Roman" w:hAnsi="Times New Roman" w:cs="Times New Roman"/>
        </w:rPr>
        <w:t>,</w:t>
      </w:r>
      <w:r w:rsidRPr="000712DB">
        <w:rPr>
          <w:rFonts w:ascii="Times New Roman" w:eastAsia="Times New Roman" w:hAnsi="Times New Roman" w:cs="Times New Roman"/>
        </w:rPr>
        <w:t xml:space="preserve"> </w:t>
      </w:r>
      <w:r w:rsidR="008D34BE" w:rsidRPr="000712DB">
        <w:rPr>
          <w:rFonts w:ascii="Times New Roman" w:eastAsia="Times New Roman" w:hAnsi="Times New Roman" w:cs="Times New Roman"/>
        </w:rPr>
        <w:t>bảng 2</w:t>
      </w:r>
      <w:r w:rsidRPr="000712DB">
        <w:rPr>
          <w:rFonts w:ascii="Times New Roman" w:eastAsia="Times New Roman" w:hAnsi="Times New Roman" w:cs="Times New Roman"/>
        </w:rPr>
        <w:t xml:space="preserve"> </w:t>
      </w:r>
      <w:r w:rsidR="008D34BE" w:rsidRPr="000712DB">
        <w:rPr>
          <w:rFonts w:ascii="Times New Roman" w:eastAsia="Times New Roman" w:hAnsi="Times New Roman" w:cs="Times New Roman"/>
        </w:rPr>
        <w:t>cho</w:t>
      </w:r>
      <w:r w:rsidRPr="000712DB">
        <w:rPr>
          <w:rFonts w:ascii="Times New Roman" w:eastAsia="Times New Roman" w:hAnsi="Times New Roman" w:cs="Times New Roman"/>
        </w:rPr>
        <w:t xml:space="preserve"> thấy </w:t>
      </w:r>
      <w:r w:rsidR="008D34BE" w:rsidRPr="000712DB">
        <w:rPr>
          <w:rFonts w:ascii="Times New Roman" w:eastAsia="Times New Roman" w:hAnsi="Times New Roman" w:cs="Times New Roman"/>
        </w:rPr>
        <w:t>c</w:t>
      </w:r>
      <w:r w:rsidRPr="000712DB">
        <w:rPr>
          <w:rFonts w:ascii="Times New Roman" w:eastAsia="Times New Roman" w:hAnsi="Times New Roman" w:cs="Times New Roman"/>
        </w:rPr>
        <w:t xml:space="preserve">ầy vòi hương đực có chiều dài thân dài </w:t>
      </w:r>
      <w:r w:rsidR="008D34BE" w:rsidRPr="000712DB">
        <w:rPr>
          <w:rFonts w:ascii="Times New Roman" w:eastAsia="Times New Roman" w:hAnsi="Times New Roman" w:cs="Times New Roman"/>
        </w:rPr>
        <w:t xml:space="preserve">lớn </w:t>
      </w:r>
      <w:r w:rsidRPr="000712DB">
        <w:rPr>
          <w:rFonts w:ascii="Times New Roman" w:eastAsia="Times New Roman" w:hAnsi="Times New Roman" w:cs="Times New Roman"/>
        </w:rPr>
        <w:t xml:space="preserve">hơn </w:t>
      </w:r>
      <w:r w:rsidR="008D34BE" w:rsidRPr="000712DB">
        <w:rPr>
          <w:rFonts w:ascii="Times New Roman" w:eastAsia="Times New Roman" w:hAnsi="Times New Roman" w:cs="Times New Roman"/>
        </w:rPr>
        <w:t>c</w:t>
      </w:r>
      <w:r w:rsidRPr="000712DB">
        <w:rPr>
          <w:rFonts w:ascii="Times New Roman" w:eastAsia="Times New Roman" w:hAnsi="Times New Roman" w:cs="Times New Roman"/>
        </w:rPr>
        <w:t xml:space="preserve">ầy cái </w:t>
      </w:r>
      <w:r w:rsidR="008D34BE" w:rsidRPr="000712DB">
        <w:rPr>
          <w:rFonts w:ascii="Times New Roman" w:eastAsia="Times New Roman" w:hAnsi="Times New Roman" w:cs="Times New Roman"/>
        </w:rPr>
        <w:t>ở tất cả</w:t>
      </w:r>
      <w:r w:rsidRPr="000712DB">
        <w:rPr>
          <w:rFonts w:ascii="Times New Roman" w:eastAsia="Times New Roman" w:hAnsi="Times New Roman" w:cs="Times New Roman"/>
        </w:rPr>
        <w:t xml:space="preserve"> các tháng tuổi</w:t>
      </w:r>
      <w:r w:rsidR="00D93D5D" w:rsidRPr="000712DB">
        <w:rPr>
          <w:rFonts w:ascii="Times New Roman" w:eastAsia="Times New Roman" w:hAnsi="Times New Roman" w:cs="Times New Roman"/>
        </w:rPr>
        <w:t>,</w:t>
      </w:r>
      <w:r w:rsidRPr="000712DB">
        <w:rPr>
          <w:rFonts w:ascii="Times New Roman" w:eastAsia="Times New Roman" w:hAnsi="Times New Roman" w:cs="Times New Roman"/>
        </w:rPr>
        <w:t xml:space="preserve"> nhưng sự khác biệt </w:t>
      </w:r>
      <w:r w:rsidR="00D93D5D" w:rsidRPr="000712DB">
        <w:rPr>
          <w:rFonts w:ascii="Times New Roman" w:eastAsia="Times New Roman" w:hAnsi="Times New Roman" w:cs="Times New Roman"/>
        </w:rPr>
        <w:t xml:space="preserve">chỉ </w:t>
      </w:r>
      <w:r w:rsidR="008D34BE" w:rsidRPr="000712DB">
        <w:rPr>
          <w:rFonts w:ascii="Times New Roman" w:eastAsia="Times New Roman" w:hAnsi="Times New Roman" w:cs="Times New Roman"/>
        </w:rPr>
        <w:t>có ý nghĩa thống kê ở giai đoạn từ 9-24</w:t>
      </w:r>
      <w:r w:rsidRPr="000712DB">
        <w:rPr>
          <w:rFonts w:ascii="Times New Roman" w:eastAsia="Times New Roman" w:hAnsi="Times New Roman" w:cs="Times New Roman"/>
        </w:rPr>
        <w:t xml:space="preserve"> </w:t>
      </w:r>
      <w:r w:rsidR="008D34BE" w:rsidRPr="000712DB">
        <w:rPr>
          <w:rFonts w:ascii="Times New Roman" w:eastAsia="Times New Roman" w:hAnsi="Times New Roman" w:cs="Times New Roman"/>
        </w:rPr>
        <w:t>tháng tuổi (P&lt;</w:t>
      </w:r>
      <w:r w:rsidRPr="000712DB">
        <w:rPr>
          <w:rFonts w:ascii="Times New Roman" w:eastAsia="Times New Roman" w:hAnsi="Times New Roman" w:cs="Times New Roman"/>
        </w:rPr>
        <w:t xml:space="preserve">0,05). </w:t>
      </w:r>
    </w:p>
    <w:p w:rsidR="00115A6F" w:rsidRPr="000712DB" w:rsidRDefault="003061FB" w:rsidP="00631629">
      <w:pPr>
        <w:spacing w:beforeLines="60" w:before="144" w:afterLines="60" w:after="144" w:line="290" w:lineRule="atLeast"/>
        <w:jc w:val="both"/>
        <w:rPr>
          <w:rFonts w:ascii="Times New Roman" w:hAnsi="Times New Roman" w:cs="Times New Roman"/>
          <w:b/>
          <w:i/>
          <w:lang w:val="vi-VN"/>
        </w:rPr>
      </w:pPr>
      <w:r w:rsidRPr="000712DB">
        <w:rPr>
          <w:rFonts w:ascii="Times New Roman" w:hAnsi="Times New Roman" w:cs="Times New Roman"/>
          <w:b/>
          <w:i/>
        </w:rPr>
        <w:t>3.</w:t>
      </w:r>
      <w:r w:rsidR="00115A6F" w:rsidRPr="000712DB">
        <w:rPr>
          <w:rFonts w:ascii="Times New Roman" w:hAnsi="Times New Roman" w:cs="Times New Roman"/>
          <w:b/>
          <w:i/>
        </w:rPr>
        <w:t xml:space="preserve">3. </w:t>
      </w:r>
      <w:r w:rsidRPr="000712DB">
        <w:rPr>
          <w:rFonts w:ascii="Times New Roman" w:hAnsi="Times New Roman" w:cs="Times New Roman"/>
          <w:b/>
          <w:i/>
        </w:rPr>
        <w:t>T</w:t>
      </w:r>
      <w:r w:rsidR="00115A6F" w:rsidRPr="000712DB">
        <w:rPr>
          <w:rFonts w:ascii="Times New Roman" w:hAnsi="Times New Roman" w:cs="Times New Roman"/>
          <w:b/>
          <w:i/>
        </w:rPr>
        <w:t>ăng trưởng chiều dài đuôi</w:t>
      </w:r>
      <w:r w:rsidR="00115A6F" w:rsidRPr="000712DB">
        <w:rPr>
          <w:rFonts w:ascii="Times New Roman" w:hAnsi="Times New Roman" w:cs="Times New Roman"/>
          <w:b/>
          <w:i/>
          <w:lang w:val="vi-VN"/>
        </w:rPr>
        <w:t xml:space="preserve"> </w:t>
      </w:r>
    </w:p>
    <w:p w:rsidR="000712DB" w:rsidRPr="000712DB" w:rsidRDefault="00115A6F" w:rsidP="000712DB">
      <w:pPr>
        <w:spacing w:beforeLines="60" w:before="144" w:afterLines="60" w:after="144" w:line="290" w:lineRule="atLeast"/>
        <w:ind w:firstLine="340"/>
        <w:jc w:val="both"/>
        <w:rPr>
          <w:rFonts w:ascii="Times New Roman" w:hAnsi="Times New Roman" w:cs="Times New Roman"/>
        </w:rPr>
      </w:pPr>
      <w:r w:rsidRPr="000712DB">
        <w:rPr>
          <w:rFonts w:ascii="Times New Roman" w:hAnsi="Times New Roman" w:cs="Times New Roman"/>
        </w:rPr>
        <w:t xml:space="preserve">Kết quả khảo sát tốc độ tăng trưởng chiều dài đuôi của </w:t>
      </w:r>
      <w:r w:rsidR="00F508AB" w:rsidRPr="000712DB">
        <w:rPr>
          <w:rFonts w:ascii="Times New Roman" w:hAnsi="Times New Roman" w:cs="Times New Roman"/>
        </w:rPr>
        <w:t>c</w:t>
      </w:r>
      <w:r w:rsidRPr="000712DB">
        <w:rPr>
          <w:rFonts w:ascii="Times New Roman" w:hAnsi="Times New Roman" w:cs="Times New Roman"/>
        </w:rPr>
        <w:t>ầy vòi hương được thể hiện qua bảng 3</w:t>
      </w:r>
      <w:r w:rsidR="005F71ED" w:rsidRPr="000712DB">
        <w:rPr>
          <w:rFonts w:ascii="Times New Roman" w:hAnsi="Times New Roman" w:cs="Times New Roman"/>
        </w:rPr>
        <w:t xml:space="preserve"> </w:t>
      </w:r>
      <w:r w:rsidRPr="000712DB">
        <w:rPr>
          <w:rFonts w:ascii="Times New Roman" w:hAnsi="Times New Roman" w:cs="Times New Roman"/>
        </w:rPr>
        <w:t>cho thấy</w:t>
      </w:r>
      <w:r w:rsidR="005D7289" w:rsidRPr="000712DB">
        <w:rPr>
          <w:rFonts w:ascii="Times New Roman" w:hAnsi="Times New Roman" w:cs="Times New Roman"/>
        </w:rPr>
        <w:t>:</w:t>
      </w:r>
      <w:r w:rsidRPr="000712DB">
        <w:rPr>
          <w:rFonts w:ascii="Times New Roman" w:hAnsi="Times New Roman" w:cs="Times New Roman"/>
        </w:rPr>
        <w:t xml:space="preserve"> tốc độ tăng trưởng chiều dài đuôi của </w:t>
      </w:r>
      <w:r w:rsidR="00F508AB" w:rsidRPr="000712DB">
        <w:rPr>
          <w:rFonts w:ascii="Times New Roman" w:hAnsi="Times New Roman" w:cs="Times New Roman"/>
        </w:rPr>
        <w:t>c</w:t>
      </w:r>
      <w:r w:rsidRPr="000712DB">
        <w:rPr>
          <w:rFonts w:ascii="Times New Roman" w:hAnsi="Times New Roman" w:cs="Times New Roman"/>
        </w:rPr>
        <w:t xml:space="preserve">ầy vòi hương tăng </w:t>
      </w:r>
      <w:r w:rsidR="00F508AB" w:rsidRPr="000712DB">
        <w:rPr>
          <w:rFonts w:ascii="Times New Roman" w:hAnsi="Times New Roman" w:cs="Times New Roman"/>
        </w:rPr>
        <w:t>tương đối đồng đều qua các giai đoạn</w:t>
      </w:r>
      <w:r w:rsidRPr="000712DB">
        <w:rPr>
          <w:rFonts w:ascii="Times New Roman" w:hAnsi="Times New Roman" w:cs="Times New Roman"/>
        </w:rPr>
        <w:t xml:space="preserve"> tháng</w:t>
      </w:r>
      <w:r w:rsidR="00F508AB" w:rsidRPr="000712DB">
        <w:rPr>
          <w:rFonts w:ascii="Times New Roman" w:hAnsi="Times New Roman" w:cs="Times New Roman"/>
        </w:rPr>
        <w:t xml:space="preserve"> tuổi, tuy nhiên</w:t>
      </w:r>
      <w:r w:rsidR="008C39B2">
        <w:rPr>
          <w:rFonts w:ascii="Times New Roman" w:hAnsi="Times New Roman" w:cs="Times New Roman"/>
        </w:rPr>
        <w:t>,</w:t>
      </w:r>
      <w:r w:rsidR="00F508AB" w:rsidRPr="000712DB">
        <w:rPr>
          <w:rFonts w:ascii="Times New Roman" w:hAnsi="Times New Roman" w:cs="Times New Roman"/>
        </w:rPr>
        <w:t xml:space="preserve"> tăng nhanh </w:t>
      </w:r>
      <w:r w:rsidR="00F303DD" w:rsidRPr="000712DB">
        <w:rPr>
          <w:rFonts w:ascii="Times New Roman" w:hAnsi="Times New Roman" w:cs="Times New Roman"/>
        </w:rPr>
        <w:t>hơn ở giai đoạn 6-12 tháng tuổi (R% từ 8-10,14%)</w:t>
      </w:r>
      <w:r w:rsidRPr="000712DB">
        <w:rPr>
          <w:rFonts w:ascii="Times New Roman" w:hAnsi="Times New Roman" w:cs="Times New Roman"/>
        </w:rPr>
        <w:t xml:space="preserve">. </w:t>
      </w:r>
      <w:r w:rsidR="00F303DD" w:rsidRPr="000712DB">
        <w:rPr>
          <w:rFonts w:ascii="Times New Roman" w:hAnsi="Times New Roman" w:cs="Times New Roman"/>
        </w:rPr>
        <w:t>Tốc độ tăng trưởng tuyệt đối</w:t>
      </w:r>
      <w:r w:rsidR="005F71ED" w:rsidRPr="000712DB">
        <w:rPr>
          <w:rFonts w:ascii="Times New Roman" w:hAnsi="Times New Roman" w:cs="Times New Roman"/>
        </w:rPr>
        <w:t xml:space="preserve"> (A)</w:t>
      </w:r>
      <w:r w:rsidR="00F303DD" w:rsidRPr="000712DB">
        <w:rPr>
          <w:rFonts w:ascii="Times New Roman" w:hAnsi="Times New Roman" w:cs="Times New Roman"/>
        </w:rPr>
        <w:t xml:space="preserve"> trung bình </w:t>
      </w:r>
      <w:r w:rsidR="005F71ED" w:rsidRPr="000712DB">
        <w:rPr>
          <w:rFonts w:ascii="Times New Roman" w:hAnsi="Times New Roman" w:cs="Times New Roman"/>
        </w:rPr>
        <w:t xml:space="preserve">là </w:t>
      </w:r>
      <w:r w:rsidR="00563197" w:rsidRPr="000712DB">
        <w:rPr>
          <w:rFonts w:ascii="Times New Roman" w:hAnsi="Times New Roman" w:cs="Times New Roman"/>
        </w:rPr>
        <w:t>0,95</w:t>
      </w:r>
      <w:r w:rsidR="00F303DD" w:rsidRPr="000712DB">
        <w:rPr>
          <w:rFonts w:ascii="Times New Roman" w:hAnsi="Times New Roman" w:cs="Times New Roman"/>
        </w:rPr>
        <w:t xml:space="preserve"> cm/con/tháng, tốc độ tăng trưởng tương đối </w:t>
      </w:r>
      <w:r w:rsidR="005F71ED" w:rsidRPr="000712DB">
        <w:rPr>
          <w:rFonts w:ascii="Times New Roman" w:hAnsi="Times New Roman" w:cs="Times New Roman"/>
        </w:rPr>
        <w:t>(</w:t>
      </w:r>
      <w:r w:rsidR="00F303DD" w:rsidRPr="000712DB">
        <w:rPr>
          <w:rFonts w:ascii="Times New Roman" w:hAnsi="Times New Roman" w:cs="Times New Roman"/>
        </w:rPr>
        <w:t>R%</w:t>
      </w:r>
      <w:r w:rsidR="005F71ED" w:rsidRPr="000712DB">
        <w:rPr>
          <w:rFonts w:ascii="Times New Roman" w:hAnsi="Times New Roman" w:cs="Times New Roman"/>
        </w:rPr>
        <w:t>)</w:t>
      </w:r>
      <w:r w:rsidR="00F303DD" w:rsidRPr="000712DB">
        <w:rPr>
          <w:rFonts w:ascii="Times New Roman" w:hAnsi="Times New Roman" w:cs="Times New Roman"/>
        </w:rPr>
        <w:t xml:space="preserve"> là 6,</w:t>
      </w:r>
      <w:r w:rsidR="00563197" w:rsidRPr="000712DB">
        <w:rPr>
          <w:rFonts w:ascii="Times New Roman" w:hAnsi="Times New Roman" w:cs="Times New Roman"/>
        </w:rPr>
        <w:t>21</w:t>
      </w:r>
      <w:r w:rsidR="00F303DD" w:rsidRPr="000712DB">
        <w:rPr>
          <w:rFonts w:ascii="Times New Roman" w:hAnsi="Times New Roman" w:cs="Times New Roman"/>
        </w:rPr>
        <w:t xml:space="preserve">%  (ở con đực) và </w:t>
      </w:r>
      <w:r w:rsidR="005F71ED" w:rsidRPr="000712DB">
        <w:rPr>
          <w:rFonts w:ascii="Times New Roman" w:hAnsi="Times New Roman" w:cs="Times New Roman"/>
        </w:rPr>
        <w:t>A=</w:t>
      </w:r>
      <w:r w:rsidR="00563197" w:rsidRPr="000712DB">
        <w:rPr>
          <w:rFonts w:ascii="Times New Roman" w:hAnsi="Times New Roman" w:cs="Times New Roman"/>
        </w:rPr>
        <w:t>0,93</w:t>
      </w:r>
      <w:r w:rsidR="00F303DD" w:rsidRPr="000712DB">
        <w:rPr>
          <w:rFonts w:ascii="Times New Roman" w:hAnsi="Times New Roman" w:cs="Times New Roman"/>
        </w:rPr>
        <w:t xml:space="preserve"> cm/con/tháng</w:t>
      </w:r>
      <w:r w:rsidR="005F71ED" w:rsidRPr="000712DB">
        <w:rPr>
          <w:rFonts w:ascii="Times New Roman" w:hAnsi="Times New Roman" w:cs="Times New Roman"/>
          <w:bCs/>
        </w:rPr>
        <w:t>,</w:t>
      </w:r>
      <w:r w:rsidR="00F303DD" w:rsidRPr="000712DB">
        <w:rPr>
          <w:rFonts w:ascii="Times New Roman" w:hAnsi="Times New Roman" w:cs="Times New Roman"/>
          <w:bCs/>
        </w:rPr>
        <w:t xml:space="preserve"> </w:t>
      </w:r>
      <w:r w:rsidR="005F71ED" w:rsidRPr="000712DB">
        <w:rPr>
          <w:rFonts w:ascii="Times New Roman" w:hAnsi="Times New Roman" w:cs="Times New Roman"/>
        </w:rPr>
        <w:t xml:space="preserve">R% = </w:t>
      </w:r>
      <w:r w:rsidR="00F303DD" w:rsidRPr="000712DB">
        <w:rPr>
          <w:rFonts w:ascii="Times New Roman" w:hAnsi="Times New Roman" w:cs="Times New Roman"/>
          <w:bCs/>
        </w:rPr>
        <w:t>6,</w:t>
      </w:r>
      <w:r w:rsidR="00563197" w:rsidRPr="000712DB">
        <w:rPr>
          <w:rFonts w:ascii="Times New Roman" w:hAnsi="Times New Roman" w:cs="Times New Roman"/>
          <w:bCs/>
        </w:rPr>
        <w:t>20</w:t>
      </w:r>
      <w:r w:rsidR="00F303DD" w:rsidRPr="000712DB">
        <w:rPr>
          <w:rFonts w:ascii="Times New Roman" w:hAnsi="Times New Roman" w:cs="Times New Roman"/>
          <w:bCs/>
        </w:rPr>
        <w:t>%</w:t>
      </w:r>
      <w:r w:rsidR="005F71ED" w:rsidRPr="000712DB">
        <w:rPr>
          <w:rFonts w:ascii="Times New Roman" w:hAnsi="Times New Roman" w:cs="Times New Roman"/>
          <w:bCs/>
        </w:rPr>
        <w:t xml:space="preserve"> (</w:t>
      </w:r>
      <w:r w:rsidR="005F71ED" w:rsidRPr="000712DB">
        <w:rPr>
          <w:rFonts w:ascii="Times New Roman" w:hAnsi="Times New Roman" w:cs="Times New Roman"/>
        </w:rPr>
        <w:t>ở con cái)</w:t>
      </w:r>
      <w:r w:rsidR="00F303DD" w:rsidRPr="000712DB">
        <w:rPr>
          <w:rFonts w:ascii="Times New Roman" w:hAnsi="Times New Roman" w:cs="Times New Roman"/>
          <w:bCs/>
        </w:rPr>
        <w:t>. Nhìn chung</w:t>
      </w:r>
      <w:r w:rsidR="005D7289" w:rsidRPr="000712DB">
        <w:rPr>
          <w:rFonts w:ascii="Times New Roman" w:hAnsi="Times New Roman" w:cs="Times New Roman"/>
          <w:bCs/>
        </w:rPr>
        <w:t>,</w:t>
      </w:r>
      <w:r w:rsidR="00F303DD" w:rsidRPr="000712DB">
        <w:rPr>
          <w:rFonts w:ascii="Times New Roman" w:hAnsi="Times New Roman" w:cs="Times New Roman"/>
          <w:bCs/>
        </w:rPr>
        <w:t xml:space="preserve"> tốc độ tăng trưởng và chiều dài đuôi trung bình qua các giai đoạn tháng tuổi không có sự khác biệt đáng kể giữa hai giới (P&gt;0,05). </w:t>
      </w:r>
      <w:r w:rsidRPr="000712DB">
        <w:rPr>
          <w:rFonts w:ascii="Times New Roman" w:hAnsi="Times New Roman" w:cs="Times New Roman"/>
          <w:bCs/>
        </w:rPr>
        <w:t xml:space="preserve">Hệ số biến </w:t>
      </w:r>
      <w:r w:rsidR="00F303DD" w:rsidRPr="000712DB">
        <w:rPr>
          <w:rFonts w:ascii="Times New Roman" w:hAnsi="Times New Roman" w:cs="Times New Roman"/>
          <w:bCs/>
        </w:rPr>
        <w:t>thiên</w:t>
      </w:r>
      <w:r w:rsidRPr="000712DB">
        <w:rPr>
          <w:rFonts w:ascii="Times New Roman" w:hAnsi="Times New Roman" w:cs="Times New Roman"/>
          <w:bCs/>
        </w:rPr>
        <w:t xml:space="preserve"> của </w:t>
      </w:r>
      <w:r w:rsidR="00F303DD" w:rsidRPr="000712DB">
        <w:rPr>
          <w:rFonts w:ascii="Times New Roman" w:hAnsi="Times New Roman" w:cs="Times New Roman"/>
          <w:bCs/>
        </w:rPr>
        <w:t xml:space="preserve">chiều dài đuôi giữa các </w:t>
      </w:r>
      <w:r w:rsidRPr="000712DB">
        <w:rPr>
          <w:rFonts w:ascii="Times New Roman" w:hAnsi="Times New Roman" w:cs="Times New Roman"/>
          <w:bCs/>
        </w:rPr>
        <w:t xml:space="preserve">cá thể </w:t>
      </w:r>
      <w:r w:rsidR="00F303DD" w:rsidRPr="000712DB">
        <w:rPr>
          <w:rFonts w:ascii="Times New Roman" w:hAnsi="Times New Roman" w:cs="Times New Roman"/>
          <w:bCs/>
        </w:rPr>
        <w:t>nghiên cứu</w:t>
      </w:r>
      <w:r w:rsidRPr="000712DB">
        <w:rPr>
          <w:rFonts w:ascii="Times New Roman" w:hAnsi="Times New Roman" w:cs="Times New Roman"/>
          <w:bCs/>
        </w:rPr>
        <w:t xml:space="preserve"> nằm trong khoảng 1,</w:t>
      </w:r>
      <w:r w:rsidR="00563197" w:rsidRPr="000712DB">
        <w:rPr>
          <w:rFonts w:ascii="Times New Roman" w:hAnsi="Times New Roman" w:cs="Times New Roman"/>
          <w:bCs/>
        </w:rPr>
        <w:t>39</w:t>
      </w:r>
      <w:r w:rsidRPr="000712DB">
        <w:rPr>
          <w:rFonts w:ascii="Times New Roman" w:hAnsi="Times New Roman" w:cs="Times New Roman"/>
          <w:bCs/>
        </w:rPr>
        <w:t xml:space="preserve"> % - </w:t>
      </w:r>
      <w:r w:rsidR="00F303DD" w:rsidRPr="000712DB">
        <w:rPr>
          <w:rFonts w:ascii="Times New Roman" w:hAnsi="Times New Roman" w:cs="Times New Roman"/>
          <w:bCs/>
        </w:rPr>
        <w:t xml:space="preserve">3,40 %, </w:t>
      </w:r>
      <w:r w:rsidRPr="000712DB">
        <w:rPr>
          <w:rFonts w:ascii="Times New Roman" w:hAnsi="Times New Roman" w:cs="Times New Roman"/>
          <w:bCs/>
        </w:rPr>
        <w:t xml:space="preserve">có độ ổn định cao </w:t>
      </w:r>
      <w:r w:rsidRPr="000712DB">
        <w:rPr>
          <w:rFonts w:ascii="Times New Roman" w:eastAsia="Times New Roman" w:hAnsi="Times New Roman" w:cs="Times New Roman"/>
        </w:rPr>
        <w:t>(C</w:t>
      </w:r>
      <w:r w:rsidRPr="000712DB">
        <w:rPr>
          <w:rFonts w:ascii="Times New Roman" w:eastAsia="Times New Roman" w:hAnsi="Times New Roman" w:cs="Times New Roman"/>
          <w:vertAlign w:val="subscript"/>
        </w:rPr>
        <w:t>v</w:t>
      </w:r>
      <w:r w:rsidRPr="000712DB">
        <w:rPr>
          <w:rFonts w:ascii="Times New Roman" w:eastAsia="Times New Roman" w:hAnsi="Times New Roman" w:cs="Times New Roman"/>
        </w:rPr>
        <w:t>% &lt; 10 %).</w:t>
      </w:r>
      <w:r w:rsidR="00A94864" w:rsidRPr="000712DB">
        <w:rPr>
          <w:rFonts w:ascii="Times New Roman" w:eastAsia="Times New Roman" w:hAnsi="Times New Roman" w:cs="Times New Roman"/>
        </w:rPr>
        <w:t xml:space="preserve"> </w:t>
      </w:r>
      <w:r w:rsidR="00A94864" w:rsidRPr="000712DB">
        <w:rPr>
          <w:rFonts w:ascii="Times New Roman" w:hAnsi="Times New Roman" w:cs="Times New Roman"/>
          <w:bCs/>
        </w:rPr>
        <w:t>Trong tự nhiên</w:t>
      </w:r>
      <w:r w:rsidR="007C4D86" w:rsidRPr="000712DB">
        <w:rPr>
          <w:rFonts w:ascii="Times New Roman" w:hAnsi="Times New Roman" w:cs="Times New Roman"/>
          <w:bCs/>
        </w:rPr>
        <w:t>,</w:t>
      </w:r>
      <w:r w:rsidR="00A94864" w:rsidRPr="000712DB">
        <w:rPr>
          <w:rFonts w:ascii="Times New Roman" w:hAnsi="Times New Roman" w:cs="Times New Roman"/>
          <w:bCs/>
        </w:rPr>
        <w:t xml:space="preserve"> cầy có chiều </w:t>
      </w:r>
      <w:bookmarkStart w:id="4" w:name="_GoBack"/>
      <w:bookmarkEnd w:id="4"/>
      <w:r w:rsidR="00A94864" w:rsidRPr="000712DB">
        <w:rPr>
          <w:rFonts w:ascii="Times New Roman" w:hAnsi="Times New Roman" w:cs="Times New Roman"/>
          <w:shd w:val="clear" w:color="auto" w:fill="FFFFFF"/>
        </w:rPr>
        <w:t xml:space="preserve">dài đuôi trung bình từ </w:t>
      </w:r>
      <w:r w:rsidR="00A94864" w:rsidRPr="000712DB">
        <w:rPr>
          <w:rFonts w:ascii="Times New Roman" w:hAnsi="Times New Roman" w:cs="Times New Roman"/>
          <w:bCs/>
        </w:rPr>
        <w:t>400 đến 660 mm</w:t>
      </w:r>
      <w:r w:rsidR="00A94864" w:rsidRPr="000712DB">
        <w:rPr>
          <w:rFonts w:ascii="Times New Roman" w:hAnsi="Times New Roman" w:cs="Times New Roman"/>
        </w:rPr>
        <w:t xml:space="preserve"> (</w:t>
      </w:r>
      <w:r w:rsidR="00A94864" w:rsidRPr="000712DB">
        <w:rPr>
          <w:rFonts w:ascii="Times New Roman" w:hAnsi="Times New Roman" w:cs="Times New Roman"/>
          <w:shd w:val="clear" w:color="auto" w:fill="FFFFFF"/>
        </w:rPr>
        <w:t>Đặng Huy Huỳnh và cs, 2010)</w:t>
      </w:r>
      <w:r w:rsidR="007F198E" w:rsidRPr="000712DB">
        <w:rPr>
          <w:rFonts w:ascii="Times New Roman" w:hAnsi="Times New Roman" w:cs="Times New Roman"/>
          <w:shd w:val="clear" w:color="auto" w:fill="FFFFFF"/>
        </w:rPr>
        <w:t xml:space="preserve"> </w:t>
      </w:r>
      <w:r w:rsidR="00CF2C36" w:rsidRPr="000712DB">
        <w:rPr>
          <w:rFonts w:ascii="Times New Roman" w:hAnsi="Times New Roman" w:cs="Times New Roman"/>
          <w:shd w:val="clear" w:color="auto" w:fill="FFFFFF"/>
        </w:rPr>
        <w:t>[10]</w:t>
      </w:r>
      <w:r w:rsidR="00A94864" w:rsidRPr="000712DB">
        <w:rPr>
          <w:rFonts w:ascii="Times New Roman" w:hAnsi="Times New Roman" w:cs="Times New Roman"/>
          <w:shd w:val="clear" w:color="auto" w:fill="FFFFFF"/>
        </w:rPr>
        <w:t>, 40-60 cm (</w:t>
      </w:r>
      <w:r w:rsidR="00A94864" w:rsidRPr="000712DB">
        <w:rPr>
          <w:rFonts w:ascii="Times New Roman" w:hAnsi="Times New Roman" w:cs="Times New Roman"/>
        </w:rPr>
        <w:t>Nelson, 2013)</w:t>
      </w:r>
      <w:r w:rsidR="007F198E" w:rsidRPr="000712DB">
        <w:rPr>
          <w:rFonts w:ascii="Times New Roman" w:hAnsi="Times New Roman" w:cs="Times New Roman"/>
        </w:rPr>
        <w:t xml:space="preserve"> </w:t>
      </w:r>
      <w:r w:rsidR="00CF2C36" w:rsidRPr="000712DB">
        <w:rPr>
          <w:rFonts w:ascii="Times New Roman" w:hAnsi="Times New Roman" w:cs="Times New Roman"/>
        </w:rPr>
        <w:t>[14]</w:t>
      </w:r>
      <w:r w:rsidR="00563197" w:rsidRPr="000712DB">
        <w:rPr>
          <w:rFonts w:ascii="Times New Roman" w:hAnsi="Times New Roman" w:cs="Times New Roman"/>
          <w:shd w:val="clear" w:color="auto" w:fill="FFFFFF"/>
        </w:rPr>
        <w:t>.</w:t>
      </w:r>
      <w:r w:rsidR="00C07F80" w:rsidRPr="000712DB">
        <w:rPr>
          <w:rFonts w:ascii="Times New Roman" w:hAnsi="Times New Roman" w:cs="Times New Roman"/>
          <w:sz w:val="20"/>
          <w:szCs w:val="20"/>
        </w:rPr>
        <w:t xml:space="preserve"> </w:t>
      </w:r>
    </w:p>
    <w:p w:rsidR="00C07F80" w:rsidRPr="000712DB" w:rsidRDefault="00C07F80" w:rsidP="000712DB">
      <w:pPr>
        <w:spacing w:beforeLines="60" w:before="144" w:afterLines="60" w:after="144" w:line="290" w:lineRule="atLeast"/>
        <w:ind w:firstLine="340"/>
        <w:jc w:val="center"/>
        <w:rPr>
          <w:rFonts w:ascii="Times New Roman" w:hAnsi="Times New Roman" w:cs="Times New Roman"/>
        </w:rPr>
      </w:pPr>
      <w:r w:rsidRPr="000712DB">
        <w:rPr>
          <w:rFonts w:ascii="Times New Roman" w:hAnsi="Times New Roman" w:cs="Times New Roman"/>
          <w:sz w:val="20"/>
          <w:szCs w:val="20"/>
        </w:rPr>
        <w:lastRenderedPageBreak/>
        <w:t>Bảng 3</w:t>
      </w:r>
      <w:r w:rsidR="007C4D86" w:rsidRPr="000712DB">
        <w:rPr>
          <w:rFonts w:ascii="Times New Roman" w:hAnsi="Times New Roman" w:cs="Times New Roman"/>
          <w:sz w:val="20"/>
          <w:szCs w:val="20"/>
        </w:rPr>
        <w:t>.</w:t>
      </w:r>
      <w:r w:rsidRPr="000712DB">
        <w:rPr>
          <w:rFonts w:ascii="Times New Roman" w:hAnsi="Times New Roman" w:cs="Times New Roman"/>
          <w:sz w:val="20"/>
          <w:szCs w:val="20"/>
        </w:rPr>
        <w:t xml:space="preserve"> </w:t>
      </w:r>
      <w:r w:rsidRPr="000712DB">
        <w:rPr>
          <w:rFonts w:ascii="Times New Roman" w:eastAsia="Times New Roman" w:hAnsi="Times New Roman" w:cs="Times New Roman"/>
          <w:color w:val="000000" w:themeColor="text1"/>
          <w:sz w:val="20"/>
          <w:szCs w:val="20"/>
        </w:rPr>
        <w:t>Tốc độ tăng trưởng chiều dài đuôi của Cầy vòi hương trong điều kiện nuôi</w:t>
      </w:r>
    </w:p>
    <w:tbl>
      <w:tblPr>
        <w:tblW w:w="9576" w:type="dxa"/>
        <w:tblLayout w:type="fixed"/>
        <w:tblLook w:val="04A0" w:firstRow="1" w:lastRow="0" w:firstColumn="1" w:lastColumn="0" w:noHBand="0" w:noVBand="1"/>
      </w:tblPr>
      <w:tblGrid>
        <w:gridCol w:w="772"/>
        <w:gridCol w:w="788"/>
        <w:gridCol w:w="710"/>
        <w:gridCol w:w="707"/>
        <w:gridCol w:w="929"/>
        <w:gridCol w:w="567"/>
        <w:gridCol w:w="755"/>
        <w:gridCol w:w="566"/>
        <w:gridCol w:w="661"/>
        <w:gridCol w:w="900"/>
        <w:gridCol w:w="566"/>
        <w:gridCol w:w="960"/>
        <w:gridCol w:w="695"/>
      </w:tblGrid>
      <w:tr w:rsidR="00563197" w:rsidRPr="00563197" w:rsidTr="00563197">
        <w:trPr>
          <w:trHeight w:val="300"/>
        </w:trPr>
        <w:tc>
          <w:tcPr>
            <w:tcW w:w="772" w:type="dxa"/>
            <w:vMerge w:val="restart"/>
            <w:tcBorders>
              <w:top w:val="single" w:sz="4" w:space="0" w:color="auto"/>
              <w:left w:val="nil"/>
              <w:bottom w:val="nil"/>
              <w:right w:val="nil"/>
            </w:tcBorders>
            <w:shd w:val="clear" w:color="auto" w:fill="auto"/>
            <w:vAlign w:val="center"/>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Tháng tuổi</w:t>
            </w:r>
          </w:p>
        </w:tc>
        <w:tc>
          <w:tcPr>
            <w:tcW w:w="3701" w:type="dxa"/>
            <w:gridSpan w:val="5"/>
            <w:tcBorders>
              <w:top w:val="single" w:sz="4" w:space="0" w:color="auto"/>
              <w:left w:val="nil"/>
              <w:bottom w:val="single" w:sz="4" w:space="0" w:color="auto"/>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Đực (n=32) (1)</w:t>
            </w:r>
          </w:p>
        </w:tc>
        <w:tc>
          <w:tcPr>
            <w:tcW w:w="3448" w:type="dxa"/>
            <w:gridSpan w:val="5"/>
            <w:tcBorders>
              <w:top w:val="single" w:sz="4" w:space="0" w:color="auto"/>
              <w:left w:val="nil"/>
              <w:bottom w:val="single" w:sz="4" w:space="0" w:color="auto"/>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Cái (n=32) (2)</w:t>
            </w:r>
          </w:p>
        </w:tc>
        <w:tc>
          <w:tcPr>
            <w:tcW w:w="960" w:type="dxa"/>
            <w:vMerge w:val="restart"/>
            <w:tcBorders>
              <w:top w:val="single" w:sz="4" w:space="0" w:color="auto"/>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X̅</w:t>
            </w:r>
            <w:r w:rsidRPr="00563197">
              <w:rPr>
                <w:rFonts w:ascii="Times New Roman" w:eastAsia="Times New Roman" w:hAnsi="Times New Roman" w:cs="Times New Roman"/>
                <w:color w:val="000000"/>
                <w:sz w:val="20"/>
                <w:szCs w:val="20"/>
                <w:vertAlign w:val="subscript"/>
              </w:rPr>
              <w:t>1</w:t>
            </w:r>
            <w:r w:rsidRPr="00563197">
              <w:rPr>
                <w:rFonts w:ascii="Times New Roman" w:eastAsia="Times New Roman" w:hAnsi="Times New Roman" w:cs="Times New Roman"/>
                <w:color w:val="000000"/>
                <w:sz w:val="20"/>
                <w:szCs w:val="20"/>
              </w:rPr>
              <w:t xml:space="preserve"> - X̅</w:t>
            </w:r>
            <w:r w:rsidRPr="00563197">
              <w:rPr>
                <w:rFonts w:ascii="Times New Roman" w:eastAsia="Times New Roman" w:hAnsi="Times New Roman" w:cs="Times New Roman"/>
                <w:color w:val="000000"/>
                <w:sz w:val="20"/>
                <w:szCs w:val="20"/>
                <w:vertAlign w:val="subscript"/>
              </w:rPr>
              <w:t>2</w:t>
            </w:r>
          </w:p>
        </w:tc>
        <w:tc>
          <w:tcPr>
            <w:tcW w:w="695" w:type="dxa"/>
            <w:vMerge w:val="restart"/>
            <w:tcBorders>
              <w:top w:val="single" w:sz="4" w:space="0" w:color="auto"/>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P</w:t>
            </w:r>
          </w:p>
        </w:tc>
      </w:tr>
      <w:tr w:rsidR="00563197" w:rsidRPr="000712DB" w:rsidTr="00563197">
        <w:trPr>
          <w:trHeight w:val="765"/>
        </w:trPr>
        <w:tc>
          <w:tcPr>
            <w:tcW w:w="772" w:type="dxa"/>
            <w:vMerge/>
            <w:tcBorders>
              <w:top w:val="single" w:sz="4" w:space="0" w:color="auto"/>
              <w:left w:val="nil"/>
              <w:bottom w:val="nil"/>
              <w:right w:val="nil"/>
            </w:tcBorders>
            <w:vAlign w:val="center"/>
            <w:hideMark/>
          </w:tcPr>
          <w:p w:rsidR="00563197" w:rsidRPr="00563197" w:rsidRDefault="00563197" w:rsidP="00563197">
            <w:pPr>
              <w:spacing w:line="240" w:lineRule="auto"/>
              <w:rPr>
                <w:rFonts w:ascii="Times New Roman" w:eastAsia="Times New Roman" w:hAnsi="Times New Roman" w:cs="Times New Roman"/>
                <w:b/>
                <w:bCs/>
                <w:color w:val="000000"/>
                <w:sz w:val="20"/>
                <w:szCs w:val="20"/>
              </w:rPr>
            </w:pPr>
          </w:p>
        </w:tc>
        <w:tc>
          <w:tcPr>
            <w:tcW w:w="788" w:type="dxa"/>
            <w:tcBorders>
              <w:top w:val="nil"/>
              <w:left w:val="nil"/>
              <w:bottom w:val="nil"/>
              <w:right w:val="nil"/>
            </w:tcBorders>
            <w:shd w:val="clear" w:color="auto" w:fill="auto"/>
            <w:vAlign w:val="center"/>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 xml:space="preserve">  X̅ (cm)</w:t>
            </w:r>
          </w:p>
        </w:tc>
        <w:tc>
          <w:tcPr>
            <w:tcW w:w="710" w:type="dxa"/>
            <w:tcBorders>
              <w:top w:val="nil"/>
              <w:left w:val="nil"/>
              <w:bottom w:val="nil"/>
              <w:right w:val="nil"/>
            </w:tcBorders>
            <w:shd w:val="clear" w:color="auto" w:fill="auto"/>
            <w:vAlign w:val="center"/>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Sx</w:t>
            </w:r>
          </w:p>
        </w:tc>
        <w:tc>
          <w:tcPr>
            <w:tcW w:w="707" w:type="dxa"/>
            <w:tcBorders>
              <w:top w:val="nil"/>
              <w:left w:val="nil"/>
              <w:bottom w:val="nil"/>
              <w:right w:val="nil"/>
            </w:tcBorders>
            <w:shd w:val="clear" w:color="auto" w:fill="auto"/>
            <w:vAlign w:val="center"/>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Cv%</w:t>
            </w:r>
          </w:p>
        </w:tc>
        <w:tc>
          <w:tcPr>
            <w:tcW w:w="929" w:type="dxa"/>
            <w:tcBorders>
              <w:top w:val="nil"/>
              <w:left w:val="nil"/>
              <w:bottom w:val="nil"/>
              <w:right w:val="nil"/>
            </w:tcBorders>
            <w:shd w:val="clear" w:color="auto" w:fill="auto"/>
            <w:vAlign w:val="center"/>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A (cm/con/tháng)</w:t>
            </w:r>
          </w:p>
        </w:tc>
        <w:tc>
          <w:tcPr>
            <w:tcW w:w="567" w:type="dxa"/>
            <w:tcBorders>
              <w:top w:val="nil"/>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R%</w:t>
            </w:r>
          </w:p>
        </w:tc>
        <w:tc>
          <w:tcPr>
            <w:tcW w:w="755" w:type="dxa"/>
            <w:tcBorders>
              <w:top w:val="nil"/>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X̅ (cm)</w:t>
            </w:r>
          </w:p>
        </w:tc>
        <w:tc>
          <w:tcPr>
            <w:tcW w:w="566" w:type="dxa"/>
            <w:tcBorders>
              <w:top w:val="nil"/>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Sx</w:t>
            </w:r>
          </w:p>
        </w:tc>
        <w:tc>
          <w:tcPr>
            <w:tcW w:w="661" w:type="dxa"/>
            <w:tcBorders>
              <w:top w:val="nil"/>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Cv%</w:t>
            </w:r>
          </w:p>
        </w:tc>
        <w:tc>
          <w:tcPr>
            <w:tcW w:w="900" w:type="dxa"/>
            <w:tcBorders>
              <w:top w:val="nil"/>
              <w:left w:val="nil"/>
              <w:bottom w:val="nil"/>
              <w:right w:val="nil"/>
            </w:tcBorders>
            <w:shd w:val="clear" w:color="auto" w:fill="auto"/>
            <w:vAlign w:val="center"/>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A (cm/con/tháng)</w:t>
            </w:r>
          </w:p>
        </w:tc>
        <w:tc>
          <w:tcPr>
            <w:tcW w:w="566" w:type="dxa"/>
            <w:tcBorders>
              <w:top w:val="nil"/>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R%</w:t>
            </w:r>
          </w:p>
        </w:tc>
        <w:tc>
          <w:tcPr>
            <w:tcW w:w="960" w:type="dxa"/>
            <w:vMerge/>
            <w:tcBorders>
              <w:top w:val="single" w:sz="4" w:space="0" w:color="auto"/>
              <w:left w:val="nil"/>
              <w:bottom w:val="nil"/>
              <w:right w:val="nil"/>
            </w:tcBorders>
            <w:vAlign w:val="center"/>
            <w:hideMark/>
          </w:tcPr>
          <w:p w:rsidR="00563197" w:rsidRPr="00563197" w:rsidRDefault="00563197" w:rsidP="00563197">
            <w:pPr>
              <w:spacing w:line="240" w:lineRule="auto"/>
              <w:rPr>
                <w:rFonts w:ascii="Times New Roman" w:eastAsia="Times New Roman" w:hAnsi="Times New Roman" w:cs="Times New Roman"/>
                <w:color w:val="000000"/>
                <w:sz w:val="20"/>
                <w:szCs w:val="20"/>
              </w:rPr>
            </w:pPr>
          </w:p>
        </w:tc>
        <w:tc>
          <w:tcPr>
            <w:tcW w:w="695" w:type="dxa"/>
            <w:vMerge/>
            <w:tcBorders>
              <w:top w:val="single" w:sz="4" w:space="0" w:color="auto"/>
              <w:left w:val="nil"/>
              <w:bottom w:val="nil"/>
              <w:right w:val="nil"/>
            </w:tcBorders>
            <w:vAlign w:val="center"/>
            <w:hideMark/>
          </w:tcPr>
          <w:p w:rsidR="00563197" w:rsidRPr="00563197" w:rsidRDefault="00563197" w:rsidP="00563197">
            <w:pPr>
              <w:spacing w:line="240" w:lineRule="auto"/>
              <w:rPr>
                <w:rFonts w:ascii="Times New Roman" w:eastAsia="Times New Roman" w:hAnsi="Times New Roman" w:cs="Times New Roman"/>
                <w:b/>
                <w:bCs/>
                <w:color w:val="000000"/>
                <w:sz w:val="20"/>
                <w:szCs w:val="20"/>
              </w:rPr>
            </w:pPr>
          </w:p>
        </w:tc>
      </w:tr>
      <w:tr w:rsidR="00563197" w:rsidRPr="000712DB" w:rsidTr="00563197">
        <w:trPr>
          <w:trHeight w:val="300"/>
        </w:trPr>
        <w:tc>
          <w:tcPr>
            <w:tcW w:w="772" w:type="dxa"/>
            <w:tcBorders>
              <w:top w:val="single" w:sz="4" w:space="0" w:color="auto"/>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3</w:t>
            </w:r>
          </w:p>
        </w:tc>
        <w:tc>
          <w:tcPr>
            <w:tcW w:w="788" w:type="dxa"/>
            <w:tcBorders>
              <w:top w:val="single" w:sz="4" w:space="0" w:color="auto"/>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36,44</w:t>
            </w:r>
          </w:p>
        </w:tc>
        <w:tc>
          <w:tcPr>
            <w:tcW w:w="710" w:type="dxa"/>
            <w:tcBorders>
              <w:top w:val="single" w:sz="4" w:space="0" w:color="auto"/>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0,93</w:t>
            </w:r>
          </w:p>
        </w:tc>
        <w:tc>
          <w:tcPr>
            <w:tcW w:w="707" w:type="dxa"/>
            <w:tcBorders>
              <w:top w:val="single" w:sz="4" w:space="0" w:color="auto"/>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2,55</w:t>
            </w:r>
          </w:p>
        </w:tc>
        <w:tc>
          <w:tcPr>
            <w:tcW w:w="929" w:type="dxa"/>
            <w:tcBorders>
              <w:top w:val="single" w:sz="4" w:space="0" w:color="auto"/>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 </w:t>
            </w:r>
          </w:p>
        </w:tc>
        <w:tc>
          <w:tcPr>
            <w:tcW w:w="567" w:type="dxa"/>
            <w:tcBorders>
              <w:top w:val="single" w:sz="4" w:space="0" w:color="auto"/>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 </w:t>
            </w:r>
          </w:p>
        </w:tc>
        <w:tc>
          <w:tcPr>
            <w:tcW w:w="755" w:type="dxa"/>
            <w:tcBorders>
              <w:top w:val="single" w:sz="4" w:space="0" w:color="auto"/>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36,02</w:t>
            </w:r>
          </w:p>
        </w:tc>
        <w:tc>
          <w:tcPr>
            <w:tcW w:w="566" w:type="dxa"/>
            <w:tcBorders>
              <w:top w:val="single" w:sz="4" w:space="0" w:color="auto"/>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1,18</w:t>
            </w:r>
          </w:p>
        </w:tc>
        <w:tc>
          <w:tcPr>
            <w:tcW w:w="661" w:type="dxa"/>
            <w:tcBorders>
              <w:top w:val="single" w:sz="4" w:space="0" w:color="auto"/>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3,28</w:t>
            </w:r>
          </w:p>
        </w:tc>
        <w:tc>
          <w:tcPr>
            <w:tcW w:w="900" w:type="dxa"/>
            <w:tcBorders>
              <w:top w:val="single" w:sz="4" w:space="0" w:color="auto"/>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 </w:t>
            </w:r>
          </w:p>
        </w:tc>
        <w:tc>
          <w:tcPr>
            <w:tcW w:w="566" w:type="dxa"/>
            <w:tcBorders>
              <w:top w:val="single" w:sz="4" w:space="0" w:color="auto"/>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 </w:t>
            </w:r>
          </w:p>
        </w:tc>
        <w:tc>
          <w:tcPr>
            <w:tcW w:w="960" w:type="dxa"/>
            <w:tcBorders>
              <w:top w:val="single" w:sz="4" w:space="0" w:color="auto"/>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0,42</w:t>
            </w:r>
          </w:p>
        </w:tc>
        <w:tc>
          <w:tcPr>
            <w:tcW w:w="695" w:type="dxa"/>
            <w:tcBorders>
              <w:top w:val="single" w:sz="4" w:space="0" w:color="auto"/>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&gt;0,05</w:t>
            </w:r>
          </w:p>
        </w:tc>
      </w:tr>
      <w:tr w:rsidR="00563197" w:rsidRPr="000712DB" w:rsidTr="00563197">
        <w:trPr>
          <w:trHeight w:val="300"/>
        </w:trPr>
        <w:tc>
          <w:tcPr>
            <w:tcW w:w="772" w:type="dxa"/>
            <w:tcBorders>
              <w:top w:val="nil"/>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6</w:t>
            </w:r>
          </w:p>
        </w:tc>
        <w:tc>
          <w:tcPr>
            <w:tcW w:w="788"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38,24</w:t>
            </w:r>
          </w:p>
        </w:tc>
        <w:tc>
          <w:tcPr>
            <w:tcW w:w="710"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0,95</w:t>
            </w:r>
          </w:p>
        </w:tc>
        <w:tc>
          <w:tcPr>
            <w:tcW w:w="707"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2,48</w:t>
            </w:r>
          </w:p>
        </w:tc>
        <w:tc>
          <w:tcPr>
            <w:tcW w:w="929"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0,60</w:t>
            </w:r>
          </w:p>
        </w:tc>
        <w:tc>
          <w:tcPr>
            <w:tcW w:w="567"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4,82</w:t>
            </w:r>
          </w:p>
        </w:tc>
        <w:tc>
          <w:tcPr>
            <w:tcW w:w="755"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37,68</w:t>
            </w:r>
          </w:p>
        </w:tc>
        <w:tc>
          <w:tcPr>
            <w:tcW w:w="566"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1,28</w:t>
            </w:r>
          </w:p>
        </w:tc>
        <w:tc>
          <w:tcPr>
            <w:tcW w:w="661"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3,40</w:t>
            </w:r>
          </w:p>
        </w:tc>
        <w:tc>
          <w:tcPr>
            <w:tcW w:w="900"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0,55</w:t>
            </w:r>
          </w:p>
        </w:tc>
        <w:tc>
          <w:tcPr>
            <w:tcW w:w="566"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4,50</w:t>
            </w:r>
          </w:p>
        </w:tc>
        <w:tc>
          <w:tcPr>
            <w:tcW w:w="960"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0,56</w:t>
            </w:r>
          </w:p>
        </w:tc>
        <w:tc>
          <w:tcPr>
            <w:tcW w:w="695" w:type="dxa"/>
            <w:tcBorders>
              <w:top w:val="nil"/>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&gt;0,05</w:t>
            </w:r>
          </w:p>
        </w:tc>
      </w:tr>
      <w:tr w:rsidR="00563197" w:rsidRPr="000712DB" w:rsidTr="00563197">
        <w:trPr>
          <w:trHeight w:val="300"/>
        </w:trPr>
        <w:tc>
          <w:tcPr>
            <w:tcW w:w="772" w:type="dxa"/>
            <w:tcBorders>
              <w:top w:val="nil"/>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9</w:t>
            </w:r>
          </w:p>
        </w:tc>
        <w:tc>
          <w:tcPr>
            <w:tcW w:w="788"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41,45</w:t>
            </w:r>
          </w:p>
        </w:tc>
        <w:tc>
          <w:tcPr>
            <w:tcW w:w="710"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0,91</w:t>
            </w:r>
          </w:p>
        </w:tc>
        <w:tc>
          <w:tcPr>
            <w:tcW w:w="707"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2,20</w:t>
            </w:r>
          </w:p>
        </w:tc>
        <w:tc>
          <w:tcPr>
            <w:tcW w:w="929"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1,07</w:t>
            </w:r>
          </w:p>
        </w:tc>
        <w:tc>
          <w:tcPr>
            <w:tcW w:w="567"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8,06</w:t>
            </w:r>
          </w:p>
        </w:tc>
        <w:tc>
          <w:tcPr>
            <w:tcW w:w="755"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40,82</w:t>
            </w:r>
          </w:p>
        </w:tc>
        <w:tc>
          <w:tcPr>
            <w:tcW w:w="566"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1,18</w:t>
            </w:r>
          </w:p>
        </w:tc>
        <w:tc>
          <w:tcPr>
            <w:tcW w:w="661"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2,89</w:t>
            </w:r>
          </w:p>
        </w:tc>
        <w:tc>
          <w:tcPr>
            <w:tcW w:w="900"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1,05</w:t>
            </w:r>
          </w:p>
        </w:tc>
        <w:tc>
          <w:tcPr>
            <w:tcW w:w="566"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8,00</w:t>
            </w:r>
          </w:p>
        </w:tc>
        <w:tc>
          <w:tcPr>
            <w:tcW w:w="960"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0,63</w:t>
            </w:r>
          </w:p>
        </w:tc>
        <w:tc>
          <w:tcPr>
            <w:tcW w:w="695" w:type="dxa"/>
            <w:tcBorders>
              <w:top w:val="nil"/>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&gt;0,05</w:t>
            </w:r>
          </w:p>
        </w:tc>
      </w:tr>
      <w:tr w:rsidR="00563197" w:rsidRPr="000712DB" w:rsidTr="00563197">
        <w:trPr>
          <w:trHeight w:val="300"/>
        </w:trPr>
        <w:tc>
          <w:tcPr>
            <w:tcW w:w="772" w:type="dxa"/>
            <w:tcBorders>
              <w:top w:val="nil"/>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12</w:t>
            </w:r>
          </w:p>
        </w:tc>
        <w:tc>
          <w:tcPr>
            <w:tcW w:w="788"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45,36</w:t>
            </w:r>
          </w:p>
        </w:tc>
        <w:tc>
          <w:tcPr>
            <w:tcW w:w="710"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0,91</w:t>
            </w:r>
          </w:p>
        </w:tc>
        <w:tc>
          <w:tcPr>
            <w:tcW w:w="707"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2,01</w:t>
            </w:r>
          </w:p>
        </w:tc>
        <w:tc>
          <w:tcPr>
            <w:tcW w:w="929"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1,30</w:t>
            </w:r>
          </w:p>
        </w:tc>
        <w:tc>
          <w:tcPr>
            <w:tcW w:w="567"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9,01</w:t>
            </w:r>
          </w:p>
        </w:tc>
        <w:tc>
          <w:tcPr>
            <w:tcW w:w="755"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44,68</w:t>
            </w:r>
          </w:p>
        </w:tc>
        <w:tc>
          <w:tcPr>
            <w:tcW w:w="566"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1,33</w:t>
            </w:r>
          </w:p>
        </w:tc>
        <w:tc>
          <w:tcPr>
            <w:tcW w:w="661"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2,98</w:t>
            </w:r>
          </w:p>
        </w:tc>
        <w:tc>
          <w:tcPr>
            <w:tcW w:w="900"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1,29</w:t>
            </w:r>
          </w:p>
        </w:tc>
        <w:tc>
          <w:tcPr>
            <w:tcW w:w="566"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9,03</w:t>
            </w:r>
          </w:p>
        </w:tc>
        <w:tc>
          <w:tcPr>
            <w:tcW w:w="960"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0,68</w:t>
            </w:r>
          </w:p>
        </w:tc>
        <w:tc>
          <w:tcPr>
            <w:tcW w:w="695" w:type="dxa"/>
            <w:tcBorders>
              <w:top w:val="nil"/>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&gt;0,05</w:t>
            </w:r>
          </w:p>
        </w:tc>
      </w:tr>
      <w:tr w:rsidR="00563197" w:rsidRPr="000712DB" w:rsidTr="00563197">
        <w:trPr>
          <w:trHeight w:val="300"/>
        </w:trPr>
        <w:tc>
          <w:tcPr>
            <w:tcW w:w="772" w:type="dxa"/>
            <w:tcBorders>
              <w:top w:val="nil"/>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15</w:t>
            </w:r>
          </w:p>
        </w:tc>
        <w:tc>
          <w:tcPr>
            <w:tcW w:w="788"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48,64</w:t>
            </w:r>
          </w:p>
        </w:tc>
        <w:tc>
          <w:tcPr>
            <w:tcW w:w="710"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0,91</w:t>
            </w:r>
          </w:p>
        </w:tc>
        <w:tc>
          <w:tcPr>
            <w:tcW w:w="707"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1,87</w:t>
            </w:r>
          </w:p>
        </w:tc>
        <w:tc>
          <w:tcPr>
            <w:tcW w:w="929"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1,09</w:t>
            </w:r>
          </w:p>
        </w:tc>
        <w:tc>
          <w:tcPr>
            <w:tcW w:w="567"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6,98</w:t>
            </w:r>
          </w:p>
        </w:tc>
        <w:tc>
          <w:tcPr>
            <w:tcW w:w="755"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48,19</w:t>
            </w:r>
          </w:p>
        </w:tc>
        <w:tc>
          <w:tcPr>
            <w:tcW w:w="566"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1,34</w:t>
            </w:r>
          </w:p>
        </w:tc>
        <w:tc>
          <w:tcPr>
            <w:tcW w:w="661"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2,78</w:t>
            </w:r>
          </w:p>
        </w:tc>
        <w:tc>
          <w:tcPr>
            <w:tcW w:w="900"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1,17</w:t>
            </w:r>
          </w:p>
        </w:tc>
        <w:tc>
          <w:tcPr>
            <w:tcW w:w="566"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7,56</w:t>
            </w:r>
          </w:p>
        </w:tc>
        <w:tc>
          <w:tcPr>
            <w:tcW w:w="960"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0,45</w:t>
            </w:r>
          </w:p>
        </w:tc>
        <w:tc>
          <w:tcPr>
            <w:tcW w:w="695" w:type="dxa"/>
            <w:tcBorders>
              <w:top w:val="nil"/>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&gt;0,05</w:t>
            </w:r>
          </w:p>
        </w:tc>
      </w:tr>
      <w:tr w:rsidR="00563197" w:rsidRPr="000712DB" w:rsidTr="00563197">
        <w:trPr>
          <w:trHeight w:val="300"/>
        </w:trPr>
        <w:tc>
          <w:tcPr>
            <w:tcW w:w="772" w:type="dxa"/>
            <w:tcBorders>
              <w:top w:val="nil"/>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18</w:t>
            </w:r>
          </w:p>
        </w:tc>
        <w:tc>
          <w:tcPr>
            <w:tcW w:w="788"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51,37</w:t>
            </w:r>
          </w:p>
        </w:tc>
        <w:tc>
          <w:tcPr>
            <w:tcW w:w="710"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0,87</w:t>
            </w:r>
          </w:p>
        </w:tc>
        <w:tc>
          <w:tcPr>
            <w:tcW w:w="707"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1,69</w:t>
            </w:r>
          </w:p>
        </w:tc>
        <w:tc>
          <w:tcPr>
            <w:tcW w:w="929"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0,91</w:t>
            </w:r>
          </w:p>
        </w:tc>
        <w:tc>
          <w:tcPr>
            <w:tcW w:w="567"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5,46</w:t>
            </w:r>
          </w:p>
        </w:tc>
        <w:tc>
          <w:tcPr>
            <w:tcW w:w="755"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50,88</w:t>
            </w:r>
          </w:p>
        </w:tc>
        <w:tc>
          <w:tcPr>
            <w:tcW w:w="566"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1,22</w:t>
            </w:r>
          </w:p>
        </w:tc>
        <w:tc>
          <w:tcPr>
            <w:tcW w:w="661"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2,40</w:t>
            </w:r>
          </w:p>
        </w:tc>
        <w:tc>
          <w:tcPr>
            <w:tcW w:w="900"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0,90</w:t>
            </w:r>
          </w:p>
        </w:tc>
        <w:tc>
          <w:tcPr>
            <w:tcW w:w="566"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5,43</w:t>
            </w:r>
          </w:p>
        </w:tc>
        <w:tc>
          <w:tcPr>
            <w:tcW w:w="960"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0,49</w:t>
            </w:r>
          </w:p>
        </w:tc>
        <w:tc>
          <w:tcPr>
            <w:tcW w:w="695" w:type="dxa"/>
            <w:tcBorders>
              <w:top w:val="nil"/>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&gt;0,05</w:t>
            </w:r>
          </w:p>
        </w:tc>
      </w:tr>
      <w:tr w:rsidR="00563197" w:rsidRPr="000712DB" w:rsidTr="00563197">
        <w:trPr>
          <w:trHeight w:val="300"/>
        </w:trPr>
        <w:tc>
          <w:tcPr>
            <w:tcW w:w="772" w:type="dxa"/>
            <w:tcBorders>
              <w:top w:val="nil"/>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21</w:t>
            </w:r>
          </w:p>
        </w:tc>
        <w:tc>
          <w:tcPr>
            <w:tcW w:w="788"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54,25</w:t>
            </w:r>
          </w:p>
        </w:tc>
        <w:tc>
          <w:tcPr>
            <w:tcW w:w="710"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0,80</w:t>
            </w:r>
          </w:p>
        </w:tc>
        <w:tc>
          <w:tcPr>
            <w:tcW w:w="707"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1,47</w:t>
            </w:r>
          </w:p>
        </w:tc>
        <w:tc>
          <w:tcPr>
            <w:tcW w:w="929"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0,96</w:t>
            </w:r>
          </w:p>
        </w:tc>
        <w:tc>
          <w:tcPr>
            <w:tcW w:w="567"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5,45</w:t>
            </w:r>
          </w:p>
        </w:tc>
        <w:tc>
          <w:tcPr>
            <w:tcW w:w="755"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53,57</w:t>
            </w:r>
          </w:p>
        </w:tc>
        <w:tc>
          <w:tcPr>
            <w:tcW w:w="566"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1,25</w:t>
            </w:r>
          </w:p>
        </w:tc>
        <w:tc>
          <w:tcPr>
            <w:tcW w:w="661"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2,33</w:t>
            </w:r>
          </w:p>
        </w:tc>
        <w:tc>
          <w:tcPr>
            <w:tcW w:w="900"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0,90</w:t>
            </w:r>
          </w:p>
        </w:tc>
        <w:tc>
          <w:tcPr>
            <w:tcW w:w="566"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5,15</w:t>
            </w:r>
          </w:p>
        </w:tc>
        <w:tc>
          <w:tcPr>
            <w:tcW w:w="960"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0,68</w:t>
            </w:r>
          </w:p>
        </w:tc>
        <w:tc>
          <w:tcPr>
            <w:tcW w:w="695" w:type="dxa"/>
            <w:tcBorders>
              <w:top w:val="nil"/>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&gt;0,05</w:t>
            </w:r>
          </w:p>
        </w:tc>
      </w:tr>
      <w:tr w:rsidR="00563197" w:rsidRPr="000712DB" w:rsidTr="00563197">
        <w:trPr>
          <w:trHeight w:val="300"/>
        </w:trPr>
        <w:tc>
          <w:tcPr>
            <w:tcW w:w="772" w:type="dxa"/>
            <w:tcBorders>
              <w:top w:val="nil"/>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24</w:t>
            </w:r>
          </w:p>
        </w:tc>
        <w:tc>
          <w:tcPr>
            <w:tcW w:w="788"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56,31</w:t>
            </w:r>
          </w:p>
        </w:tc>
        <w:tc>
          <w:tcPr>
            <w:tcW w:w="710"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0,78</w:t>
            </w:r>
          </w:p>
        </w:tc>
        <w:tc>
          <w:tcPr>
            <w:tcW w:w="707"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1,39</w:t>
            </w:r>
          </w:p>
        </w:tc>
        <w:tc>
          <w:tcPr>
            <w:tcW w:w="929"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0,69</w:t>
            </w:r>
          </w:p>
        </w:tc>
        <w:tc>
          <w:tcPr>
            <w:tcW w:w="567"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3,73</w:t>
            </w:r>
          </w:p>
        </w:tc>
        <w:tc>
          <w:tcPr>
            <w:tcW w:w="755"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55,62</w:t>
            </w:r>
          </w:p>
        </w:tc>
        <w:tc>
          <w:tcPr>
            <w:tcW w:w="566"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1,03</w:t>
            </w:r>
          </w:p>
        </w:tc>
        <w:tc>
          <w:tcPr>
            <w:tcW w:w="661"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1,85</w:t>
            </w:r>
          </w:p>
        </w:tc>
        <w:tc>
          <w:tcPr>
            <w:tcW w:w="900"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0,68</w:t>
            </w:r>
          </w:p>
        </w:tc>
        <w:tc>
          <w:tcPr>
            <w:tcW w:w="566"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3,75</w:t>
            </w:r>
          </w:p>
        </w:tc>
        <w:tc>
          <w:tcPr>
            <w:tcW w:w="960" w:type="dxa"/>
            <w:tcBorders>
              <w:top w:val="nil"/>
              <w:left w:val="nil"/>
              <w:bottom w:val="nil"/>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0,69</w:t>
            </w:r>
          </w:p>
        </w:tc>
        <w:tc>
          <w:tcPr>
            <w:tcW w:w="695" w:type="dxa"/>
            <w:tcBorders>
              <w:top w:val="nil"/>
              <w:left w:val="nil"/>
              <w:bottom w:val="nil"/>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color w:val="000000"/>
                <w:sz w:val="20"/>
                <w:szCs w:val="20"/>
              </w:rPr>
            </w:pPr>
            <w:r w:rsidRPr="00563197">
              <w:rPr>
                <w:rFonts w:ascii="Times New Roman" w:eastAsia="Times New Roman" w:hAnsi="Times New Roman" w:cs="Times New Roman"/>
                <w:color w:val="000000"/>
                <w:sz w:val="20"/>
                <w:szCs w:val="20"/>
              </w:rPr>
              <w:t>&gt;0,05</w:t>
            </w:r>
          </w:p>
        </w:tc>
      </w:tr>
      <w:tr w:rsidR="00563197" w:rsidRPr="000712DB" w:rsidTr="00563197">
        <w:trPr>
          <w:trHeight w:val="300"/>
        </w:trPr>
        <w:tc>
          <w:tcPr>
            <w:tcW w:w="772" w:type="dxa"/>
            <w:tcBorders>
              <w:top w:val="single" w:sz="4" w:space="0" w:color="auto"/>
              <w:left w:val="nil"/>
              <w:bottom w:val="single" w:sz="4" w:space="0" w:color="auto"/>
              <w:right w:val="nil"/>
            </w:tcBorders>
            <w:shd w:val="clear" w:color="auto" w:fill="auto"/>
            <w:noWrap/>
            <w:vAlign w:val="center"/>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X̅</w:t>
            </w:r>
          </w:p>
        </w:tc>
        <w:tc>
          <w:tcPr>
            <w:tcW w:w="788" w:type="dxa"/>
            <w:tcBorders>
              <w:top w:val="single" w:sz="4" w:space="0" w:color="auto"/>
              <w:left w:val="nil"/>
              <w:bottom w:val="single" w:sz="4" w:space="0" w:color="auto"/>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 </w:t>
            </w:r>
          </w:p>
        </w:tc>
        <w:tc>
          <w:tcPr>
            <w:tcW w:w="710" w:type="dxa"/>
            <w:tcBorders>
              <w:top w:val="single" w:sz="4" w:space="0" w:color="auto"/>
              <w:left w:val="nil"/>
              <w:bottom w:val="single" w:sz="4" w:space="0" w:color="auto"/>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 </w:t>
            </w:r>
          </w:p>
        </w:tc>
        <w:tc>
          <w:tcPr>
            <w:tcW w:w="707" w:type="dxa"/>
            <w:tcBorders>
              <w:top w:val="single" w:sz="4" w:space="0" w:color="auto"/>
              <w:left w:val="nil"/>
              <w:bottom w:val="single" w:sz="4" w:space="0" w:color="auto"/>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 </w:t>
            </w:r>
          </w:p>
        </w:tc>
        <w:tc>
          <w:tcPr>
            <w:tcW w:w="929" w:type="dxa"/>
            <w:tcBorders>
              <w:top w:val="single" w:sz="4" w:space="0" w:color="auto"/>
              <w:left w:val="nil"/>
              <w:bottom w:val="single" w:sz="4" w:space="0" w:color="auto"/>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0,95</w:t>
            </w:r>
          </w:p>
        </w:tc>
        <w:tc>
          <w:tcPr>
            <w:tcW w:w="567" w:type="dxa"/>
            <w:tcBorders>
              <w:top w:val="single" w:sz="4" w:space="0" w:color="auto"/>
              <w:left w:val="nil"/>
              <w:bottom w:val="single" w:sz="4" w:space="0" w:color="auto"/>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6,21</w:t>
            </w:r>
          </w:p>
        </w:tc>
        <w:tc>
          <w:tcPr>
            <w:tcW w:w="755" w:type="dxa"/>
            <w:tcBorders>
              <w:top w:val="single" w:sz="4" w:space="0" w:color="auto"/>
              <w:left w:val="nil"/>
              <w:bottom w:val="single" w:sz="4" w:space="0" w:color="auto"/>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 </w:t>
            </w:r>
          </w:p>
        </w:tc>
        <w:tc>
          <w:tcPr>
            <w:tcW w:w="566" w:type="dxa"/>
            <w:tcBorders>
              <w:top w:val="single" w:sz="4" w:space="0" w:color="auto"/>
              <w:left w:val="nil"/>
              <w:bottom w:val="single" w:sz="4" w:space="0" w:color="auto"/>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 </w:t>
            </w:r>
          </w:p>
        </w:tc>
        <w:tc>
          <w:tcPr>
            <w:tcW w:w="661" w:type="dxa"/>
            <w:tcBorders>
              <w:top w:val="single" w:sz="4" w:space="0" w:color="auto"/>
              <w:left w:val="nil"/>
              <w:bottom w:val="single" w:sz="4" w:space="0" w:color="auto"/>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 </w:t>
            </w:r>
          </w:p>
        </w:tc>
        <w:tc>
          <w:tcPr>
            <w:tcW w:w="900" w:type="dxa"/>
            <w:tcBorders>
              <w:top w:val="single" w:sz="4" w:space="0" w:color="auto"/>
              <w:left w:val="nil"/>
              <w:bottom w:val="single" w:sz="4" w:space="0" w:color="auto"/>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0,93</w:t>
            </w:r>
          </w:p>
        </w:tc>
        <w:tc>
          <w:tcPr>
            <w:tcW w:w="566" w:type="dxa"/>
            <w:tcBorders>
              <w:top w:val="single" w:sz="4" w:space="0" w:color="auto"/>
              <w:left w:val="nil"/>
              <w:bottom w:val="single" w:sz="4" w:space="0" w:color="auto"/>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6,20</w:t>
            </w:r>
          </w:p>
        </w:tc>
        <w:tc>
          <w:tcPr>
            <w:tcW w:w="960" w:type="dxa"/>
            <w:tcBorders>
              <w:top w:val="single" w:sz="4" w:space="0" w:color="auto"/>
              <w:left w:val="nil"/>
              <w:bottom w:val="single" w:sz="4" w:space="0" w:color="auto"/>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 </w:t>
            </w:r>
          </w:p>
        </w:tc>
        <w:tc>
          <w:tcPr>
            <w:tcW w:w="695" w:type="dxa"/>
            <w:tcBorders>
              <w:top w:val="single" w:sz="4" w:space="0" w:color="auto"/>
              <w:left w:val="nil"/>
              <w:bottom w:val="single" w:sz="4" w:space="0" w:color="auto"/>
              <w:right w:val="nil"/>
            </w:tcBorders>
            <w:shd w:val="clear" w:color="auto" w:fill="auto"/>
            <w:noWrap/>
            <w:vAlign w:val="bottom"/>
            <w:hideMark/>
          </w:tcPr>
          <w:p w:rsidR="00563197" w:rsidRPr="00563197" w:rsidRDefault="00563197" w:rsidP="00563197">
            <w:pPr>
              <w:spacing w:line="240" w:lineRule="auto"/>
              <w:jc w:val="center"/>
              <w:rPr>
                <w:rFonts w:ascii="Times New Roman" w:eastAsia="Times New Roman" w:hAnsi="Times New Roman" w:cs="Times New Roman"/>
                <w:b/>
                <w:bCs/>
                <w:color w:val="000000"/>
                <w:sz w:val="20"/>
                <w:szCs w:val="20"/>
              </w:rPr>
            </w:pPr>
            <w:r w:rsidRPr="00563197">
              <w:rPr>
                <w:rFonts w:ascii="Times New Roman" w:eastAsia="Times New Roman" w:hAnsi="Times New Roman" w:cs="Times New Roman"/>
                <w:b/>
                <w:bCs/>
                <w:color w:val="000000"/>
                <w:sz w:val="20"/>
                <w:szCs w:val="20"/>
              </w:rPr>
              <w:t> </w:t>
            </w:r>
          </w:p>
        </w:tc>
      </w:tr>
    </w:tbl>
    <w:p w:rsidR="00691D05" w:rsidRPr="000712DB" w:rsidRDefault="00691D05" w:rsidP="00691D05">
      <w:pPr>
        <w:spacing w:beforeLines="60" w:before="144" w:afterLines="60" w:after="144" w:line="290" w:lineRule="atLeast"/>
        <w:jc w:val="both"/>
        <w:rPr>
          <w:rFonts w:ascii="Times New Roman" w:eastAsia="Times New Roman" w:hAnsi="Times New Roman" w:cs="Times New Roman"/>
          <w:b/>
          <w:i/>
          <w:color w:val="000000" w:themeColor="text1"/>
        </w:rPr>
      </w:pPr>
      <w:r w:rsidRPr="000712DB">
        <w:rPr>
          <w:rFonts w:ascii="Times New Roman" w:eastAsia="Times New Roman" w:hAnsi="Times New Roman" w:cs="Times New Roman"/>
          <w:b/>
          <w:i/>
          <w:color w:val="000000" w:themeColor="text1"/>
        </w:rPr>
        <w:t>3.4. Tăng trưởng vòng ngực</w:t>
      </w:r>
    </w:p>
    <w:p w:rsidR="0081737A" w:rsidRPr="000712DB" w:rsidRDefault="005D69BA" w:rsidP="00691D05">
      <w:pPr>
        <w:spacing w:before="120" w:after="60" w:line="290" w:lineRule="atLeast"/>
        <w:ind w:firstLine="340"/>
        <w:jc w:val="both"/>
        <w:rPr>
          <w:rFonts w:ascii="Times New Roman" w:hAnsi="Times New Roman" w:cs="Times New Roman"/>
        </w:rPr>
      </w:pPr>
      <w:r w:rsidRPr="000712DB">
        <w:rPr>
          <w:rFonts w:ascii="Times New Roman" w:hAnsi="Times New Roman" w:cs="Times New Roman"/>
        </w:rPr>
        <w:t xml:space="preserve">Kích thước vòng ngực là một </w:t>
      </w:r>
      <w:r w:rsidR="00D46D4A" w:rsidRPr="000712DB">
        <w:rPr>
          <w:rFonts w:ascii="Times New Roman" w:hAnsi="Times New Roman" w:cs="Times New Roman"/>
        </w:rPr>
        <w:t xml:space="preserve">trong các </w:t>
      </w:r>
      <w:r w:rsidRPr="000712DB">
        <w:rPr>
          <w:rFonts w:ascii="Times New Roman" w:hAnsi="Times New Roman" w:cs="Times New Roman"/>
        </w:rPr>
        <w:t xml:space="preserve">chỉ tiêu quan trọng </w:t>
      </w:r>
      <w:r w:rsidR="00D46D4A" w:rsidRPr="000712DB">
        <w:rPr>
          <w:rFonts w:ascii="Times New Roman" w:hAnsi="Times New Roman" w:cs="Times New Roman"/>
        </w:rPr>
        <w:t>đánh giá chất lượng con giống</w:t>
      </w:r>
      <w:r w:rsidRPr="000712DB">
        <w:rPr>
          <w:rFonts w:ascii="Times New Roman" w:hAnsi="Times New Roman" w:cs="Times New Roman"/>
        </w:rPr>
        <w:t xml:space="preserve">, chiều đo này chịu ảnh hưởng của phẩm </w:t>
      </w:r>
      <w:r w:rsidR="006C7488" w:rsidRPr="000712DB">
        <w:rPr>
          <w:rFonts w:ascii="Times New Roman" w:hAnsi="Times New Roman" w:cs="Times New Roman"/>
        </w:rPr>
        <w:t xml:space="preserve">chất </w:t>
      </w:r>
      <w:r w:rsidRPr="000712DB">
        <w:rPr>
          <w:rFonts w:ascii="Times New Roman" w:hAnsi="Times New Roman" w:cs="Times New Roman"/>
        </w:rPr>
        <w:t xml:space="preserve">giống và chế độ chăm sóc nuôi dưỡng. </w:t>
      </w:r>
      <w:r w:rsidR="00D46D4A" w:rsidRPr="000712DB">
        <w:rPr>
          <w:rFonts w:ascii="Times New Roman" w:hAnsi="Times New Roman" w:cs="Times New Roman"/>
        </w:rPr>
        <w:t>Vòng ngực cũng là một trong các chỉ tiêu phân loại ở bộ ăn thịt (</w:t>
      </w:r>
      <w:r w:rsidR="00D46D4A" w:rsidRPr="000712DB">
        <w:rPr>
          <w:rFonts w:ascii="Times New Roman" w:hAnsi="Times New Roman" w:cs="Times New Roman"/>
          <w:shd w:val="clear" w:color="auto" w:fill="FFFFFF"/>
        </w:rPr>
        <w:t>Đặng Huy Huỳnh và cs, 2010)</w:t>
      </w:r>
      <w:r w:rsidR="00CF2C36" w:rsidRPr="000712DB">
        <w:rPr>
          <w:rFonts w:ascii="Times New Roman" w:hAnsi="Times New Roman" w:cs="Times New Roman"/>
          <w:shd w:val="clear" w:color="auto" w:fill="FFFFFF"/>
        </w:rPr>
        <w:t>[10]</w:t>
      </w:r>
      <w:r w:rsidR="00D46D4A" w:rsidRPr="000712DB">
        <w:rPr>
          <w:rFonts w:ascii="Times New Roman" w:hAnsi="Times New Roman" w:cs="Times New Roman"/>
          <w:shd w:val="clear" w:color="auto" w:fill="FFFFFF"/>
        </w:rPr>
        <w:t xml:space="preserve">. </w:t>
      </w:r>
      <w:r w:rsidRPr="000712DB">
        <w:rPr>
          <w:rFonts w:ascii="Times New Roman" w:hAnsi="Times New Roman" w:cs="Times New Roman"/>
        </w:rPr>
        <w:t xml:space="preserve">Kết quả theo dõi về chiều đo vòng ngực </w:t>
      </w:r>
      <w:r w:rsidR="00D46D4A" w:rsidRPr="000712DB">
        <w:rPr>
          <w:rFonts w:ascii="Times New Roman" w:hAnsi="Times New Roman" w:cs="Times New Roman"/>
        </w:rPr>
        <w:t xml:space="preserve">của cầy vòi hương trong điều kiện nuôi </w:t>
      </w:r>
      <w:r w:rsidR="00DD511E">
        <w:rPr>
          <w:rFonts w:ascii="Times New Roman" w:hAnsi="Times New Roman" w:cs="Times New Roman"/>
        </w:rPr>
        <w:t xml:space="preserve">được </w:t>
      </w:r>
      <w:r w:rsidR="00D46D4A" w:rsidRPr="000712DB">
        <w:rPr>
          <w:rFonts w:ascii="Times New Roman" w:hAnsi="Times New Roman" w:cs="Times New Roman"/>
        </w:rPr>
        <w:t>thể hiện qua</w:t>
      </w:r>
      <w:r w:rsidRPr="000712DB">
        <w:rPr>
          <w:rFonts w:ascii="Times New Roman" w:hAnsi="Times New Roman" w:cs="Times New Roman"/>
        </w:rPr>
        <w:t xml:space="preserve"> bảng </w:t>
      </w:r>
      <w:r w:rsidR="00D46D4A" w:rsidRPr="000712DB">
        <w:rPr>
          <w:rFonts w:ascii="Times New Roman" w:hAnsi="Times New Roman" w:cs="Times New Roman"/>
        </w:rPr>
        <w:t>4</w:t>
      </w:r>
      <w:r w:rsidR="00DD511E">
        <w:rPr>
          <w:rFonts w:ascii="Times New Roman" w:hAnsi="Times New Roman" w:cs="Times New Roman"/>
        </w:rPr>
        <w:t>.</w:t>
      </w:r>
      <w:r w:rsidR="00D46D4A" w:rsidRPr="000712DB">
        <w:rPr>
          <w:rFonts w:ascii="Times New Roman" w:hAnsi="Times New Roman" w:cs="Times New Roman"/>
        </w:rPr>
        <w:t xml:space="preserve"> </w:t>
      </w:r>
    </w:p>
    <w:p w:rsidR="00115A6F" w:rsidRPr="000712DB" w:rsidRDefault="00C07F80" w:rsidP="00631629">
      <w:pPr>
        <w:spacing w:before="240" w:after="240" w:line="290" w:lineRule="atLeast"/>
        <w:jc w:val="center"/>
        <w:rPr>
          <w:rFonts w:ascii="Times New Roman" w:eastAsia="Times New Roman" w:hAnsi="Times New Roman" w:cs="Times New Roman"/>
          <w:color w:val="000000" w:themeColor="text1"/>
          <w:sz w:val="20"/>
          <w:szCs w:val="20"/>
        </w:rPr>
      </w:pPr>
      <w:r w:rsidRPr="000712DB">
        <w:rPr>
          <w:rFonts w:ascii="Times New Roman" w:hAnsi="Times New Roman" w:cs="Times New Roman"/>
          <w:sz w:val="20"/>
          <w:szCs w:val="20"/>
        </w:rPr>
        <w:t>Bảng 4</w:t>
      </w:r>
      <w:r w:rsidR="001A77B2" w:rsidRPr="000712DB">
        <w:rPr>
          <w:rFonts w:ascii="Times New Roman" w:hAnsi="Times New Roman" w:cs="Times New Roman"/>
          <w:sz w:val="20"/>
          <w:szCs w:val="20"/>
        </w:rPr>
        <w:t>.</w:t>
      </w:r>
      <w:r w:rsidRPr="000712DB">
        <w:rPr>
          <w:rFonts w:ascii="Times New Roman" w:hAnsi="Times New Roman" w:cs="Times New Roman"/>
          <w:sz w:val="20"/>
          <w:szCs w:val="20"/>
        </w:rPr>
        <w:t xml:space="preserve"> </w:t>
      </w:r>
      <w:r w:rsidRPr="000712DB">
        <w:rPr>
          <w:rFonts w:ascii="Times New Roman" w:eastAsia="Times New Roman" w:hAnsi="Times New Roman" w:cs="Times New Roman"/>
          <w:color w:val="000000" w:themeColor="text1"/>
          <w:sz w:val="20"/>
          <w:szCs w:val="20"/>
        </w:rPr>
        <w:t>Tốc độ tăng trưởng vòng ngực của Cầy vòi hương trong điều kiện nuôi</w:t>
      </w:r>
    </w:p>
    <w:tbl>
      <w:tblPr>
        <w:tblW w:w="9592" w:type="dxa"/>
        <w:tblLayout w:type="fixed"/>
        <w:tblLook w:val="04A0" w:firstRow="1" w:lastRow="0" w:firstColumn="1" w:lastColumn="0" w:noHBand="0" w:noVBand="1"/>
      </w:tblPr>
      <w:tblGrid>
        <w:gridCol w:w="772"/>
        <w:gridCol w:w="740"/>
        <w:gridCol w:w="566"/>
        <w:gridCol w:w="661"/>
        <w:gridCol w:w="947"/>
        <w:gridCol w:w="705"/>
        <w:gridCol w:w="712"/>
        <w:gridCol w:w="566"/>
        <w:gridCol w:w="661"/>
        <w:gridCol w:w="1003"/>
        <w:gridCol w:w="709"/>
        <w:gridCol w:w="850"/>
        <w:gridCol w:w="700"/>
      </w:tblGrid>
      <w:tr w:rsidR="00077BCC" w:rsidRPr="00077BCC" w:rsidTr="0051549D">
        <w:trPr>
          <w:trHeight w:val="300"/>
        </w:trPr>
        <w:tc>
          <w:tcPr>
            <w:tcW w:w="772" w:type="dxa"/>
            <w:vMerge w:val="restart"/>
            <w:tcBorders>
              <w:top w:val="single" w:sz="4" w:space="0" w:color="auto"/>
              <w:left w:val="nil"/>
              <w:bottom w:val="nil"/>
              <w:right w:val="nil"/>
            </w:tcBorders>
            <w:shd w:val="clear" w:color="auto" w:fill="auto"/>
            <w:vAlign w:val="center"/>
            <w:hideMark/>
          </w:tcPr>
          <w:p w:rsidR="00077BCC" w:rsidRPr="00077BCC" w:rsidRDefault="00077BCC" w:rsidP="0051549D">
            <w:pPr>
              <w:spacing w:line="240" w:lineRule="auto"/>
              <w:jc w:val="center"/>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Tháng tuổi</w:t>
            </w:r>
          </w:p>
        </w:tc>
        <w:tc>
          <w:tcPr>
            <w:tcW w:w="3619" w:type="dxa"/>
            <w:gridSpan w:val="5"/>
            <w:tcBorders>
              <w:top w:val="single" w:sz="4" w:space="0" w:color="auto"/>
              <w:left w:val="nil"/>
              <w:bottom w:val="single" w:sz="4" w:space="0" w:color="auto"/>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Đực (n=25) (1)</w:t>
            </w:r>
          </w:p>
        </w:tc>
        <w:tc>
          <w:tcPr>
            <w:tcW w:w="3651" w:type="dxa"/>
            <w:gridSpan w:val="5"/>
            <w:tcBorders>
              <w:top w:val="single" w:sz="4" w:space="0" w:color="auto"/>
              <w:left w:val="nil"/>
              <w:bottom w:val="single" w:sz="4" w:space="0" w:color="auto"/>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Cái (n=25) (2)</w:t>
            </w:r>
          </w:p>
        </w:tc>
        <w:tc>
          <w:tcPr>
            <w:tcW w:w="850" w:type="dxa"/>
            <w:vMerge w:val="restart"/>
            <w:tcBorders>
              <w:top w:val="single" w:sz="4" w:space="0" w:color="auto"/>
              <w:left w:val="nil"/>
              <w:bottom w:val="nil"/>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X̅</w:t>
            </w:r>
            <w:r w:rsidRPr="00077BCC">
              <w:rPr>
                <w:rFonts w:ascii="Times New Roman" w:eastAsia="Times New Roman" w:hAnsi="Times New Roman" w:cs="Times New Roman"/>
                <w:color w:val="000000"/>
                <w:sz w:val="20"/>
                <w:szCs w:val="20"/>
                <w:vertAlign w:val="subscript"/>
              </w:rPr>
              <w:t>1</w:t>
            </w:r>
            <w:r w:rsidRPr="00077BCC">
              <w:rPr>
                <w:rFonts w:ascii="Times New Roman" w:eastAsia="Times New Roman" w:hAnsi="Times New Roman" w:cs="Times New Roman"/>
                <w:color w:val="000000"/>
                <w:sz w:val="20"/>
                <w:szCs w:val="20"/>
              </w:rPr>
              <w:t xml:space="preserve"> - X̅</w:t>
            </w:r>
            <w:r w:rsidRPr="00077BCC">
              <w:rPr>
                <w:rFonts w:ascii="Times New Roman" w:eastAsia="Times New Roman" w:hAnsi="Times New Roman" w:cs="Times New Roman"/>
                <w:color w:val="000000"/>
                <w:sz w:val="20"/>
                <w:szCs w:val="20"/>
                <w:vertAlign w:val="subscript"/>
              </w:rPr>
              <w:t>2</w:t>
            </w:r>
          </w:p>
        </w:tc>
        <w:tc>
          <w:tcPr>
            <w:tcW w:w="700" w:type="dxa"/>
            <w:vMerge w:val="restart"/>
            <w:tcBorders>
              <w:top w:val="single" w:sz="4" w:space="0" w:color="auto"/>
              <w:left w:val="nil"/>
              <w:bottom w:val="nil"/>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P</w:t>
            </w:r>
          </w:p>
        </w:tc>
      </w:tr>
      <w:tr w:rsidR="00077BCC" w:rsidRPr="000712DB" w:rsidTr="0051549D">
        <w:trPr>
          <w:trHeight w:val="765"/>
        </w:trPr>
        <w:tc>
          <w:tcPr>
            <w:tcW w:w="772" w:type="dxa"/>
            <w:vMerge/>
            <w:tcBorders>
              <w:top w:val="single" w:sz="4" w:space="0" w:color="auto"/>
              <w:left w:val="nil"/>
              <w:bottom w:val="nil"/>
              <w:right w:val="nil"/>
            </w:tcBorders>
            <w:vAlign w:val="center"/>
            <w:hideMark/>
          </w:tcPr>
          <w:p w:rsidR="00077BCC" w:rsidRPr="00077BCC" w:rsidRDefault="00077BCC" w:rsidP="0051549D">
            <w:pPr>
              <w:spacing w:line="240" w:lineRule="auto"/>
              <w:rPr>
                <w:rFonts w:ascii="Times New Roman" w:eastAsia="Times New Roman" w:hAnsi="Times New Roman" w:cs="Times New Roman"/>
                <w:b/>
                <w:bCs/>
                <w:color w:val="000000"/>
                <w:sz w:val="20"/>
                <w:szCs w:val="20"/>
              </w:rPr>
            </w:pPr>
          </w:p>
        </w:tc>
        <w:tc>
          <w:tcPr>
            <w:tcW w:w="740" w:type="dxa"/>
            <w:tcBorders>
              <w:top w:val="nil"/>
              <w:left w:val="nil"/>
              <w:bottom w:val="nil"/>
              <w:right w:val="nil"/>
            </w:tcBorders>
            <w:shd w:val="clear" w:color="auto" w:fill="auto"/>
            <w:vAlign w:val="center"/>
            <w:hideMark/>
          </w:tcPr>
          <w:p w:rsidR="00077BCC" w:rsidRPr="00077BCC" w:rsidRDefault="00077BCC" w:rsidP="0051549D">
            <w:pPr>
              <w:spacing w:line="240" w:lineRule="auto"/>
              <w:jc w:val="center"/>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 xml:space="preserve">  X̅ (cm)</w:t>
            </w:r>
          </w:p>
        </w:tc>
        <w:tc>
          <w:tcPr>
            <w:tcW w:w="566" w:type="dxa"/>
            <w:tcBorders>
              <w:top w:val="nil"/>
              <w:left w:val="nil"/>
              <w:bottom w:val="nil"/>
              <w:right w:val="nil"/>
            </w:tcBorders>
            <w:shd w:val="clear" w:color="auto" w:fill="auto"/>
            <w:vAlign w:val="center"/>
            <w:hideMark/>
          </w:tcPr>
          <w:p w:rsidR="00077BCC" w:rsidRPr="00077BCC" w:rsidRDefault="00077BCC" w:rsidP="0051549D">
            <w:pPr>
              <w:spacing w:line="240" w:lineRule="auto"/>
              <w:jc w:val="center"/>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Sx</w:t>
            </w:r>
          </w:p>
        </w:tc>
        <w:tc>
          <w:tcPr>
            <w:tcW w:w="661" w:type="dxa"/>
            <w:tcBorders>
              <w:top w:val="nil"/>
              <w:left w:val="nil"/>
              <w:bottom w:val="nil"/>
              <w:right w:val="nil"/>
            </w:tcBorders>
            <w:shd w:val="clear" w:color="auto" w:fill="auto"/>
            <w:vAlign w:val="center"/>
            <w:hideMark/>
          </w:tcPr>
          <w:p w:rsidR="00077BCC" w:rsidRPr="00077BCC" w:rsidRDefault="00077BCC" w:rsidP="0051549D">
            <w:pPr>
              <w:spacing w:line="240" w:lineRule="auto"/>
              <w:jc w:val="center"/>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Cv%</w:t>
            </w:r>
          </w:p>
        </w:tc>
        <w:tc>
          <w:tcPr>
            <w:tcW w:w="947" w:type="dxa"/>
            <w:tcBorders>
              <w:top w:val="nil"/>
              <w:left w:val="nil"/>
              <w:bottom w:val="nil"/>
              <w:right w:val="nil"/>
            </w:tcBorders>
            <w:shd w:val="clear" w:color="auto" w:fill="auto"/>
            <w:vAlign w:val="center"/>
            <w:hideMark/>
          </w:tcPr>
          <w:p w:rsidR="00077BCC" w:rsidRPr="00077BCC" w:rsidRDefault="00077BCC" w:rsidP="0051549D">
            <w:pPr>
              <w:spacing w:line="240" w:lineRule="auto"/>
              <w:jc w:val="center"/>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A (cm/con/tháng)</w:t>
            </w:r>
          </w:p>
        </w:tc>
        <w:tc>
          <w:tcPr>
            <w:tcW w:w="705" w:type="dxa"/>
            <w:tcBorders>
              <w:top w:val="nil"/>
              <w:left w:val="nil"/>
              <w:bottom w:val="nil"/>
              <w:right w:val="nil"/>
            </w:tcBorders>
            <w:shd w:val="clear" w:color="auto" w:fill="auto"/>
            <w:noWrap/>
            <w:vAlign w:val="center"/>
            <w:hideMark/>
          </w:tcPr>
          <w:p w:rsidR="00077BCC" w:rsidRPr="00077BCC" w:rsidRDefault="000712DB" w:rsidP="0051549D">
            <w:pPr>
              <w:spacing w:line="240" w:lineRule="auto"/>
              <w:jc w:val="center"/>
              <w:rPr>
                <w:rFonts w:ascii="Times New Roman" w:eastAsia="Times New Roman" w:hAnsi="Times New Roman" w:cs="Times New Roman"/>
                <w:b/>
                <w:bCs/>
                <w:color w:val="000000"/>
                <w:sz w:val="20"/>
                <w:szCs w:val="20"/>
              </w:rPr>
            </w:pPr>
            <w:r w:rsidRPr="0051549D">
              <w:rPr>
                <w:rFonts w:ascii="Times New Roman" w:eastAsia="Times New Roman" w:hAnsi="Times New Roman" w:cs="Times New Roman"/>
                <w:b/>
                <w:bCs/>
                <w:color w:val="000000"/>
                <w:sz w:val="20"/>
                <w:szCs w:val="20"/>
              </w:rPr>
              <w:t>R</w:t>
            </w:r>
            <w:r w:rsidR="00077BCC" w:rsidRPr="00077BCC">
              <w:rPr>
                <w:rFonts w:ascii="Times New Roman" w:eastAsia="Times New Roman" w:hAnsi="Times New Roman" w:cs="Times New Roman"/>
                <w:b/>
                <w:bCs/>
                <w:color w:val="000000"/>
                <w:sz w:val="20"/>
                <w:szCs w:val="20"/>
              </w:rPr>
              <w:t>%</w:t>
            </w:r>
          </w:p>
        </w:tc>
        <w:tc>
          <w:tcPr>
            <w:tcW w:w="712" w:type="dxa"/>
            <w:tcBorders>
              <w:top w:val="nil"/>
              <w:left w:val="nil"/>
              <w:bottom w:val="nil"/>
              <w:right w:val="nil"/>
            </w:tcBorders>
            <w:shd w:val="clear" w:color="auto" w:fill="auto"/>
            <w:noWrap/>
            <w:vAlign w:val="center"/>
            <w:hideMark/>
          </w:tcPr>
          <w:p w:rsidR="00077BCC" w:rsidRPr="00077BCC" w:rsidRDefault="00077BCC" w:rsidP="0051549D">
            <w:pPr>
              <w:spacing w:line="240" w:lineRule="auto"/>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 xml:space="preserve">    X̅ (cm)</w:t>
            </w:r>
          </w:p>
        </w:tc>
        <w:tc>
          <w:tcPr>
            <w:tcW w:w="566" w:type="dxa"/>
            <w:tcBorders>
              <w:top w:val="nil"/>
              <w:left w:val="nil"/>
              <w:bottom w:val="nil"/>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Sx</w:t>
            </w:r>
          </w:p>
        </w:tc>
        <w:tc>
          <w:tcPr>
            <w:tcW w:w="661" w:type="dxa"/>
            <w:tcBorders>
              <w:top w:val="nil"/>
              <w:left w:val="nil"/>
              <w:bottom w:val="nil"/>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Cv%</w:t>
            </w:r>
          </w:p>
        </w:tc>
        <w:tc>
          <w:tcPr>
            <w:tcW w:w="1003" w:type="dxa"/>
            <w:tcBorders>
              <w:top w:val="nil"/>
              <w:left w:val="nil"/>
              <w:bottom w:val="nil"/>
              <w:right w:val="nil"/>
            </w:tcBorders>
            <w:shd w:val="clear" w:color="auto" w:fill="auto"/>
            <w:vAlign w:val="center"/>
            <w:hideMark/>
          </w:tcPr>
          <w:p w:rsidR="000712DB" w:rsidRPr="0051549D" w:rsidRDefault="000712DB" w:rsidP="0051549D">
            <w:pPr>
              <w:spacing w:line="240" w:lineRule="auto"/>
              <w:jc w:val="center"/>
              <w:rPr>
                <w:rFonts w:ascii="Times New Roman" w:eastAsia="Times New Roman" w:hAnsi="Times New Roman" w:cs="Times New Roman"/>
                <w:b/>
                <w:bCs/>
                <w:color w:val="000000"/>
                <w:sz w:val="20"/>
                <w:szCs w:val="20"/>
              </w:rPr>
            </w:pPr>
            <w:r w:rsidRPr="0051549D">
              <w:rPr>
                <w:rFonts w:ascii="Times New Roman" w:eastAsia="Times New Roman" w:hAnsi="Times New Roman" w:cs="Times New Roman"/>
                <w:b/>
                <w:bCs/>
                <w:color w:val="000000"/>
                <w:sz w:val="20"/>
                <w:szCs w:val="20"/>
              </w:rPr>
              <w:t>A (cm/con</w:t>
            </w:r>
          </w:p>
          <w:p w:rsidR="00077BCC" w:rsidRPr="00077BCC" w:rsidRDefault="000712DB" w:rsidP="0051549D">
            <w:pPr>
              <w:spacing w:line="240" w:lineRule="auto"/>
              <w:jc w:val="center"/>
              <w:rPr>
                <w:rFonts w:ascii="Times New Roman" w:eastAsia="Times New Roman" w:hAnsi="Times New Roman" w:cs="Times New Roman"/>
                <w:b/>
                <w:bCs/>
                <w:color w:val="000000"/>
                <w:sz w:val="20"/>
                <w:szCs w:val="20"/>
              </w:rPr>
            </w:pPr>
            <w:r w:rsidRPr="0051549D">
              <w:rPr>
                <w:rFonts w:ascii="Times New Roman" w:eastAsia="Times New Roman" w:hAnsi="Times New Roman" w:cs="Times New Roman"/>
                <w:b/>
                <w:bCs/>
                <w:color w:val="000000"/>
                <w:sz w:val="20"/>
                <w:szCs w:val="20"/>
              </w:rPr>
              <w:t>/</w:t>
            </w:r>
            <w:r w:rsidR="00077BCC" w:rsidRPr="00077BCC">
              <w:rPr>
                <w:rFonts w:ascii="Times New Roman" w:eastAsia="Times New Roman" w:hAnsi="Times New Roman" w:cs="Times New Roman"/>
                <w:b/>
                <w:bCs/>
                <w:color w:val="000000"/>
                <w:sz w:val="20"/>
                <w:szCs w:val="20"/>
              </w:rPr>
              <w:t>tháng)</w:t>
            </w:r>
          </w:p>
        </w:tc>
        <w:tc>
          <w:tcPr>
            <w:tcW w:w="709" w:type="dxa"/>
            <w:tcBorders>
              <w:top w:val="nil"/>
              <w:left w:val="nil"/>
              <w:bottom w:val="nil"/>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b/>
                <w:bCs/>
                <w:color w:val="000000"/>
                <w:sz w:val="20"/>
                <w:szCs w:val="20"/>
              </w:rPr>
            </w:pPr>
            <w:r w:rsidRPr="0051549D">
              <w:rPr>
                <w:rFonts w:ascii="Times New Roman" w:eastAsia="Times New Roman" w:hAnsi="Times New Roman" w:cs="Times New Roman"/>
                <w:b/>
                <w:bCs/>
                <w:color w:val="000000"/>
                <w:sz w:val="20"/>
                <w:szCs w:val="20"/>
              </w:rPr>
              <w:t>R</w:t>
            </w:r>
            <w:r w:rsidRPr="00077BCC">
              <w:rPr>
                <w:rFonts w:ascii="Times New Roman" w:eastAsia="Times New Roman" w:hAnsi="Times New Roman" w:cs="Times New Roman"/>
                <w:b/>
                <w:bCs/>
                <w:color w:val="000000"/>
                <w:sz w:val="20"/>
                <w:szCs w:val="20"/>
              </w:rPr>
              <w:t>%</w:t>
            </w:r>
          </w:p>
        </w:tc>
        <w:tc>
          <w:tcPr>
            <w:tcW w:w="850" w:type="dxa"/>
            <w:vMerge/>
            <w:tcBorders>
              <w:top w:val="single" w:sz="4" w:space="0" w:color="auto"/>
              <w:left w:val="nil"/>
              <w:bottom w:val="nil"/>
              <w:right w:val="nil"/>
            </w:tcBorders>
            <w:vAlign w:val="center"/>
            <w:hideMark/>
          </w:tcPr>
          <w:p w:rsidR="00077BCC" w:rsidRPr="00077BCC" w:rsidRDefault="00077BCC" w:rsidP="0051549D">
            <w:pPr>
              <w:spacing w:line="240" w:lineRule="auto"/>
              <w:rPr>
                <w:rFonts w:ascii="Times New Roman" w:eastAsia="Times New Roman" w:hAnsi="Times New Roman" w:cs="Times New Roman"/>
                <w:color w:val="000000"/>
                <w:sz w:val="20"/>
                <w:szCs w:val="20"/>
              </w:rPr>
            </w:pPr>
          </w:p>
        </w:tc>
        <w:tc>
          <w:tcPr>
            <w:tcW w:w="700" w:type="dxa"/>
            <w:vMerge/>
            <w:tcBorders>
              <w:top w:val="single" w:sz="4" w:space="0" w:color="auto"/>
              <w:left w:val="nil"/>
              <w:bottom w:val="nil"/>
              <w:right w:val="nil"/>
            </w:tcBorders>
            <w:vAlign w:val="center"/>
            <w:hideMark/>
          </w:tcPr>
          <w:p w:rsidR="00077BCC" w:rsidRPr="00077BCC" w:rsidRDefault="00077BCC" w:rsidP="0051549D">
            <w:pPr>
              <w:spacing w:line="240" w:lineRule="auto"/>
              <w:rPr>
                <w:rFonts w:ascii="Times New Roman" w:eastAsia="Times New Roman" w:hAnsi="Times New Roman" w:cs="Times New Roman"/>
                <w:b/>
                <w:bCs/>
                <w:color w:val="000000"/>
                <w:sz w:val="20"/>
                <w:szCs w:val="20"/>
              </w:rPr>
            </w:pPr>
          </w:p>
        </w:tc>
      </w:tr>
      <w:tr w:rsidR="00077BCC" w:rsidRPr="000712DB" w:rsidTr="0051549D">
        <w:trPr>
          <w:trHeight w:val="300"/>
        </w:trPr>
        <w:tc>
          <w:tcPr>
            <w:tcW w:w="772" w:type="dxa"/>
            <w:tcBorders>
              <w:top w:val="single" w:sz="4" w:space="0" w:color="auto"/>
              <w:left w:val="nil"/>
              <w:bottom w:val="nil"/>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3</w:t>
            </w:r>
          </w:p>
        </w:tc>
        <w:tc>
          <w:tcPr>
            <w:tcW w:w="740" w:type="dxa"/>
            <w:tcBorders>
              <w:top w:val="single" w:sz="4" w:space="0" w:color="auto"/>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21,21</w:t>
            </w:r>
          </w:p>
        </w:tc>
        <w:tc>
          <w:tcPr>
            <w:tcW w:w="566" w:type="dxa"/>
            <w:tcBorders>
              <w:top w:val="single" w:sz="4" w:space="0" w:color="auto"/>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0,92</w:t>
            </w:r>
          </w:p>
        </w:tc>
        <w:tc>
          <w:tcPr>
            <w:tcW w:w="661" w:type="dxa"/>
            <w:tcBorders>
              <w:top w:val="single" w:sz="4" w:space="0" w:color="auto"/>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4,34</w:t>
            </w:r>
          </w:p>
        </w:tc>
        <w:tc>
          <w:tcPr>
            <w:tcW w:w="947" w:type="dxa"/>
            <w:tcBorders>
              <w:top w:val="single" w:sz="4" w:space="0" w:color="auto"/>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 </w:t>
            </w:r>
          </w:p>
        </w:tc>
        <w:tc>
          <w:tcPr>
            <w:tcW w:w="705" w:type="dxa"/>
            <w:tcBorders>
              <w:top w:val="single" w:sz="4" w:space="0" w:color="auto"/>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 </w:t>
            </w:r>
          </w:p>
        </w:tc>
        <w:tc>
          <w:tcPr>
            <w:tcW w:w="712" w:type="dxa"/>
            <w:tcBorders>
              <w:top w:val="single" w:sz="4" w:space="0" w:color="auto"/>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20,83</w:t>
            </w:r>
          </w:p>
        </w:tc>
        <w:tc>
          <w:tcPr>
            <w:tcW w:w="566" w:type="dxa"/>
            <w:tcBorders>
              <w:top w:val="single" w:sz="4" w:space="0" w:color="auto"/>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0,81</w:t>
            </w:r>
          </w:p>
        </w:tc>
        <w:tc>
          <w:tcPr>
            <w:tcW w:w="661" w:type="dxa"/>
            <w:tcBorders>
              <w:top w:val="single" w:sz="4" w:space="0" w:color="auto"/>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3,89</w:t>
            </w:r>
          </w:p>
        </w:tc>
        <w:tc>
          <w:tcPr>
            <w:tcW w:w="1003" w:type="dxa"/>
            <w:tcBorders>
              <w:top w:val="single" w:sz="4" w:space="0" w:color="auto"/>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 </w:t>
            </w:r>
          </w:p>
        </w:tc>
        <w:tc>
          <w:tcPr>
            <w:tcW w:w="709" w:type="dxa"/>
            <w:tcBorders>
              <w:top w:val="single" w:sz="4" w:space="0" w:color="auto"/>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 </w:t>
            </w:r>
          </w:p>
        </w:tc>
        <w:tc>
          <w:tcPr>
            <w:tcW w:w="850" w:type="dxa"/>
            <w:tcBorders>
              <w:top w:val="single" w:sz="4" w:space="0" w:color="auto"/>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0,38</w:t>
            </w:r>
          </w:p>
        </w:tc>
        <w:tc>
          <w:tcPr>
            <w:tcW w:w="700" w:type="dxa"/>
            <w:tcBorders>
              <w:top w:val="single" w:sz="4" w:space="0" w:color="auto"/>
              <w:left w:val="nil"/>
              <w:bottom w:val="nil"/>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&gt;0,05</w:t>
            </w:r>
          </w:p>
        </w:tc>
      </w:tr>
      <w:tr w:rsidR="00077BCC" w:rsidRPr="000712DB" w:rsidTr="0051549D">
        <w:trPr>
          <w:trHeight w:val="300"/>
        </w:trPr>
        <w:tc>
          <w:tcPr>
            <w:tcW w:w="772" w:type="dxa"/>
            <w:tcBorders>
              <w:top w:val="nil"/>
              <w:left w:val="nil"/>
              <w:bottom w:val="nil"/>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6</w:t>
            </w:r>
          </w:p>
        </w:tc>
        <w:tc>
          <w:tcPr>
            <w:tcW w:w="740"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23,43</w:t>
            </w:r>
          </w:p>
        </w:tc>
        <w:tc>
          <w:tcPr>
            <w:tcW w:w="566"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0,83</w:t>
            </w:r>
          </w:p>
        </w:tc>
        <w:tc>
          <w:tcPr>
            <w:tcW w:w="661"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3,54</w:t>
            </w:r>
          </w:p>
        </w:tc>
        <w:tc>
          <w:tcPr>
            <w:tcW w:w="947"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0,74</w:t>
            </w:r>
          </w:p>
        </w:tc>
        <w:tc>
          <w:tcPr>
            <w:tcW w:w="705"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9,95</w:t>
            </w:r>
          </w:p>
        </w:tc>
        <w:tc>
          <w:tcPr>
            <w:tcW w:w="712"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22,56</w:t>
            </w:r>
          </w:p>
        </w:tc>
        <w:tc>
          <w:tcPr>
            <w:tcW w:w="566"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0,71</w:t>
            </w:r>
          </w:p>
        </w:tc>
        <w:tc>
          <w:tcPr>
            <w:tcW w:w="661"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3,15</w:t>
            </w:r>
          </w:p>
        </w:tc>
        <w:tc>
          <w:tcPr>
            <w:tcW w:w="1003"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0,58</w:t>
            </w:r>
          </w:p>
        </w:tc>
        <w:tc>
          <w:tcPr>
            <w:tcW w:w="709"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7,97</w:t>
            </w:r>
          </w:p>
        </w:tc>
        <w:tc>
          <w:tcPr>
            <w:tcW w:w="850"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0,87</w:t>
            </w:r>
          </w:p>
        </w:tc>
        <w:tc>
          <w:tcPr>
            <w:tcW w:w="700" w:type="dxa"/>
            <w:tcBorders>
              <w:top w:val="nil"/>
              <w:left w:val="nil"/>
              <w:bottom w:val="nil"/>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&gt;0,05</w:t>
            </w:r>
          </w:p>
        </w:tc>
      </w:tr>
      <w:tr w:rsidR="00077BCC" w:rsidRPr="000712DB" w:rsidTr="0051549D">
        <w:trPr>
          <w:trHeight w:val="300"/>
        </w:trPr>
        <w:tc>
          <w:tcPr>
            <w:tcW w:w="772" w:type="dxa"/>
            <w:tcBorders>
              <w:top w:val="nil"/>
              <w:left w:val="nil"/>
              <w:bottom w:val="nil"/>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9</w:t>
            </w:r>
          </w:p>
        </w:tc>
        <w:tc>
          <w:tcPr>
            <w:tcW w:w="740"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27,25</w:t>
            </w:r>
          </w:p>
        </w:tc>
        <w:tc>
          <w:tcPr>
            <w:tcW w:w="566"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0,75</w:t>
            </w:r>
          </w:p>
        </w:tc>
        <w:tc>
          <w:tcPr>
            <w:tcW w:w="661"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2,75</w:t>
            </w:r>
          </w:p>
        </w:tc>
        <w:tc>
          <w:tcPr>
            <w:tcW w:w="947"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1,27</w:t>
            </w:r>
          </w:p>
        </w:tc>
        <w:tc>
          <w:tcPr>
            <w:tcW w:w="705"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15,07</w:t>
            </w:r>
          </w:p>
        </w:tc>
        <w:tc>
          <w:tcPr>
            <w:tcW w:w="712"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25,75</w:t>
            </w:r>
          </w:p>
        </w:tc>
        <w:tc>
          <w:tcPr>
            <w:tcW w:w="566"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0,70</w:t>
            </w:r>
          </w:p>
        </w:tc>
        <w:tc>
          <w:tcPr>
            <w:tcW w:w="661"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2,72</w:t>
            </w:r>
          </w:p>
        </w:tc>
        <w:tc>
          <w:tcPr>
            <w:tcW w:w="1003"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1,06</w:t>
            </w:r>
          </w:p>
        </w:tc>
        <w:tc>
          <w:tcPr>
            <w:tcW w:w="709"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13,21</w:t>
            </w:r>
          </w:p>
        </w:tc>
        <w:tc>
          <w:tcPr>
            <w:tcW w:w="850"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1,50</w:t>
            </w:r>
          </w:p>
        </w:tc>
        <w:tc>
          <w:tcPr>
            <w:tcW w:w="700" w:type="dxa"/>
            <w:tcBorders>
              <w:top w:val="nil"/>
              <w:left w:val="nil"/>
              <w:bottom w:val="nil"/>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&lt;0,05</w:t>
            </w:r>
          </w:p>
        </w:tc>
      </w:tr>
      <w:tr w:rsidR="00077BCC" w:rsidRPr="000712DB" w:rsidTr="0051549D">
        <w:trPr>
          <w:trHeight w:val="300"/>
        </w:trPr>
        <w:tc>
          <w:tcPr>
            <w:tcW w:w="772" w:type="dxa"/>
            <w:tcBorders>
              <w:top w:val="nil"/>
              <w:left w:val="nil"/>
              <w:bottom w:val="nil"/>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12</w:t>
            </w:r>
          </w:p>
        </w:tc>
        <w:tc>
          <w:tcPr>
            <w:tcW w:w="740"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29,36</w:t>
            </w:r>
          </w:p>
        </w:tc>
        <w:tc>
          <w:tcPr>
            <w:tcW w:w="566"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0,93</w:t>
            </w:r>
          </w:p>
        </w:tc>
        <w:tc>
          <w:tcPr>
            <w:tcW w:w="661"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3,17</w:t>
            </w:r>
          </w:p>
        </w:tc>
        <w:tc>
          <w:tcPr>
            <w:tcW w:w="947"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0,70</w:t>
            </w:r>
          </w:p>
        </w:tc>
        <w:tc>
          <w:tcPr>
            <w:tcW w:w="705"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7,45</w:t>
            </w:r>
          </w:p>
        </w:tc>
        <w:tc>
          <w:tcPr>
            <w:tcW w:w="712"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27,64</w:t>
            </w:r>
          </w:p>
        </w:tc>
        <w:tc>
          <w:tcPr>
            <w:tcW w:w="566"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0,70</w:t>
            </w:r>
          </w:p>
        </w:tc>
        <w:tc>
          <w:tcPr>
            <w:tcW w:w="661"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2,53</w:t>
            </w:r>
          </w:p>
        </w:tc>
        <w:tc>
          <w:tcPr>
            <w:tcW w:w="1003"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0,63</w:t>
            </w:r>
          </w:p>
        </w:tc>
        <w:tc>
          <w:tcPr>
            <w:tcW w:w="709"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7,08</w:t>
            </w:r>
          </w:p>
        </w:tc>
        <w:tc>
          <w:tcPr>
            <w:tcW w:w="850"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1,72</w:t>
            </w:r>
          </w:p>
        </w:tc>
        <w:tc>
          <w:tcPr>
            <w:tcW w:w="700" w:type="dxa"/>
            <w:tcBorders>
              <w:top w:val="nil"/>
              <w:left w:val="nil"/>
              <w:bottom w:val="nil"/>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&lt;0,05</w:t>
            </w:r>
          </w:p>
        </w:tc>
      </w:tr>
      <w:tr w:rsidR="00077BCC" w:rsidRPr="000712DB" w:rsidTr="0051549D">
        <w:trPr>
          <w:trHeight w:val="300"/>
        </w:trPr>
        <w:tc>
          <w:tcPr>
            <w:tcW w:w="772" w:type="dxa"/>
            <w:tcBorders>
              <w:top w:val="nil"/>
              <w:left w:val="nil"/>
              <w:bottom w:val="nil"/>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15</w:t>
            </w:r>
          </w:p>
        </w:tc>
        <w:tc>
          <w:tcPr>
            <w:tcW w:w="740"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29,87</w:t>
            </w:r>
          </w:p>
        </w:tc>
        <w:tc>
          <w:tcPr>
            <w:tcW w:w="566"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0,92</w:t>
            </w:r>
          </w:p>
        </w:tc>
        <w:tc>
          <w:tcPr>
            <w:tcW w:w="661"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3,08</w:t>
            </w:r>
          </w:p>
        </w:tc>
        <w:tc>
          <w:tcPr>
            <w:tcW w:w="947"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0,17</w:t>
            </w:r>
          </w:p>
        </w:tc>
        <w:tc>
          <w:tcPr>
            <w:tcW w:w="705"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1,72</w:t>
            </w:r>
          </w:p>
        </w:tc>
        <w:tc>
          <w:tcPr>
            <w:tcW w:w="712"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28,24</w:t>
            </w:r>
          </w:p>
        </w:tc>
        <w:tc>
          <w:tcPr>
            <w:tcW w:w="566"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0,74</w:t>
            </w:r>
          </w:p>
        </w:tc>
        <w:tc>
          <w:tcPr>
            <w:tcW w:w="661"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2,62</w:t>
            </w:r>
          </w:p>
        </w:tc>
        <w:tc>
          <w:tcPr>
            <w:tcW w:w="1003"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0,20</w:t>
            </w:r>
          </w:p>
        </w:tc>
        <w:tc>
          <w:tcPr>
            <w:tcW w:w="709"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2,15</w:t>
            </w:r>
          </w:p>
        </w:tc>
        <w:tc>
          <w:tcPr>
            <w:tcW w:w="850"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1,63</w:t>
            </w:r>
          </w:p>
        </w:tc>
        <w:tc>
          <w:tcPr>
            <w:tcW w:w="700" w:type="dxa"/>
            <w:tcBorders>
              <w:top w:val="nil"/>
              <w:left w:val="nil"/>
              <w:bottom w:val="nil"/>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&lt;0,05</w:t>
            </w:r>
          </w:p>
        </w:tc>
      </w:tr>
      <w:tr w:rsidR="00077BCC" w:rsidRPr="000712DB" w:rsidTr="0051549D">
        <w:trPr>
          <w:trHeight w:val="300"/>
        </w:trPr>
        <w:tc>
          <w:tcPr>
            <w:tcW w:w="772" w:type="dxa"/>
            <w:tcBorders>
              <w:top w:val="nil"/>
              <w:left w:val="nil"/>
              <w:bottom w:val="nil"/>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18</w:t>
            </w:r>
          </w:p>
        </w:tc>
        <w:tc>
          <w:tcPr>
            <w:tcW w:w="740"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30,32</w:t>
            </w:r>
          </w:p>
        </w:tc>
        <w:tc>
          <w:tcPr>
            <w:tcW w:w="566"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0,90</w:t>
            </w:r>
          </w:p>
        </w:tc>
        <w:tc>
          <w:tcPr>
            <w:tcW w:w="661"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2,97</w:t>
            </w:r>
          </w:p>
        </w:tc>
        <w:tc>
          <w:tcPr>
            <w:tcW w:w="947"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0,15</w:t>
            </w:r>
          </w:p>
        </w:tc>
        <w:tc>
          <w:tcPr>
            <w:tcW w:w="705"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1,50</w:t>
            </w:r>
          </w:p>
        </w:tc>
        <w:tc>
          <w:tcPr>
            <w:tcW w:w="712"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28,68</w:t>
            </w:r>
          </w:p>
        </w:tc>
        <w:tc>
          <w:tcPr>
            <w:tcW w:w="566"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0,66</w:t>
            </w:r>
          </w:p>
        </w:tc>
        <w:tc>
          <w:tcPr>
            <w:tcW w:w="661"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2,30</w:t>
            </w:r>
          </w:p>
        </w:tc>
        <w:tc>
          <w:tcPr>
            <w:tcW w:w="1003"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0,15</w:t>
            </w:r>
          </w:p>
        </w:tc>
        <w:tc>
          <w:tcPr>
            <w:tcW w:w="709"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1,55</w:t>
            </w:r>
          </w:p>
        </w:tc>
        <w:tc>
          <w:tcPr>
            <w:tcW w:w="850"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1,64</w:t>
            </w:r>
          </w:p>
        </w:tc>
        <w:tc>
          <w:tcPr>
            <w:tcW w:w="700" w:type="dxa"/>
            <w:tcBorders>
              <w:top w:val="nil"/>
              <w:left w:val="nil"/>
              <w:bottom w:val="nil"/>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&lt;0,05</w:t>
            </w:r>
          </w:p>
        </w:tc>
      </w:tr>
      <w:tr w:rsidR="00077BCC" w:rsidRPr="000712DB" w:rsidTr="0051549D">
        <w:trPr>
          <w:trHeight w:val="300"/>
        </w:trPr>
        <w:tc>
          <w:tcPr>
            <w:tcW w:w="772" w:type="dxa"/>
            <w:tcBorders>
              <w:top w:val="nil"/>
              <w:left w:val="nil"/>
              <w:bottom w:val="nil"/>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21</w:t>
            </w:r>
          </w:p>
        </w:tc>
        <w:tc>
          <w:tcPr>
            <w:tcW w:w="740"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30,54</w:t>
            </w:r>
          </w:p>
        </w:tc>
        <w:tc>
          <w:tcPr>
            <w:tcW w:w="566"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0,86</w:t>
            </w:r>
          </w:p>
        </w:tc>
        <w:tc>
          <w:tcPr>
            <w:tcW w:w="661"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2,82</w:t>
            </w:r>
          </w:p>
        </w:tc>
        <w:tc>
          <w:tcPr>
            <w:tcW w:w="947"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0,07</w:t>
            </w:r>
          </w:p>
        </w:tc>
        <w:tc>
          <w:tcPr>
            <w:tcW w:w="705"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0,72</w:t>
            </w:r>
          </w:p>
        </w:tc>
        <w:tc>
          <w:tcPr>
            <w:tcW w:w="712"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28,93</w:t>
            </w:r>
          </w:p>
        </w:tc>
        <w:tc>
          <w:tcPr>
            <w:tcW w:w="566"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0,82</w:t>
            </w:r>
          </w:p>
        </w:tc>
        <w:tc>
          <w:tcPr>
            <w:tcW w:w="661"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2,83</w:t>
            </w:r>
          </w:p>
        </w:tc>
        <w:tc>
          <w:tcPr>
            <w:tcW w:w="1003"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0,08</w:t>
            </w:r>
          </w:p>
        </w:tc>
        <w:tc>
          <w:tcPr>
            <w:tcW w:w="709"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0,87</w:t>
            </w:r>
          </w:p>
        </w:tc>
        <w:tc>
          <w:tcPr>
            <w:tcW w:w="850" w:type="dxa"/>
            <w:tcBorders>
              <w:top w:val="nil"/>
              <w:left w:val="nil"/>
              <w:bottom w:val="nil"/>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1,61</w:t>
            </w:r>
          </w:p>
        </w:tc>
        <w:tc>
          <w:tcPr>
            <w:tcW w:w="700" w:type="dxa"/>
            <w:tcBorders>
              <w:top w:val="nil"/>
              <w:left w:val="nil"/>
              <w:bottom w:val="nil"/>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&lt;0,05</w:t>
            </w:r>
          </w:p>
        </w:tc>
      </w:tr>
      <w:tr w:rsidR="00077BCC" w:rsidRPr="000712DB" w:rsidTr="0051549D">
        <w:trPr>
          <w:trHeight w:val="300"/>
        </w:trPr>
        <w:tc>
          <w:tcPr>
            <w:tcW w:w="772" w:type="dxa"/>
            <w:tcBorders>
              <w:top w:val="nil"/>
              <w:left w:val="nil"/>
              <w:bottom w:val="single" w:sz="4" w:space="0" w:color="auto"/>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24</w:t>
            </w:r>
          </w:p>
        </w:tc>
        <w:tc>
          <w:tcPr>
            <w:tcW w:w="740"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30,66</w:t>
            </w:r>
          </w:p>
        </w:tc>
        <w:tc>
          <w:tcPr>
            <w:tcW w:w="566"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0,85</w:t>
            </w:r>
          </w:p>
        </w:tc>
        <w:tc>
          <w:tcPr>
            <w:tcW w:w="661"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2,77</w:t>
            </w:r>
          </w:p>
        </w:tc>
        <w:tc>
          <w:tcPr>
            <w:tcW w:w="947"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0,04</w:t>
            </w:r>
          </w:p>
        </w:tc>
        <w:tc>
          <w:tcPr>
            <w:tcW w:w="705"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0,39</w:t>
            </w:r>
          </w:p>
        </w:tc>
        <w:tc>
          <w:tcPr>
            <w:tcW w:w="712"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29,12</w:t>
            </w:r>
          </w:p>
        </w:tc>
        <w:tc>
          <w:tcPr>
            <w:tcW w:w="566"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0,78</w:t>
            </w:r>
          </w:p>
        </w:tc>
        <w:tc>
          <w:tcPr>
            <w:tcW w:w="661"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2,68</w:t>
            </w:r>
          </w:p>
        </w:tc>
        <w:tc>
          <w:tcPr>
            <w:tcW w:w="1003"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0,06</w:t>
            </w:r>
          </w:p>
        </w:tc>
        <w:tc>
          <w:tcPr>
            <w:tcW w:w="709"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0,65</w:t>
            </w:r>
          </w:p>
        </w:tc>
        <w:tc>
          <w:tcPr>
            <w:tcW w:w="850"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1,54</w:t>
            </w:r>
          </w:p>
        </w:tc>
        <w:tc>
          <w:tcPr>
            <w:tcW w:w="700" w:type="dxa"/>
            <w:tcBorders>
              <w:top w:val="nil"/>
              <w:left w:val="nil"/>
              <w:bottom w:val="single" w:sz="4" w:space="0" w:color="auto"/>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color w:val="000000"/>
                <w:sz w:val="20"/>
                <w:szCs w:val="20"/>
              </w:rPr>
            </w:pPr>
            <w:r w:rsidRPr="00077BCC">
              <w:rPr>
                <w:rFonts w:ascii="Times New Roman" w:eastAsia="Times New Roman" w:hAnsi="Times New Roman" w:cs="Times New Roman"/>
                <w:color w:val="000000"/>
                <w:sz w:val="20"/>
                <w:szCs w:val="20"/>
              </w:rPr>
              <w:t>&lt;0,05</w:t>
            </w:r>
          </w:p>
        </w:tc>
      </w:tr>
      <w:tr w:rsidR="00077BCC" w:rsidRPr="000712DB" w:rsidTr="0051549D">
        <w:trPr>
          <w:trHeight w:val="300"/>
        </w:trPr>
        <w:tc>
          <w:tcPr>
            <w:tcW w:w="772" w:type="dxa"/>
            <w:tcBorders>
              <w:top w:val="nil"/>
              <w:left w:val="nil"/>
              <w:bottom w:val="single" w:sz="4" w:space="0" w:color="auto"/>
              <w:right w:val="nil"/>
            </w:tcBorders>
            <w:shd w:val="clear" w:color="auto" w:fill="auto"/>
            <w:noWrap/>
            <w:vAlign w:val="center"/>
            <w:hideMark/>
          </w:tcPr>
          <w:p w:rsidR="00077BCC" w:rsidRPr="00077BCC" w:rsidRDefault="00077BCC" w:rsidP="0051549D">
            <w:pPr>
              <w:spacing w:line="240" w:lineRule="auto"/>
              <w:jc w:val="center"/>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X̅</w:t>
            </w:r>
          </w:p>
        </w:tc>
        <w:tc>
          <w:tcPr>
            <w:tcW w:w="740"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 </w:t>
            </w:r>
          </w:p>
        </w:tc>
        <w:tc>
          <w:tcPr>
            <w:tcW w:w="661"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 </w:t>
            </w:r>
          </w:p>
        </w:tc>
        <w:tc>
          <w:tcPr>
            <w:tcW w:w="947"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0,45</w:t>
            </w:r>
          </w:p>
        </w:tc>
        <w:tc>
          <w:tcPr>
            <w:tcW w:w="705"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5,26</w:t>
            </w:r>
          </w:p>
        </w:tc>
        <w:tc>
          <w:tcPr>
            <w:tcW w:w="712"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 </w:t>
            </w:r>
          </w:p>
        </w:tc>
        <w:tc>
          <w:tcPr>
            <w:tcW w:w="661"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 </w:t>
            </w:r>
          </w:p>
        </w:tc>
        <w:tc>
          <w:tcPr>
            <w:tcW w:w="1003"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0,39</w:t>
            </w:r>
          </w:p>
        </w:tc>
        <w:tc>
          <w:tcPr>
            <w:tcW w:w="709"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jc w:val="center"/>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4,78</w:t>
            </w:r>
          </w:p>
        </w:tc>
        <w:tc>
          <w:tcPr>
            <w:tcW w:w="850"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nil"/>
            </w:tcBorders>
            <w:shd w:val="clear" w:color="auto" w:fill="auto"/>
            <w:noWrap/>
            <w:vAlign w:val="bottom"/>
            <w:hideMark/>
          </w:tcPr>
          <w:p w:rsidR="00077BCC" w:rsidRPr="00077BCC" w:rsidRDefault="00077BCC" w:rsidP="0051549D">
            <w:pPr>
              <w:spacing w:line="240" w:lineRule="auto"/>
              <w:rPr>
                <w:rFonts w:ascii="Times New Roman" w:eastAsia="Times New Roman" w:hAnsi="Times New Roman" w:cs="Times New Roman"/>
                <w:b/>
                <w:bCs/>
                <w:color w:val="000000"/>
                <w:sz w:val="20"/>
                <w:szCs w:val="20"/>
              </w:rPr>
            </w:pPr>
            <w:r w:rsidRPr="00077BCC">
              <w:rPr>
                <w:rFonts w:ascii="Times New Roman" w:eastAsia="Times New Roman" w:hAnsi="Times New Roman" w:cs="Times New Roman"/>
                <w:b/>
                <w:bCs/>
                <w:color w:val="000000"/>
                <w:sz w:val="20"/>
                <w:szCs w:val="20"/>
              </w:rPr>
              <w:t> </w:t>
            </w:r>
          </w:p>
        </w:tc>
      </w:tr>
    </w:tbl>
    <w:p w:rsidR="00DD511E" w:rsidRDefault="00DD511E" w:rsidP="00DD511E">
      <w:pPr>
        <w:spacing w:before="120" w:after="60" w:line="290" w:lineRule="atLeast"/>
        <w:ind w:firstLine="340"/>
        <w:jc w:val="both"/>
        <w:rPr>
          <w:rFonts w:ascii="Times New Roman" w:hAnsi="Times New Roman" w:cs="Times New Roman"/>
        </w:rPr>
      </w:pPr>
      <w:r>
        <w:rPr>
          <w:rFonts w:ascii="Times New Roman" w:hAnsi="Times New Roman" w:cs="Times New Roman"/>
        </w:rPr>
        <w:t>B</w:t>
      </w:r>
      <w:r w:rsidRPr="000712DB">
        <w:rPr>
          <w:rFonts w:ascii="Times New Roman" w:hAnsi="Times New Roman" w:cs="Times New Roman"/>
        </w:rPr>
        <w:t>ảng 4</w:t>
      </w:r>
      <w:r>
        <w:rPr>
          <w:rFonts w:ascii="Times New Roman" w:hAnsi="Times New Roman" w:cs="Times New Roman"/>
        </w:rPr>
        <w:t xml:space="preserve"> </w:t>
      </w:r>
      <w:r w:rsidRPr="000712DB">
        <w:rPr>
          <w:rFonts w:ascii="Times New Roman" w:hAnsi="Times New Roman" w:cs="Times New Roman"/>
        </w:rPr>
        <w:t xml:space="preserve">cho thấy, tốc độ tăng trưởng vòng ngực cao ở giai đoạn 3 - 12 tháng tuổi và đạt cao nhất ở giai đoạn 9 tháng tuổi (A=1,27 cm/con/tháng, R=15,07% ở con đực và A=1,06 cm/con/tháng, R=13,21%  ở con </w:t>
      </w:r>
      <w:r w:rsidRPr="000712DB">
        <w:rPr>
          <w:rFonts w:ascii="Times New Roman" w:hAnsi="Times New Roman" w:cs="Times New Roman"/>
        </w:rPr>
        <w:lastRenderedPageBreak/>
        <w:t>cái).  Điều này phù hợp với quy luật tốc độ tăng trưởng vòng ngực nhanh ở giai đoạn thành thục về tính ở động vật. Tuổi thành thục sinh dục của cầy vòi hương ở giai đoạn 9-12 tháng tuổi (Duckworth et al, 2016; Nelson, 2013;) [3,14].</w:t>
      </w:r>
      <w:r>
        <w:rPr>
          <w:rFonts w:ascii="Times New Roman" w:hAnsi="Times New Roman" w:cs="Times New Roman"/>
        </w:rPr>
        <w:t xml:space="preserve"> </w:t>
      </w:r>
    </w:p>
    <w:p w:rsidR="006556B0" w:rsidRPr="000712DB" w:rsidRDefault="006556B0" w:rsidP="00077BCC">
      <w:pPr>
        <w:spacing w:before="120" w:after="60" w:line="290" w:lineRule="atLeast"/>
        <w:ind w:firstLine="340"/>
        <w:jc w:val="both"/>
        <w:rPr>
          <w:rFonts w:ascii="Times New Roman" w:hAnsi="Times New Roman" w:cs="Times New Roman"/>
        </w:rPr>
      </w:pPr>
      <w:r w:rsidRPr="000712DB">
        <w:rPr>
          <w:rFonts w:ascii="Times New Roman" w:hAnsi="Times New Roman" w:cs="Times New Roman"/>
        </w:rPr>
        <w:t xml:space="preserve">Tốc độ tăng trưởng vòng ngực ít có sự khác biệt ở hai giới (P&gt;0,05). Khi so sánh vòng ngực trung bình, bảng 4 cho thấy chỉ số này ở con đực luôn cao hơn ở con cái, tuy nhiên từ 3-6 tháng </w:t>
      </w:r>
      <w:r w:rsidR="006C7488" w:rsidRPr="000712DB">
        <w:rPr>
          <w:rFonts w:ascii="Times New Roman" w:hAnsi="Times New Roman" w:cs="Times New Roman"/>
        </w:rPr>
        <w:t xml:space="preserve">tuổi </w:t>
      </w:r>
      <w:r w:rsidRPr="000712DB">
        <w:rPr>
          <w:rFonts w:ascii="Times New Roman" w:hAnsi="Times New Roman" w:cs="Times New Roman"/>
        </w:rPr>
        <w:t xml:space="preserve">sự khác biệt không đáng kể (P&gt;0,05), từ 9-24 tháng </w:t>
      </w:r>
      <w:r w:rsidR="006C7488" w:rsidRPr="000712DB">
        <w:rPr>
          <w:rFonts w:ascii="Times New Roman" w:hAnsi="Times New Roman" w:cs="Times New Roman"/>
        </w:rPr>
        <w:t xml:space="preserve">tuổi </w:t>
      </w:r>
      <w:r w:rsidRPr="000712DB">
        <w:rPr>
          <w:rFonts w:ascii="Times New Roman" w:hAnsi="Times New Roman" w:cs="Times New Roman"/>
        </w:rPr>
        <w:t>sự khác biệt có ý nghĩa thống kê (P&lt;0,05). Trung bình mỗi tháng vòng ngực cầy vòi hương tăng 0,</w:t>
      </w:r>
      <w:r w:rsidR="000712DB" w:rsidRPr="000712DB">
        <w:rPr>
          <w:rFonts w:ascii="Times New Roman" w:hAnsi="Times New Roman" w:cs="Times New Roman"/>
        </w:rPr>
        <w:t>45</w:t>
      </w:r>
      <w:r w:rsidRPr="000712DB">
        <w:rPr>
          <w:rFonts w:ascii="Times New Roman" w:hAnsi="Times New Roman" w:cs="Times New Roman"/>
        </w:rPr>
        <w:t xml:space="preserve"> cm (</w:t>
      </w:r>
      <w:r w:rsidR="004A4D60">
        <w:rPr>
          <w:rFonts w:ascii="Times New Roman" w:hAnsi="Times New Roman" w:cs="Times New Roman"/>
        </w:rPr>
        <w:t xml:space="preserve">ở </w:t>
      </w:r>
      <w:r w:rsidRPr="000712DB">
        <w:rPr>
          <w:rFonts w:ascii="Times New Roman" w:hAnsi="Times New Roman" w:cs="Times New Roman"/>
        </w:rPr>
        <w:t>con đực) và 0,</w:t>
      </w:r>
      <w:r w:rsidR="000712DB" w:rsidRPr="000712DB">
        <w:rPr>
          <w:rFonts w:ascii="Times New Roman" w:hAnsi="Times New Roman" w:cs="Times New Roman"/>
        </w:rPr>
        <w:t>39</w:t>
      </w:r>
      <w:r w:rsidRPr="000712DB">
        <w:rPr>
          <w:rFonts w:ascii="Times New Roman" w:hAnsi="Times New Roman" w:cs="Times New Roman"/>
        </w:rPr>
        <w:t xml:space="preserve"> cm (</w:t>
      </w:r>
      <w:r w:rsidR="004A4D60">
        <w:rPr>
          <w:rFonts w:ascii="Times New Roman" w:hAnsi="Times New Roman" w:cs="Times New Roman"/>
        </w:rPr>
        <w:t>ở c</w:t>
      </w:r>
      <w:r w:rsidRPr="000712DB">
        <w:rPr>
          <w:rFonts w:ascii="Times New Roman" w:hAnsi="Times New Roman" w:cs="Times New Roman"/>
        </w:rPr>
        <w:t>on cái).  Hệ số biến thiên của tính trạng này dao động từ 2,30 -4,34%, thể hiện tính trạng có độ ổn định cao (Cv% &lt;10%).</w:t>
      </w:r>
    </w:p>
    <w:p w:rsidR="0081737A" w:rsidRPr="000712DB" w:rsidRDefault="00C54D9E" w:rsidP="00C54D9E">
      <w:pPr>
        <w:pStyle w:val="Heading2"/>
        <w:spacing w:before="0" w:after="284"/>
        <w:jc w:val="both"/>
        <w:rPr>
          <w:rFonts w:ascii="Times New Roman" w:hAnsi="Times New Roman" w:cs="Times New Roman"/>
          <w:color w:val="auto"/>
          <w:sz w:val="22"/>
          <w:szCs w:val="22"/>
        </w:rPr>
      </w:pPr>
      <w:r w:rsidRPr="000712DB">
        <w:rPr>
          <w:rFonts w:ascii="Times New Roman" w:hAnsi="Times New Roman" w:cs="Times New Roman"/>
          <w:color w:val="auto"/>
          <w:sz w:val="22"/>
          <w:szCs w:val="22"/>
        </w:rPr>
        <w:t>4</w:t>
      </w:r>
      <w:r w:rsidR="0081737A" w:rsidRPr="000712DB">
        <w:rPr>
          <w:rFonts w:ascii="Times New Roman" w:hAnsi="Times New Roman" w:cs="Times New Roman"/>
          <w:color w:val="auto"/>
          <w:sz w:val="22"/>
          <w:szCs w:val="22"/>
        </w:rPr>
        <w:t xml:space="preserve">. </w:t>
      </w:r>
      <w:r w:rsidRPr="000712DB">
        <w:rPr>
          <w:rFonts w:ascii="Times New Roman" w:hAnsi="Times New Roman" w:cs="Times New Roman"/>
          <w:color w:val="auto"/>
          <w:sz w:val="22"/>
          <w:szCs w:val="22"/>
        </w:rPr>
        <w:t xml:space="preserve">Kết luận </w:t>
      </w:r>
    </w:p>
    <w:p w:rsidR="00197B7E" w:rsidRPr="000712DB" w:rsidRDefault="0081737A" w:rsidP="005567C3">
      <w:pPr>
        <w:spacing w:before="120" w:after="120" w:line="240" w:lineRule="auto"/>
        <w:jc w:val="both"/>
        <w:rPr>
          <w:rFonts w:ascii="Times New Roman" w:hAnsi="Times New Roman" w:cs="Times New Roman"/>
        </w:rPr>
      </w:pPr>
      <w:r w:rsidRPr="000712DB">
        <w:rPr>
          <w:rFonts w:ascii="Times New Roman" w:hAnsi="Times New Roman"/>
          <w:sz w:val="24"/>
          <w:szCs w:val="24"/>
        </w:rPr>
        <w:tab/>
      </w:r>
      <w:r w:rsidR="00C54D9E" w:rsidRPr="000712DB">
        <w:rPr>
          <w:rFonts w:ascii="Times New Roman" w:hAnsi="Times New Roman" w:cs="Times New Roman"/>
          <w:bCs/>
        </w:rPr>
        <w:t xml:space="preserve">Cầy vòi hương có </w:t>
      </w:r>
      <w:r w:rsidR="00197B7E" w:rsidRPr="000712DB">
        <w:rPr>
          <w:rFonts w:ascii="Times New Roman" w:hAnsi="Times New Roman" w:cs="Times New Roman"/>
          <w:bCs/>
        </w:rPr>
        <w:t>t</w:t>
      </w:r>
      <w:r w:rsidR="00C54D9E" w:rsidRPr="000712DB">
        <w:rPr>
          <w:rFonts w:ascii="Times New Roman" w:hAnsi="Times New Roman" w:cs="Times New Roman"/>
          <w:bCs/>
        </w:rPr>
        <w:t>ốc độ tăng khối lượng trung bình từ 3-24 tháng tuổi là 5,</w:t>
      </w:r>
      <w:r w:rsidR="008E7D92" w:rsidRPr="000712DB">
        <w:rPr>
          <w:rFonts w:ascii="Times New Roman" w:hAnsi="Times New Roman" w:cs="Times New Roman"/>
          <w:bCs/>
        </w:rPr>
        <w:t>14</w:t>
      </w:r>
      <w:r w:rsidR="00E715CC" w:rsidRPr="000712DB">
        <w:rPr>
          <w:rFonts w:ascii="Times New Roman" w:hAnsi="Times New Roman" w:cs="Times New Roman"/>
          <w:bCs/>
        </w:rPr>
        <w:t xml:space="preserve"> g/con/</w:t>
      </w:r>
      <w:r w:rsidR="00E715CC" w:rsidRPr="000712DB">
        <w:rPr>
          <w:rFonts w:ascii="Times New Roman" w:hAnsi="Times New Roman" w:cs="Times New Roman"/>
        </w:rPr>
        <w:t xml:space="preserve">ngày </w:t>
      </w:r>
      <w:r w:rsidR="00E715CC" w:rsidRPr="000712DB">
        <w:rPr>
          <w:rFonts w:ascii="Times New Roman" w:hAnsi="Times New Roman" w:cs="Times New Roman"/>
          <w:bCs/>
        </w:rPr>
        <w:t>(</w:t>
      </w:r>
      <w:r w:rsidR="00C54D9E" w:rsidRPr="000712DB">
        <w:rPr>
          <w:rFonts w:ascii="Times New Roman" w:hAnsi="Times New Roman" w:cs="Times New Roman"/>
          <w:bCs/>
        </w:rPr>
        <w:t>ở con đực</w:t>
      </w:r>
      <w:r w:rsidR="00E715CC" w:rsidRPr="000712DB">
        <w:rPr>
          <w:rFonts w:ascii="Times New Roman" w:hAnsi="Times New Roman" w:cs="Times New Roman"/>
          <w:bCs/>
        </w:rPr>
        <w:t>)</w:t>
      </w:r>
      <w:r w:rsidR="00C54D9E" w:rsidRPr="000712DB">
        <w:rPr>
          <w:rFonts w:ascii="Times New Roman" w:hAnsi="Times New Roman" w:cs="Times New Roman"/>
          <w:bCs/>
        </w:rPr>
        <w:t xml:space="preserve"> và </w:t>
      </w:r>
      <w:r w:rsidR="008E7D92" w:rsidRPr="000712DB">
        <w:rPr>
          <w:rFonts w:ascii="Times New Roman" w:hAnsi="Times New Roman" w:cs="Times New Roman"/>
        </w:rPr>
        <w:t>4,71</w:t>
      </w:r>
      <w:r w:rsidR="00E715CC" w:rsidRPr="000712DB">
        <w:rPr>
          <w:rFonts w:ascii="Times New Roman" w:hAnsi="Times New Roman" w:cs="Times New Roman"/>
        </w:rPr>
        <w:t xml:space="preserve"> g/con/ngày (</w:t>
      </w:r>
      <w:r w:rsidR="00C54D9E" w:rsidRPr="000712DB">
        <w:rPr>
          <w:rFonts w:ascii="Times New Roman" w:hAnsi="Times New Roman" w:cs="Times New Roman"/>
          <w:bCs/>
        </w:rPr>
        <w:t>ở con cái</w:t>
      </w:r>
      <w:r w:rsidR="00E715CC" w:rsidRPr="000712DB">
        <w:rPr>
          <w:rFonts w:ascii="Times New Roman" w:hAnsi="Times New Roman" w:cs="Times New Roman"/>
          <w:bCs/>
        </w:rPr>
        <w:t xml:space="preserve">). </w:t>
      </w:r>
      <w:r w:rsidR="00E715CC" w:rsidRPr="000712DB">
        <w:rPr>
          <w:rFonts w:ascii="Times New Roman" w:hAnsi="Times New Roman" w:cs="Times New Roman"/>
        </w:rPr>
        <w:t>T</w:t>
      </w:r>
      <w:r w:rsidR="00C54D9E" w:rsidRPr="000712DB">
        <w:rPr>
          <w:rFonts w:ascii="Times New Roman" w:hAnsi="Times New Roman" w:cs="Times New Roman"/>
        </w:rPr>
        <w:t xml:space="preserve">ốc độ tăng trưởng </w:t>
      </w:r>
      <w:r w:rsidR="00E715CC" w:rsidRPr="000712DB">
        <w:rPr>
          <w:rFonts w:ascii="Times New Roman" w:hAnsi="Times New Roman" w:cs="Times New Roman"/>
        </w:rPr>
        <w:t xml:space="preserve">khối lượng </w:t>
      </w:r>
      <w:r w:rsidR="00C54D9E" w:rsidRPr="000712DB">
        <w:rPr>
          <w:rFonts w:ascii="Times New Roman" w:hAnsi="Times New Roman" w:cs="Times New Roman"/>
        </w:rPr>
        <w:t>cao nhất là từ 9-12</w:t>
      </w:r>
      <w:r w:rsidR="006C7488" w:rsidRPr="000712DB">
        <w:rPr>
          <w:rFonts w:ascii="Times New Roman" w:hAnsi="Times New Roman" w:cs="Times New Roman"/>
        </w:rPr>
        <w:t xml:space="preserve"> tháng tuổi</w:t>
      </w:r>
      <w:r w:rsidR="005567C3" w:rsidRPr="000712DB">
        <w:rPr>
          <w:rFonts w:ascii="Times New Roman" w:hAnsi="Times New Roman" w:cs="Times New Roman"/>
        </w:rPr>
        <w:t xml:space="preserve">. </w:t>
      </w:r>
      <w:r w:rsidR="00197B7E" w:rsidRPr="000712DB">
        <w:rPr>
          <w:rFonts w:ascii="Times New Roman" w:hAnsi="Times New Roman" w:cs="Times New Roman"/>
        </w:rPr>
        <w:t>T</w:t>
      </w:r>
      <w:r w:rsidR="00C54D9E" w:rsidRPr="000712DB">
        <w:rPr>
          <w:rFonts w:ascii="Times New Roman" w:hAnsi="Times New Roman" w:cs="Times New Roman"/>
        </w:rPr>
        <w:t xml:space="preserve">ốc độ tăng trưởng chiều dài thân của cầy vòi hương có xu hướng giảm dần qua các tháng tuổi. Giai đoạn tăng trưởng chiều dài thân nhanh nhất ở giai đoạn 3-6 tháng với mức tăng trưởng tuyệt đối </w:t>
      </w:r>
      <w:r w:rsidR="00E715CC" w:rsidRPr="000712DB">
        <w:rPr>
          <w:rFonts w:ascii="Times New Roman" w:hAnsi="Times New Roman" w:cs="Times New Roman"/>
        </w:rPr>
        <w:t xml:space="preserve">là </w:t>
      </w:r>
      <w:r w:rsidR="00C54D9E" w:rsidRPr="000712DB">
        <w:rPr>
          <w:rFonts w:ascii="Times New Roman" w:hAnsi="Times New Roman" w:cs="Times New Roman"/>
        </w:rPr>
        <w:t>2,87 cm/con/tháng</w:t>
      </w:r>
      <w:r w:rsidR="00197B7E" w:rsidRPr="000712DB">
        <w:rPr>
          <w:rFonts w:ascii="Times New Roman" w:hAnsi="Times New Roman" w:cs="Times New Roman"/>
        </w:rPr>
        <w:t xml:space="preserve"> (đực) và  2,57 cm/con/tháng (cái).</w:t>
      </w:r>
    </w:p>
    <w:p w:rsidR="00E715CC" w:rsidRPr="000712DB" w:rsidRDefault="00197B7E" w:rsidP="00902ED3">
      <w:pPr>
        <w:spacing w:before="120" w:after="120" w:line="240" w:lineRule="auto"/>
        <w:ind w:firstLine="340"/>
        <w:jc w:val="both"/>
        <w:rPr>
          <w:rFonts w:ascii="Times New Roman" w:hAnsi="Times New Roman" w:cs="Times New Roman"/>
          <w:bCs/>
        </w:rPr>
      </w:pPr>
      <w:r w:rsidRPr="000712DB">
        <w:rPr>
          <w:rFonts w:ascii="Times New Roman" w:hAnsi="Times New Roman" w:cs="Times New Roman"/>
        </w:rPr>
        <w:t xml:space="preserve">Tốc độ tăng trưởng </w:t>
      </w:r>
      <w:r w:rsidR="005567C3" w:rsidRPr="000712DB">
        <w:rPr>
          <w:rFonts w:ascii="Times New Roman" w:hAnsi="Times New Roman" w:cs="Times New Roman"/>
        </w:rPr>
        <w:t xml:space="preserve">tuyệt đối của </w:t>
      </w:r>
      <w:r w:rsidRPr="000712DB">
        <w:rPr>
          <w:rFonts w:ascii="Times New Roman" w:hAnsi="Times New Roman" w:cs="Times New Roman"/>
          <w:bCs/>
        </w:rPr>
        <w:t>chiều dài đuôi</w:t>
      </w:r>
      <w:r w:rsidRPr="000712DB">
        <w:rPr>
          <w:rFonts w:ascii="Times New Roman" w:hAnsi="Times New Roman" w:cs="Times New Roman"/>
        </w:rPr>
        <w:t xml:space="preserve"> trung bình 0,</w:t>
      </w:r>
      <w:r w:rsidR="000712DB" w:rsidRPr="000712DB">
        <w:rPr>
          <w:rFonts w:ascii="Times New Roman" w:hAnsi="Times New Roman" w:cs="Times New Roman"/>
        </w:rPr>
        <w:t>95</w:t>
      </w:r>
      <w:r w:rsidRPr="000712DB">
        <w:rPr>
          <w:rFonts w:ascii="Times New Roman" w:hAnsi="Times New Roman" w:cs="Times New Roman"/>
        </w:rPr>
        <w:t xml:space="preserve"> cm/con/tháng (ở con đự</w:t>
      </w:r>
      <w:r w:rsidR="00E715CC" w:rsidRPr="000712DB">
        <w:rPr>
          <w:rFonts w:ascii="Times New Roman" w:hAnsi="Times New Roman" w:cs="Times New Roman"/>
        </w:rPr>
        <w:t>c) và</w:t>
      </w:r>
      <w:r w:rsidRPr="000712DB">
        <w:rPr>
          <w:rFonts w:ascii="Times New Roman" w:hAnsi="Times New Roman" w:cs="Times New Roman"/>
        </w:rPr>
        <w:t xml:space="preserve"> 0,9</w:t>
      </w:r>
      <w:r w:rsidR="000712DB" w:rsidRPr="000712DB">
        <w:rPr>
          <w:rFonts w:ascii="Times New Roman" w:hAnsi="Times New Roman" w:cs="Times New Roman"/>
        </w:rPr>
        <w:t>3</w:t>
      </w:r>
      <w:r w:rsidRPr="000712DB">
        <w:rPr>
          <w:rFonts w:ascii="Times New Roman" w:hAnsi="Times New Roman" w:cs="Times New Roman"/>
        </w:rPr>
        <w:t xml:space="preserve"> cm/con/tháng</w:t>
      </w:r>
      <w:r w:rsidR="00E715CC" w:rsidRPr="000712DB">
        <w:rPr>
          <w:rFonts w:ascii="Times New Roman" w:hAnsi="Times New Roman" w:cs="Times New Roman"/>
        </w:rPr>
        <w:t xml:space="preserve"> (ở con cái)</w:t>
      </w:r>
      <w:r w:rsidR="00E715CC" w:rsidRPr="000712DB">
        <w:rPr>
          <w:rFonts w:ascii="Times New Roman" w:hAnsi="Times New Roman" w:cs="Times New Roman"/>
          <w:bCs/>
        </w:rPr>
        <w:t xml:space="preserve">. </w:t>
      </w:r>
      <w:r w:rsidRPr="000712DB">
        <w:rPr>
          <w:rFonts w:ascii="Times New Roman" w:hAnsi="Times New Roman" w:cs="Times New Roman"/>
        </w:rPr>
        <w:t xml:space="preserve">Tốc độ tăng trưởng tuyệt đối của vòng ngực trung bình </w:t>
      </w:r>
      <w:r w:rsidR="00E715CC" w:rsidRPr="000712DB">
        <w:rPr>
          <w:rFonts w:ascii="Times New Roman" w:hAnsi="Times New Roman" w:cs="Times New Roman"/>
        </w:rPr>
        <w:t xml:space="preserve">là </w:t>
      </w:r>
      <w:r w:rsidRPr="000712DB">
        <w:rPr>
          <w:rFonts w:ascii="Times New Roman" w:hAnsi="Times New Roman" w:cs="Times New Roman"/>
        </w:rPr>
        <w:t>0,</w:t>
      </w:r>
      <w:r w:rsidR="000712DB" w:rsidRPr="000712DB">
        <w:rPr>
          <w:rFonts w:ascii="Times New Roman" w:hAnsi="Times New Roman" w:cs="Times New Roman"/>
        </w:rPr>
        <w:t>45</w:t>
      </w:r>
      <w:r w:rsidRPr="000712DB">
        <w:rPr>
          <w:rFonts w:ascii="Times New Roman" w:hAnsi="Times New Roman" w:cs="Times New Roman"/>
        </w:rPr>
        <w:t xml:space="preserve"> cm/con/tháng (</w:t>
      </w:r>
      <w:r w:rsidR="00E715CC" w:rsidRPr="000712DB">
        <w:rPr>
          <w:rFonts w:ascii="Times New Roman" w:hAnsi="Times New Roman" w:cs="Times New Roman"/>
        </w:rPr>
        <w:t xml:space="preserve">ở con </w:t>
      </w:r>
      <w:r w:rsidRPr="000712DB">
        <w:rPr>
          <w:rFonts w:ascii="Times New Roman" w:hAnsi="Times New Roman" w:cs="Times New Roman"/>
        </w:rPr>
        <w:t>đực)</w:t>
      </w:r>
      <w:r w:rsidR="00E715CC" w:rsidRPr="000712DB">
        <w:rPr>
          <w:rFonts w:ascii="Times New Roman" w:hAnsi="Times New Roman" w:cs="Times New Roman"/>
        </w:rPr>
        <w:t xml:space="preserve">; </w:t>
      </w:r>
      <w:r w:rsidRPr="000712DB">
        <w:rPr>
          <w:rFonts w:ascii="Times New Roman" w:hAnsi="Times New Roman" w:cs="Times New Roman"/>
        </w:rPr>
        <w:t>0,</w:t>
      </w:r>
      <w:r w:rsidR="000712DB" w:rsidRPr="000712DB">
        <w:rPr>
          <w:rFonts w:ascii="Times New Roman" w:hAnsi="Times New Roman" w:cs="Times New Roman"/>
        </w:rPr>
        <w:t>39</w:t>
      </w:r>
      <w:r w:rsidRPr="000712DB">
        <w:rPr>
          <w:rFonts w:ascii="Times New Roman" w:hAnsi="Times New Roman" w:cs="Times New Roman"/>
        </w:rPr>
        <w:t xml:space="preserve"> cm/con/tháng (</w:t>
      </w:r>
      <w:r w:rsidR="00E715CC" w:rsidRPr="000712DB">
        <w:rPr>
          <w:rFonts w:ascii="Times New Roman" w:hAnsi="Times New Roman" w:cs="Times New Roman"/>
        </w:rPr>
        <w:t xml:space="preserve">ở con </w:t>
      </w:r>
      <w:r w:rsidRPr="000712DB">
        <w:rPr>
          <w:rFonts w:ascii="Times New Roman" w:hAnsi="Times New Roman" w:cs="Times New Roman"/>
        </w:rPr>
        <w:t>cái) và đạt cao nhất ở giai đoạn 9 tháng tuổi</w:t>
      </w:r>
      <w:r w:rsidR="00E715CC" w:rsidRPr="000712DB">
        <w:rPr>
          <w:rFonts w:ascii="Times New Roman" w:hAnsi="Times New Roman" w:cs="Times New Roman"/>
        </w:rPr>
        <w:t>.</w:t>
      </w:r>
    </w:p>
    <w:p w:rsidR="009E1344" w:rsidRPr="000712DB" w:rsidRDefault="00513883" w:rsidP="00513883">
      <w:pPr>
        <w:tabs>
          <w:tab w:val="left" w:pos="8505"/>
        </w:tabs>
        <w:spacing w:before="120" w:after="120" w:line="240" w:lineRule="auto"/>
        <w:jc w:val="both"/>
        <w:rPr>
          <w:rFonts w:ascii="Times New Roman" w:hAnsi="Times New Roman" w:cs="Times New Roman"/>
        </w:rPr>
      </w:pPr>
      <w:r w:rsidRPr="000712DB">
        <w:rPr>
          <w:rFonts w:ascii="Times New Roman" w:hAnsi="Times New Roman" w:cs="Times New Roman"/>
          <w:b/>
        </w:rPr>
        <w:t>Lời cảm ơn:</w:t>
      </w:r>
      <w:r w:rsidRPr="000712DB">
        <w:rPr>
          <w:rFonts w:ascii="Times New Roman" w:hAnsi="Times New Roman" w:cs="Times New Roman"/>
        </w:rPr>
        <w:t xml:space="preserve"> </w:t>
      </w:r>
      <w:r w:rsidR="0081737A" w:rsidRPr="000712DB">
        <w:rPr>
          <w:rFonts w:ascii="Times New Roman" w:hAnsi="Times New Roman" w:cs="Times New Roman"/>
        </w:rPr>
        <w:t>Nhóm tác giả trân trọng cảm ơn Trung tâm Ứng dụng Công nghệ sinh học tỉnh Đồng Nai; Trang trại Động vật hoang dã Thanh Long - Thủ Đức – Thành phố Hồ Chí Minh đã tạo điều kiện thuận lợi</w:t>
      </w:r>
      <w:r w:rsidRPr="000712DB">
        <w:rPr>
          <w:rFonts w:ascii="Times New Roman" w:hAnsi="Times New Roman" w:cs="Times New Roman"/>
        </w:rPr>
        <w:t>, trường Đại học Thủ Dầu Một đã hỗ trợ</w:t>
      </w:r>
      <w:r w:rsidR="0081737A" w:rsidRPr="000712DB">
        <w:rPr>
          <w:rFonts w:ascii="Times New Roman" w:hAnsi="Times New Roman" w:cs="Times New Roman"/>
        </w:rPr>
        <w:t xml:space="preserve"> </w:t>
      </w:r>
      <w:r w:rsidR="006C7488" w:rsidRPr="000712DB">
        <w:rPr>
          <w:rFonts w:ascii="Times New Roman" w:hAnsi="Times New Roman" w:cs="Times New Roman"/>
        </w:rPr>
        <w:t xml:space="preserve">kinh phí </w:t>
      </w:r>
      <w:r w:rsidR="0081737A" w:rsidRPr="000712DB">
        <w:rPr>
          <w:rFonts w:ascii="Times New Roman" w:hAnsi="Times New Roman" w:cs="Times New Roman"/>
        </w:rPr>
        <w:t>trong quá trình thực hiện đề tài.</w:t>
      </w:r>
    </w:p>
    <w:p w:rsidR="003260A6" w:rsidRPr="000712DB" w:rsidRDefault="004C2C9A" w:rsidP="0081737A">
      <w:pPr>
        <w:tabs>
          <w:tab w:val="left" w:pos="8505"/>
        </w:tabs>
        <w:spacing w:before="120" w:after="120" w:line="240" w:lineRule="auto"/>
        <w:jc w:val="both"/>
        <w:rPr>
          <w:rFonts w:ascii="Times New Roman" w:hAnsi="Times New Roman"/>
          <w:b/>
          <w:sz w:val="24"/>
          <w:szCs w:val="24"/>
        </w:rPr>
      </w:pPr>
      <w:r w:rsidRPr="000712DB">
        <w:rPr>
          <w:rFonts w:ascii="Times New Roman" w:hAnsi="Times New Roman"/>
          <w:b/>
          <w:sz w:val="24"/>
          <w:szCs w:val="24"/>
        </w:rPr>
        <w:t>Tài liệu tham khảo</w:t>
      </w:r>
    </w:p>
    <w:p w:rsidR="0081737A" w:rsidRPr="000712DB" w:rsidRDefault="002E1FD8" w:rsidP="0081737A">
      <w:pPr>
        <w:tabs>
          <w:tab w:val="left" w:pos="8505"/>
        </w:tabs>
        <w:spacing w:before="120" w:after="120" w:line="240" w:lineRule="auto"/>
        <w:jc w:val="both"/>
        <w:rPr>
          <w:rFonts w:ascii="Times New Roman" w:hAnsi="Times New Roman"/>
          <w:sz w:val="19"/>
          <w:szCs w:val="19"/>
        </w:rPr>
      </w:pPr>
      <w:r w:rsidRPr="000712DB">
        <w:rPr>
          <w:rFonts w:ascii="Times New Roman" w:hAnsi="Times New Roman"/>
          <w:sz w:val="19"/>
          <w:szCs w:val="19"/>
        </w:rPr>
        <w:t xml:space="preserve">[1] </w:t>
      </w:r>
      <w:r w:rsidR="0081737A" w:rsidRPr="000712DB">
        <w:rPr>
          <w:rFonts w:ascii="Times New Roman" w:hAnsi="Times New Roman"/>
          <w:sz w:val="19"/>
          <w:szCs w:val="19"/>
        </w:rPr>
        <w:t xml:space="preserve">Nguyễn Thanh Bình, Ảnh hưởng của kích dục tố hCG và PMSG đến kết quả sinh sản của cầy vòi hương </w:t>
      </w:r>
      <w:r w:rsidR="0081737A" w:rsidRPr="000712DB">
        <w:rPr>
          <w:rFonts w:ascii="Times New Roman" w:hAnsi="Times New Roman"/>
          <w:i/>
          <w:sz w:val="19"/>
          <w:szCs w:val="19"/>
        </w:rPr>
        <w:t>Paradoxurus hermaphroditus</w:t>
      </w:r>
      <w:r w:rsidR="0081737A" w:rsidRPr="000712DB">
        <w:rPr>
          <w:rFonts w:ascii="Times New Roman" w:hAnsi="Times New Roman"/>
          <w:sz w:val="19"/>
          <w:szCs w:val="19"/>
        </w:rPr>
        <w:t xml:space="preserve"> trong điều kiện nuôi nhốt. Tạp chí KHKTThú y, Tậ</w:t>
      </w:r>
      <w:r w:rsidR="009B5F8F" w:rsidRPr="000712DB">
        <w:rPr>
          <w:rFonts w:ascii="Times New Roman" w:hAnsi="Times New Roman"/>
          <w:sz w:val="19"/>
          <w:szCs w:val="19"/>
        </w:rPr>
        <w:t xml:space="preserve">p 17, </w:t>
      </w:r>
      <w:r w:rsidR="0081737A" w:rsidRPr="000712DB">
        <w:rPr>
          <w:rFonts w:ascii="Times New Roman" w:hAnsi="Times New Roman"/>
          <w:sz w:val="19"/>
          <w:szCs w:val="19"/>
        </w:rPr>
        <w:t>số</w:t>
      </w:r>
      <w:r w:rsidR="009B5F8F" w:rsidRPr="000712DB">
        <w:rPr>
          <w:rFonts w:ascii="Times New Roman" w:hAnsi="Times New Roman"/>
          <w:sz w:val="19"/>
          <w:szCs w:val="19"/>
        </w:rPr>
        <w:t xml:space="preserve"> 8 (2015), 54</w:t>
      </w:r>
      <w:r w:rsidR="0081737A" w:rsidRPr="000712DB">
        <w:rPr>
          <w:rFonts w:ascii="Times New Roman" w:hAnsi="Times New Roman"/>
          <w:sz w:val="19"/>
          <w:szCs w:val="19"/>
        </w:rPr>
        <w:t>.</w:t>
      </w:r>
    </w:p>
    <w:p w:rsidR="0081737A" w:rsidRPr="000712DB" w:rsidRDefault="00755BC6" w:rsidP="0081737A">
      <w:pPr>
        <w:tabs>
          <w:tab w:val="left" w:pos="8505"/>
        </w:tabs>
        <w:spacing w:before="120" w:after="120" w:line="240" w:lineRule="auto"/>
        <w:jc w:val="both"/>
        <w:rPr>
          <w:rFonts w:ascii="Times New Roman" w:hAnsi="Times New Roman"/>
          <w:sz w:val="19"/>
          <w:szCs w:val="19"/>
        </w:rPr>
      </w:pPr>
      <w:r w:rsidRPr="000712DB">
        <w:rPr>
          <w:rFonts w:ascii="Times New Roman" w:hAnsi="Times New Roman"/>
          <w:sz w:val="19"/>
          <w:szCs w:val="19"/>
        </w:rPr>
        <w:t>[2</w:t>
      </w:r>
      <w:r w:rsidR="002E1FD8" w:rsidRPr="000712DB">
        <w:rPr>
          <w:rFonts w:ascii="Times New Roman" w:hAnsi="Times New Roman"/>
          <w:sz w:val="19"/>
          <w:szCs w:val="19"/>
        </w:rPr>
        <w:t xml:space="preserve">] </w:t>
      </w:r>
      <w:r w:rsidR="0081737A" w:rsidRPr="000712DB">
        <w:rPr>
          <w:rFonts w:ascii="Times New Roman" w:hAnsi="Times New Roman"/>
          <w:sz w:val="19"/>
          <w:szCs w:val="19"/>
        </w:rPr>
        <w:t>Nguyễn Thanh Bình, Một số bệnh thường gặp trên chồn hương trong điều kiện nuôi nhốt và biện pháp xử lý. Tạp chí KHKT Thú y, Tậ</w:t>
      </w:r>
      <w:r w:rsidR="009B5F8F" w:rsidRPr="000712DB">
        <w:rPr>
          <w:rFonts w:ascii="Times New Roman" w:hAnsi="Times New Roman"/>
          <w:sz w:val="19"/>
          <w:szCs w:val="19"/>
        </w:rPr>
        <w:t xml:space="preserve">p 17 </w:t>
      </w:r>
      <w:r w:rsidR="0081737A" w:rsidRPr="000712DB">
        <w:rPr>
          <w:rFonts w:ascii="Times New Roman" w:hAnsi="Times New Roman"/>
          <w:sz w:val="19"/>
          <w:szCs w:val="19"/>
        </w:rPr>
        <w:t>số</w:t>
      </w:r>
      <w:r w:rsidR="009B5F8F" w:rsidRPr="000712DB">
        <w:rPr>
          <w:rFonts w:ascii="Times New Roman" w:hAnsi="Times New Roman"/>
          <w:sz w:val="19"/>
          <w:szCs w:val="19"/>
        </w:rPr>
        <w:t xml:space="preserve"> 8</w:t>
      </w:r>
      <w:r w:rsidR="0081737A" w:rsidRPr="000712DB">
        <w:rPr>
          <w:rFonts w:ascii="Times New Roman" w:hAnsi="Times New Roman"/>
          <w:sz w:val="19"/>
          <w:szCs w:val="19"/>
        </w:rPr>
        <w:t>,</w:t>
      </w:r>
      <w:r w:rsidR="009B5F8F" w:rsidRPr="000712DB">
        <w:rPr>
          <w:rFonts w:ascii="Times New Roman" w:hAnsi="Times New Roman"/>
          <w:sz w:val="19"/>
          <w:szCs w:val="19"/>
        </w:rPr>
        <w:t xml:space="preserve"> (2015) 58</w:t>
      </w:r>
      <w:r w:rsidR="0081737A" w:rsidRPr="000712DB">
        <w:rPr>
          <w:rFonts w:ascii="Times New Roman" w:hAnsi="Times New Roman"/>
          <w:sz w:val="19"/>
          <w:szCs w:val="19"/>
        </w:rPr>
        <w:t>.</w:t>
      </w:r>
    </w:p>
    <w:p w:rsidR="0081737A" w:rsidRPr="000712DB" w:rsidRDefault="00755BC6" w:rsidP="0081737A">
      <w:pPr>
        <w:tabs>
          <w:tab w:val="left" w:pos="8505"/>
        </w:tabs>
        <w:spacing w:before="120" w:after="120" w:line="240" w:lineRule="auto"/>
        <w:jc w:val="both"/>
        <w:rPr>
          <w:rFonts w:ascii="Times New Roman" w:hAnsi="Times New Roman"/>
          <w:sz w:val="19"/>
          <w:szCs w:val="19"/>
        </w:rPr>
      </w:pPr>
      <w:r w:rsidRPr="000712DB">
        <w:rPr>
          <w:rFonts w:ascii="Times New Roman" w:hAnsi="Times New Roman"/>
          <w:sz w:val="19"/>
          <w:szCs w:val="19"/>
        </w:rPr>
        <w:t>[3</w:t>
      </w:r>
      <w:r w:rsidR="002E1FD8" w:rsidRPr="000712DB">
        <w:rPr>
          <w:rFonts w:ascii="Times New Roman" w:hAnsi="Times New Roman"/>
          <w:sz w:val="19"/>
          <w:szCs w:val="19"/>
        </w:rPr>
        <w:t xml:space="preserve">] </w:t>
      </w:r>
      <w:r w:rsidR="0081737A" w:rsidRPr="000712DB">
        <w:rPr>
          <w:rFonts w:ascii="Times New Roman" w:hAnsi="Times New Roman"/>
          <w:sz w:val="19"/>
          <w:szCs w:val="19"/>
        </w:rPr>
        <w:t xml:space="preserve">Duckworth J.W., Widmann P., Custodio C., Gonzalez J.C., Jennings A., Veron G, </w:t>
      </w:r>
      <w:hyperlink r:id="rId8" w:history="1">
        <w:r w:rsidR="0081737A" w:rsidRPr="000712DB">
          <w:rPr>
            <w:rFonts w:ascii="Times New Roman" w:hAnsi="Times New Roman"/>
            <w:sz w:val="19"/>
            <w:szCs w:val="19"/>
          </w:rPr>
          <w:t>"</w:t>
        </w:r>
        <w:r w:rsidR="0081737A" w:rsidRPr="000712DB">
          <w:rPr>
            <w:rFonts w:ascii="Times New Roman" w:hAnsi="Times New Roman"/>
            <w:i/>
            <w:sz w:val="19"/>
            <w:szCs w:val="19"/>
          </w:rPr>
          <w:t>Paradoxurus hermaphroditus</w:t>
        </w:r>
        <w:r w:rsidR="0081737A" w:rsidRPr="000712DB">
          <w:rPr>
            <w:rFonts w:ascii="Times New Roman" w:hAnsi="Times New Roman"/>
            <w:sz w:val="19"/>
            <w:szCs w:val="19"/>
          </w:rPr>
          <w:t>"</w:t>
        </w:r>
      </w:hyperlink>
      <w:r w:rsidR="0081737A" w:rsidRPr="000712DB">
        <w:rPr>
          <w:rFonts w:ascii="Times New Roman" w:hAnsi="Times New Roman"/>
          <w:sz w:val="19"/>
          <w:szCs w:val="19"/>
        </w:rPr>
        <w:t xml:space="preserve">. </w:t>
      </w:r>
      <w:hyperlink r:id="rId9" w:tgtFrame="wikipedia" w:tooltip="IUCN Red List" w:history="1">
        <w:r w:rsidR="0081737A" w:rsidRPr="000712DB">
          <w:rPr>
            <w:rFonts w:ascii="Times New Roman" w:hAnsi="Times New Roman"/>
            <w:sz w:val="19"/>
            <w:szCs w:val="19"/>
          </w:rPr>
          <w:t>IUCN Red List of Threatened Species.</w:t>
        </w:r>
      </w:hyperlink>
      <w:r w:rsidR="0081737A" w:rsidRPr="000712DB">
        <w:rPr>
          <w:rFonts w:ascii="Times New Roman" w:hAnsi="Times New Roman"/>
          <w:sz w:val="19"/>
          <w:szCs w:val="19"/>
        </w:rPr>
        <w:t xml:space="preserve"> Version 2014.3. </w:t>
      </w:r>
      <w:hyperlink r:id="rId10" w:tgtFrame="wikipedia" w:tooltip="International Union for Conservation of Nature" w:history="1">
        <w:r w:rsidR="0081737A" w:rsidRPr="000712DB">
          <w:rPr>
            <w:rFonts w:ascii="Times New Roman" w:hAnsi="Times New Roman"/>
            <w:sz w:val="19"/>
            <w:szCs w:val="19"/>
          </w:rPr>
          <w:t>International Union for Conservation of Nature</w:t>
        </w:r>
      </w:hyperlink>
      <w:r w:rsidR="0081737A" w:rsidRPr="000712DB">
        <w:rPr>
          <w:rFonts w:ascii="Times New Roman" w:hAnsi="Times New Roman"/>
          <w:sz w:val="19"/>
          <w:szCs w:val="19"/>
        </w:rPr>
        <w:t>.</w:t>
      </w:r>
      <w:r w:rsidR="009B5F8F" w:rsidRPr="000712DB">
        <w:rPr>
          <w:rFonts w:ascii="Times New Roman" w:hAnsi="Times New Roman"/>
          <w:sz w:val="19"/>
          <w:szCs w:val="19"/>
        </w:rPr>
        <w:t xml:space="preserve"> 2016.</w:t>
      </w:r>
      <w:r w:rsidR="0081737A" w:rsidRPr="000712DB">
        <w:rPr>
          <w:rFonts w:ascii="Times New Roman" w:hAnsi="Times New Roman"/>
          <w:sz w:val="19"/>
          <w:szCs w:val="19"/>
        </w:rPr>
        <w:t xml:space="preserve"> </w:t>
      </w:r>
    </w:p>
    <w:p w:rsidR="0081737A" w:rsidRPr="000712DB" w:rsidRDefault="00755BC6" w:rsidP="0081737A">
      <w:pPr>
        <w:tabs>
          <w:tab w:val="left" w:pos="8505"/>
        </w:tabs>
        <w:spacing w:before="120" w:after="120" w:line="240" w:lineRule="auto"/>
        <w:jc w:val="both"/>
        <w:rPr>
          <w:rFonts w:ascii="Times New Roman" w:hAnsi="Times New Roman"/>
          <w:sz w:val="19"/>
          <w:szCs w:val="19"/>
        </w:rPr>
      </w:pPr>
      <w:r w:rsidRPr="000712DB">
        <w:rPr>
          <w:rFonts w:ascii="Times New Roman" w:hAnsi="Times New Roman"/>
          <w:sz w:val="19"/>
          <w:szCs w:val="19"/>
        </w:rPr>
        <w:t>[4</w:t>
      </w:r>
      <w:r w:rsidR="002E1FD8" w:rsidRPr="000712DB">
        <w:rPr>
          <w:rFonts w:ascii="Times New Roman" w:hAnsi="Times New Roman"/>
          <w:sz w:val="19"/>
          <w:szCs w:val="19"/>
        </w:rPr>
        <w:t xml:space="preserve">] </w:t>
      </w:r>
      <w:r w:rsidR="0081737A" w:rsidRPr="000712DB">
        <w:rPr>
          <w:rFonts w:ascii="Times New Roman" w:hAnsi="Times New Roman"/>
          <w:sz w:val="19"/>
          <w:szCs w:val="19"/>
        </w:rPr>
        <w:t>Nguyễn Văn Đức, Vietnam animal Genetic Resources convervation and exploitation. In 9</w:t>
      </w:r>
      <w:r w:rsidR="0081737A" w:rsidRPr="000712DB">
        <w:rPr>
          <w:rFonts w:ascii="Times New Roman" w:hAnsi="Times New Roman"/>
          <w:sz w:val="19"/>
          <w:szCs w:val="19"/>
          <w:vertAlign w:val="superscript"/>
        </w:rPr>
        <w:t>th</w:t>
      </w:r>
      <w:r w:rsidR="0081737A" w:rsidRPr="000712DB">
        <w:rPr>
          <w:rFonts w:ascii="Times New Roman" w:hAnsi="Times New Roman"/>
          <w:sz w:val="19"/>
          <w:szCs w:val="19"/>
        </w:rPr>
        <w:t xml:space="preserve"> Vietnamese-Hungarian Inter conference Reseach for developing sustainable agriculture in Tra Vinh Uni, Sept 21-22,2016.</w:t>
      </w:r>
    </w:p>
    <w:p w:rsidR="0081737A" w:rsidRPr="000712DB" w:rsidRDefault="00755BC6" w:rsidP="0081737A">
      <w:pPr>
        <w:tabs>
          <w:tab w:val="left" w:pos="8505"/>
        </w:tabs>
        <w:spacing w:before="120" w:after="120" w:line="240" w:lineRule="auto"/>
        <w:jc w:val="both"/>
        <w:rPr>
          <w:rFonts w:ascii="Times New Roman" w:hAnsi="Times New Roman"/>
          <w:sz w:val="19"/>
          <w:szCs w:val="19"/>
        </w:rPr>
      </w:pPr>
      <w:r w:rsidRPr="000712DB">
        <w:rPr>
          <w:rFonts w:ascii="Times New Roman" w:hAnsi="Times New Roman"/>
          <w:sz w:val="19"/>
          <w:szCs w:val="19"/>
        </w:rPr>
        <w:t>[5</w:t>
      </w:r>
      <w:r w:rsidR="002E1FD8" w:rsidRPr="000712DB">
        <w:rPr>
          <w:rFonts w:ascii="Times New Roman" w:hAnsi="Times New Roman"/>
          <w:sz w:val="19"/>
          <w:szCs w:val="19"/>
        </w:rPr>
        <w:t xml:space="preserve">] </w:t>
      </w:r>
      <w:r w:rsidR="009B5F8F" w:rsidRPr="000712DB">
        <w:rPr>
          <w:rFonts w:ascii="Times New Roman" w:hAnsi="Times New Roman"/>
          <w:sz w:val="19"/>
          <w:szCs w:val="19"/>
        </w:rPr>
        <w:t xml:space="preserve">FAO, </w:t>
      </w:r>
      <w:r w:rsidR="0081737A" w:rsidRPr="000712DB">
        <w:rPr>
          <w:rFonts w:ascii="Times New Roman" w:hAnsi="Times New Roman"/>
          <w:sz w:val="19"/>
          <w:szCs w:val="19"/>
        </w:rPr>
        <w:t>Global Plan of Action for Animal Genetic Resources and t</w:t>
      </w:r>
      <w:r w:rsidR="009B5F8F" w:rsidRPr="000712DB">
        <w:rPr>
          <w:rFonts w:ascii="Times New Roman" w:hAnsi="Times New Roman"/>
          <w:sz w:val="19"/>
          <w:szCs w:val="19"/>
        </w:rPr>
        <w:t>he Interlaken Declaration. Rome, 2007.</w:t>
      </w:r>
    </w:p>
    <w:p w:rsidR="0081737A" w:rsidRPr="000712DB" w:rsidRDefault="00755BC6" w:rsidP="0081737A">
      <w:pPr>
        <w:tabs>
          <w:tab w:val="left" w:pos="8505"/>
        </w:tabs>
        <w:spacing w:before="120" w:after="120" w:line="240" w:lineRule="auto"/>
        <w:jc w:val="both"/>
        <w:rPr>
          <w:rFonts w:ascii="Times New Roman" w:hAnsi="Times New Roman"/>
          <w:sz w:val="19"/>
          <w:szCs w:val="19"/>
        </w:rPr>
      </w:pPr>
      <w:r w:rsidRPr="000712DB">
        <w:rPr>
          <w:rFonts w:ascii="Times New Roman" w:hAnsi="Times New Roman"/>
          <w:sz w:val="19"/>
          <w:szCs w:val="19"/>
        </w:rPr>
        <w:t>[6</w:t>
      </w:r>
      <w:r w:rsidR="002E1FD8" w:rsidRPr="000712DB">
        <w:rPr>
          <w:rFonts w:ascii="Times New Roman" w:hAnsi="Times New Roman"/>
          <w:sz w:val="19"/>
          <w:szCs w:val="19"/>
        </w:rPr>
        <w:t xml:space="preserve">] </w:t>
      </w:r>
      <w:r w:rsidR="0081737A" w:rsidRPr="000712DB">
        <w:rPr>
          <w:rFonts w:ascii="Times New Roman" w:hAnsi="Times New Roman"/>
          <w:sz w:val="19"/>
          <w:szCs w:val="19"/>
        </w:rPr>
        <w:t>Joshi A., Smith J., Cuthbert F, Influences of Food Distribution and Predation Pressures on Spacing Behavior in Palm Civets. Journal of Mammology</w:t>
      </w:r>
      <w:r w:rsidR="009B5F8F" w:rsidRPr="000712DB">
        <w:rPr>
          <w:rFonts w:ascii="Times New Roman" w:hAnsi="Times New Roman"/>
          <w:sz w:val="19"/>
          <w:szCs w:val="19"/>
        </w:rPr>
        <w:t xml:space="preserve">, 76(4) (1995) </w:t>
      </w:r>
      <w:r w:rsidR="0081737A" w:rsidRPr="000712DB">
        <w:rPr>
          <w:rFonts w:ascii="Times New Roman" w:hAnsi="Times New Roman"/>
          <w:sz w:val="19"/>
          <w:szCs w:val="19"/>
        </w:rPr>
        <w:t xml:space="preserve">1205. </w:t>
      </w:r>
    </w:p>
    <w:p w:rsidR="0081737A" w:rsidRPr="000712DB" w:rsidRDefault="00755BC6" w:rsidP="0081737A">
      <w:pPr>
        <w:tabs>
          <w:tab w:val="left" w:pos="8505"/>
        </w:tabs>
        <w:spacing w:before="120" w:after="120" w:line="240" w:lineRule="auto"/>
        <w:jc w:val="both"/>
        <w:rPr>
          <w:rFonts w:ascii="Times New Roman" w:hAnsi="Times New Roman"/>
          <w:sz w:val="19"/>
          <w:szCs w:val="19"/>
        </w:rPr>
      </w:pPr>
      <w:r w:rsidRPr="000712DB">
        <w:rPr>
          <w:rFonts w:ascii="Times New Roman" w:hAnsi="Times New Roman"/>
          <w:sz w:val="19"/>
          <w:szCs w:val="19"/>
        </w:rPr>
        <w:t>[7</w:t>
      </w:r>
      <w:r w:rsidR="002E1FD8" w:rsidRPr="000712DB">
        <w:rPr>
          <w:rFonts w:ascii="Times New Roman" w:hAnsi="Times New Roman"/>
          <w:sz w:val="19"/>
          <w:szCs w:val="19"/>
        </w:rPr>
        <w:t xml:space="preserve">] </w:t>
      </w:r>
      <w:r w:rsidR="0081737A" w:rsidRPr="000712DB">
        <w:rPr>
          <w:rFonts w:ascii="Times New Roman" w:hAnsi="Times New Roman"/>
          <w:sz w:val="19"/>
          <w:szCs w:val="19"/>
        </w:rPr>
        <w:t xml:space="preserve">Grassman </w:t>
      </w:r>
      <w:r w:rsidRPr="000712DB">
        <w:rPr>
          <w:rFonts w:ascii="Times New Roman" w:hAnsi="Times New Roman"/>
          <w:sz w:val="19"/>
          <w:szCs w:val="19"/>
        </w:rPr>
        <w:t>LI Jr.,</w:t>
      </w:r>
      <w:r w:rsidR="009B5F8F" w:rsidRPr="000712DB">
        <w:rPr>
          <w:rFonts w:ascii="Times New Roman" w:hAnsi="Times New Roman"/>
          <w:sz w:val="19"/>
          <w:szCs w:val="19"/>
        </w:rPr>
        <w:t xml:space="preserve"> </w:t>
      </w:r>
      <w:r w:rsidR="0081737A" w:rsidRPr="000712DB">
        <w:rPr>
          <w:rFonts w:ascii="Times New Roman" w:hAnsi="Times New Roman"/>
          <w:sz w:val="19"/>
          <w:szCs w:val="19"/>
        </w:rPr>
        <w:t>Movements and fruit selection of two Paradoxurinae species in a dry evergreen forest in Southern Thailand. Small Carnivore Conservation</w:t>
      </w:r>
      <w:r w:rsidR="009B5F8F" w:rsidRPr="000712DB">
        <w:rPr>
          <w:rFonts w:ascii="Times New Roman" w:hAnsi="Times New Roman"/>
          <w:sz w:val="19"/>
          <w:szCs w:val="19"/>
        </w:rPr>
        <w:t xml:space="preserve"> 19 (1998) 25</w:t>
      </w:r>
      <w:r w:rsidR="0081737A" w:rsidRPr="000712DB">
        <w:rPr>
          <w:rFonts w:ascii="Times New Roman" w:hAnsi="Times New Roman"/>
          <w:sz w:val="19"/>
          <w:szCs w:val="19"/>
        </w:rPr>
        <w:t xml:space="preserve">. </w:t>
      </w:r>
    </w:p>
    <w:p w:rsidR="0081737A" w:rsidRPr="000712DB" w:rsidRDefault="00755BC6" w:rsidP="0081737A">
      <w:pPr>
        <w:tabs>
          <w:tab w:val="left" w:pos="8505"/>
        </w:tabs>
        <w:spacing w:before="120" w:after="120" w:line="240" w:lineRule="auto"/>
        <w:jc w:val="both"/>
        <w:rPr>
          <w:rFonts w:ascii="Times New Roman" w:hAnsi="Times New Roman"/>
          <w:sz w:val="19"/>
          <w:szCs w:val="19"/>
        </w:rPr>
      </w:pPr>
      <w:r w:rsidRPr="000712DB">
        <w:rPr>
          <w:rFonts w:ascii="Times New Roman" w:hAnsi="Times New Roman"/>
          <w:sz w:val="19"/>
          <w:szCs w:val="19"/>
        </w:rPr>
        <w:t>[8</w:t>
      </w:r>
      <w:r w:rsidR="002E1FD8" w:rsidRPr="000712DB">
        <w:rPr>
          <w:rFonts w:ascii="Times New Roman" w:hAnsi="Times New Roman"/>
          <w:sz w:val="19"/>
          <w:szCs w:val="19"/>
        </w:rPr>
        <w:t xml:space="preserve">] </w:t>
      </w:r>
      <w:r w:rsidR="0081737A" w:rsidRPr="000712DB">
        <w:rPr>
          <w:rFonts w:ascii="Times New Roman" w:hAnsi="Times New Roman"/>
          <w:sz w:val="19"/>
          <w:szCs w:val="19"/>
        </w:rPr>
        <w:t>Nguyễn Thị Thu Hiền, Nguyễn Thị Phương Thảo, Nguyễn Thanh Bình,</w:t>
      </w:r>
      <w:r w:rsidR="009B5F8F" w:rsidRPr="000712DB">
        <w:rPr>
          <w:rFonts w:ascii="Times New Roman" w:hAnsi="Times New Roman"/>
          <w:sz w:val="19"/>
          <w:szCs w:val="19"/>
        </w:rPr>
        <w:t xml:space="preserve"> </w:t>
      </w:r>
      <w:r w:rsidR="0081737A" w:rsidRPr="000712DB">
        <w:rPr>
          <w:rFonts w:ascii="Times New Roman" w:hAnsi="Times New Roman"/>
          <w:sz w:val="19"/>
          <w:szCs w:val="19"/>
        </w:rPr>
        <w:t>Ảnh hưởng của chế độ ăn đến khả năng sản xuất cà phê chồn nguyên liệu của Cầy vòi hương (</w:t>
      </w:r>
      <w:r w:rsidR="0081737A" w:rsidRPr="000712DB">
        <w:rPr>
          <w:rFonts w:ascii="Times New Roman" w:hAnsi="Times New Roman"/>
          <w:i/>
          <w:sz w:val="19"/>
          <w:szCs w:val="19"/>
        </w:rPr>
        <w:t>Paradoxurus hermaphroditus</w:t>
      </w:r>
      <w:r w:rsidR="0081737A" w:rsidRPr="000712DB">
        <w:rPr>
          <w:rFonts w:ascii="Times New Roman" w:hAnsi="Times New Roman"/>
          <w:sz w:val="19"/>
          <w:szCs w:val="19"/>
        </w:rPr>
        <w:t xml:space="preserve"> Pallas, 1777) trong điều kiện nuôi nhốt. Kỉ yếu hội nghị Khoa học toàn quốc Chăn nuôi - Thú y, ISBN: 978-640-60-2492-7, </w:t>
      </w:r>
      <w:r w:rsidR="009B5F8F" w:rsidRPr="000712DB">
        <w:rPr>
          <w:rFonts w:ascii="Times New Roman" w:hAnsi="Times New Roman"/>
          <w:sz w:val="19"/>
          <w:szCs w:val="19"/>
        </w:rPr>
        <w:t>(2017) 283</w:t>
      </w:r>
      <w:r w:rsidR="0081737A" w:rsidRPr="000712DB">
        <w:rPr>
          <w:rFonts w:ascii="Times New Roman" w:hAnsi="Times New Roman"/>
          <w:sz w:val="19"/>
          <w:szCs w:val="19"/>
        </w:rPr>
        <w:t>.</w:t>
      </w:r>
    </w:p>
    <w:p w:rsidR="0081737A" w:rsidRPr="000712DB" w:rsidRDefault="00755BC6" w:rsidP="0081737A">
      <w:pPr>
        <w:tabs>
          <w:tab w:val="left" w:pos="8505"/>
        </w:tabs>
        <w:spacing w:before="120" w:after="120" w:line="240" w:lineRule="auto"/>
        <w:jc w:val="both"/>
        <w:rPr>
          <w:rFonts w:ascii="Times New Roman" w:hAnsi="Times New Roman"/>
          <w:sz w:val="19"/>
          <w:szCs w:val="19"/>
        </w:rPr>
      </w:pPr>
      <w:r w:rsidRPr="000712DB">
        <w:rPr>
          <w:rFonts w:ascii="Times New Roman" w:hAnsi="Times New Roman"/>
          <w:sz w:val="19"/>
          <w:szCs w:val="19"/>
        </w:rPr>
        <w:lastRenderedPageBreak/>
        <w:t>[9</w:t>
      </w:r>
      <w:r w:rsidR="002E1FD8" w:rsidRPr="000712DB">
        <w:rPr>
          <w:rFonts w:ascii="Times New Roman" w:hAnsi="Times New Roman"/>
          <w:sz w:val="19"/>
          <w:szCs w:val="19"/>
        </w:rPr>
        <w:t xml:space="preserve">] </w:t>
      </w:r>
      <w:r w:rsidR="0081737A" w:rsidRPr="000712DB">
        <w:rPr>
          <w:rFonts w:ascii="Times New Roman" w:hAnsi="Times New Roman"/>
          <w:sz w:val="19"/>
          <w:szCs w:val="19"/>
        </w:rPr>
        <w:t>Nguyễn Lân Hùng, Nguyễn Khắc Tích, Nghề nuôi cầy hương. NXB Nông Nghiệp</w:t>
      </w:r>
      <w:r w:rsidR="009B5F8F" w:rsidRPr="000712DB">
        <w:rPr>
          <w:rFonts w:ascii="Times New Roman" w:hAnsi="Times New Roman"/>
          <w:sz w:val="19"/>
          <w:szCs w:val="19"/>
        </w:rPr>
        <w:t>, 2010</w:t>
      </w:r>
      <w:r w:rsidR="00035928" w:rsidRPr="000712DB">
        <w:rPr>
          <w:rFonts w:ascii="Times New Roman" w:hAnsi="Times New Roman"/>
          <w:sz w:val="19"/>
          <w:szCs w:val="19"/>
        </w:rPr>
        <w:t>.</w:t>
      </w:r>
    </w:p>
    <w:p w:rsidR="0081737A" w:rsidRPr="000712DB" w:rsidRDefault="00755BC6" w:rsidP="0081737A">
      <w:pPr>
        <w:tabs>
          <w:tab w:val="left" w:pos="8505"/>
        </w:tabs>
        <w:spacing w:before="120" w:after="120" w:line="240" w:lineRule="auto"/>
        <w:jc w:val="both"/>
        <w:rPr>
          <w:rFonts w:ascii="Times New Roman" w:hAnsi="Times New Roman"/>
          <w:sz w:val="19"/>
          <w:szCs w:val="19"/>
        </w:rPr>
      </w:pPr>
      <w:r w:rsidRPr="000712DB">
        <w:rPr>
          <w:rFonts w:ascii="Times New Roman" w:hAnsi="Times New Roman"/>
          <w:sz w:val="19"/>
          <w:szCs w:val="19"/>
        </w:rPr>
        <w:t>[10</w:t>
      </w:r>
      <w:r w:rsidR="002E1FD8" w:rsidRPr="000712DB">
        <w:rPr>
          <w:rFonts w:ascii="Times New Roman" w:hAnsi="Times New Roman"/>
          <w:sz w:val="19"/>
          <w:szCs w:val="19"/>
        </w:rPr>
        <w:t xml:space="preserve">] </w:t>
      </w:r>
      <w:r w:rsidR="0081737A" w:rsidRPr="000712DB">
        <w:rPr>
          <w:rFonts w:ascii="Times New Roman" w:hAnsi="Times New Roman"/>
          <w:sz w:val="19"/>
          <w:szCs w:val="19"/>
        </w:rPr>
        <w:t xml:space="preserve">Đặng Huy Huỳnh, Phạm Trọng Ảnh, Lê Xuân Cảnh, Nguyễn Xuân Đặng, Hoàng Minh Khiên, Đặng Huy Phương, Thú rừng – Mammalia Việt Nam, hình thái và sinh học sinh thái một số loài, tập II. Nhà xuất bản Khoa học tự nhiên và Công nghệ, </w:t>
      </w:r>
      <w:r w:rsidR="00035928" w:rsidRPr="000712DB">
        <w:rPr>
          <w:rFonts w:ascii="Times New Roman" w:hAnsi="Times New Roman"/>
          <w:sz w:val="19"/>
          <w:szCs w:val="19"/>
        </w:rPr>
        <w:t>2010</w:t>
      </w:r>
      <w:r w:rsidR="0081737A" w:rsidRPr="000712DB">
        <w:rPr>
          <w:rFonts w:ascii="Times New Roman" w:hAnsi="Times New Roman"/>
          <w:sz w:val="19"/>
          <w:szCs w:val="19"/>
        </w:rPr>
        <w:t>.</w:t>
      </w:r>
    </w:p>
    <w:p w:rsidR="0081737A" w:rsidRPr="000712DB" w:rsidRDefault="00755BC6" w:rsidP="0081737A">
      <w:pPr>
        <w:tabs>
          <w:tab w:val="left" w:pos="-142"/>
        </w:tabs>
        <w:spacing w:before="120" w:after="120" w:line="240" w:lineRule="auto"/>
        <w:contextualSpacing/>
        <w:jc w:val="both"/>
        <w:rPr>
          <w:rFonts w:ascii="Times New Roman" w:hAnsi="Times New Roman"/>
          <w:sz w:val="19"/>
          <w:szCs w:val="19"/>
        </w:rPr>
      </w:pPr>
      <w:r w:rsidRPr="000712DB">
        <w:rPr>
          <w:rFonts w:ascii="Times New Roman" w:hAnsi="Times New Roman"/>
          <w:sz w:val="19"/>
          <w:szCs w:val="19"/>
        </w:rPr>
        <w:t>[11</w:t>
      </w:r>
      <w:r w:rsidR="002E1FD8" w:rsidRPr="000712DB">
        <w:rPr>
          <w:rFonts w:ascii="Times New Roman" w:hAnsi="Times New Roman"/>
          <w:sz w:val="19"/>
          <w:szCs w:val="19"/>
        </w:rPr>
        <w:t xml:space="preserve">] </w:t>
      </w:r>
      <w:r w:rsidR="0081737A" w:rsidRPr="000712DB">
        <w:rPr>
          <w:rFonts w:ascii="Times New Roman" w:hAnsi="Times New Roman"/>
          <w:sz w:val="19"/>
          <w:szCs w:val="19"/>
        </w:rPr>
        <w:t xml:space="preserve">Iseborn T, Rogers L. D., Rawson B. and Nekaris K. A. I, Sightings of Common Palm Civets </w:t>
      </w:r>
      <w:r w:rsidR="0081737A" w:rsidRPr="000712DB">
        <w:rPr>
          <w:rFonts w:ascii="Times New Roman" w:hAnsi="Times New Roman"/>
          <w:i/>
          <w:sz w:val="19"/>
          <w:szCs w:val="19"/>
        </w:rPr>
        <w:t>Paradoxurus hermaphroditus</w:t>
      </w:r>
      <w:r w:rsidR="0081737A" w:rsidRPr="000712DB">
        <w:rPr>
          <w:rFonts w:ascii="Times New Roman" w:hAnsi="Times New Roman"/>
          <w:sz w:val="19"/>
          <w:szCs w:val="19"/>
        </w:rPr>
        <w:t xml:space="preserve">  and of other civet species at Phnom Samkos Wildlife Sanctuary  and Veun Sai–Siem Pang Conservation Area, Cambodia.  Small Carnivore Conservation. Vol. 46, June.</w:t>
      </w:r>
      <w:r w:rsidR="00035928" w:rsidRPr="000712DB">
        <w:rPr>
          <w:rFonts w:ascii="Times New Roman" w:hAnsi="Times New Roman"/>
          <w:sz w:val="19"/>
          <w:szCs w:val="19"/>
        </w:rPr>
        <w:t xml:space="preserve"> (2012)</w:t>
      </w:r>
      <w:r w:rsidR="0081737A" w:rsidRPr="000712DB">
        <w:rPr>
          <w:rFonts w:ascii="Times New Roman" w:hAnsi="Times New Roman"/>
          <w:sz w:val="19"/>
          <w:szCs w:val="19"/>
        </w:rPr>
        <w:t xml:space="preserve"> </w:t>
      </w:r>
    </w:p>
    <w:p w:rsidR="0081737A" w:rsidRPr="000712DB" w:rsidRDefault="00755BC6" w:rsidP="0081737A">
      <w:pPr>
        <w:tabs>
          <w:tab w:val="left" w:pos="8505"/>
        </w:tabs>
        <w:spacing w:before="120" w:after="120" w:line="240" w:lineRule="auto"/>
        <w:jc w:val="both"/>
        <w:rPr>
          <w:rFonts w:ascii="Times New Roman" w:hAnsi="Times New Roman"/>
          <w:sz w:val="19"/>
          <w:szCs w:val="19"/>
        </w:rPr>
      </w:pPr>
      <w:r w:rsidRPr="000712DB">
        <w:rPr>
          <w:rFonts w:ascii="Times New Roman" w:hAnsi="Times New Roman"/>
          <w:sz w:val="19"/>
          <w:szCs w:val="19"/>
        </w:rPr>
        <w:t>[12</w:t>
      </w:r>
      <w:r w:rsidR="002E1FD8" w:rsidRPr="000712DB">
        <w:rPr>
          <w:rFonts w:ascii="Times New Roman" w:hAnsi="Times New Roman"/>
          <w:sz w:val="19"/>
          <w:szCs w:val="19"/>
        </w:rPr>
        <w:t xml:space="preserve">] </w:t>
      </w:r>
      <w:r w:rsidR="0081737A" w:rsidRPr="000712DB">
        <w:rPr>
          <w:rFonts w:ascii="Times New Roman" w:hAnsi="Times New Roman"/>
          <w:sz w:val="19"/>
          <w:szCs w:val="19"/>
        </w:rPr>
        <w:t xml:space="preserve">Nakashima Y., Inoue E., Inoue-MurayamaM. &amp; Sukor J. A, High potential of a disturbance-tolerant frugivore, the Common Palm Civet </w:t>
      </w:r>
      <w:r w:rsidR="0081737A" w:rsidRPr="000712DB">
        <w:rPr>
          <w:rFonts w:ascii="Times New Roman" w:hAnsi="Times New Roman"/>
          <w:i/>
          <w:sz w:val="19"/>
          <w:szCs w:val="19"/>
        </w:rPr>
        <w:t>Paradoxurus hermaphroditus</w:t>
      </w:r>
      <w:r w:rsidR="0081737A" w:rsidRPr="000712DB">
        <w:rPr>
          <w:rFonts w:ascii="Times New Roman" w:hAnsi="Times New Roman"/>
          <w:sz w:val="19"/>
          <w:szCs w:val="19"/>
        </w:rPr>
        <w:t xml:space="preserve"> (Viverridae), as a seed disperser for large-seeded plants. Mammal Study</w:t>
      </w:r>
      <w:r w:rsidR="00035928" w:rsidRPr="000712DB">
        <w:rPr>
          <w:rFonts w:ascii="Times New Roman" w:hAnsi="Times New Roman"/>
          <w:sz w:val="19"/>
          <w:szCs w:val="19"/>
        </w:rPr>
        <w:t xml:space="preserve"> 35 (2010)</w:t>
      </w:r>
      <w:r w:rsidR="0081737A" w:rsidRPr="000712DB">
        <w:rPr>
          <w:rFonts w:ascii="Times New Roman" w:hAnsi="Times New Roman"/>
          <w:sz w:val="19"/>
          <w:szCs w:val="19"/>
        </w:rPr>
        <w:t xml:space="preserve"> 209.</w:t>
      </w:r>
    </w:p>
    <w:p w:rsidR="0081737A" w:rsidRPr="000712DB" w:rsidRDefault="00755BC6" w:rsidP="0081737A">
      <w:pPr>
        <w:tabs>
          <w:tab w:val="left" w:pos="8505"/>
        </w:tabs>
        <w:spacing w:before="120" w:after="120" w:line="240" w:lineRule="auto"/>
        <w:jc w:val="both"/>
        <w:rPr>
          <w:rFonts w:ascii="Times New Roman" w:hAnsi="Times New Roman"/>
          <w:sz w:val="19"/>
          <w:szCs w:val="19"/>
        </w:rPr>
      </w:pPr>
      <w:r w:rsidRPr="000712DB">
        <w:rPr>
          <w:rFonts w:ascii="Times New Roman" w:hAnsi="Times New Roman"/>
          <w:sz w:val="19"/>
          <w:szCs w:val="19"/>
        </w:rPr>
        <w:t>[13</w:t>
      </w:r>
      <w:r w:rsidR="002E1FD8" w:rsidRPr="000712DB">
        <w:rPr>
          <w:rFonts w:ascii="Times New Roman" w:hAnsi="Times New Roman"/>
          <w:sz w:val="19"/>
          <w:szCs w:val="19"/>
        </w:rPr>
        <w:t xml:space="preserve">] </w:t>
      </w:r>
      <w:r w:rsidR="0081737A" w:rsidRPr="000712DB">
        <w:rPr>
          <w:rFonts w:ascii="Times New Roman" w:hAnsi="Times New Roman"/>
          <w:sz w:val="19"/>
          <w:szCs w:val="19"/>
        </w:rPr>
        <w:t>Nakashima Y., Inoue E. &amp; Inoue-Murayama M, Functional uniqueness of a small carnivore as seed dispersal agents: a case study of the Common Palm Civets in the Tabin. Wildlife Reserve,</w:t>
      </w:r>
      <w:r w:rsidR="00035928" w:rsidRPr="000712DB">
        <w:rPr>
          <w:rFonts w:ascii="Times New Roman" w:hAnsi="Times New Roman"/>
          <w:sz w:val="19"/>
          <w:szCs w:val="19"/>
        </w:rPr>
        <w:t xml:space="preserve"> Sabah, Malaysia. Oecologia 164</w:t>
      </w:r>
      <w:r w:rsidR="0081737A" w:rsidRPr="000712DB">
        <w:rPr>
          <w:rFonts w:ascii="Times New Roman" w:hAnsi="Times New Roman"/>
          <w:sz w:val="19"/>
          <w:szCs w:val="19"/>
        </w:rPr>
        <w:t xml:space="preserve"> </w:t>
      </w:r>
      <w:r w:rsidR="00035928" w:rsidRPr="000712DB">
        <w:rPr>
          <w:rFonts w:ascii="Times New Roman" w:hAnsi="Times New Roman"/>
          <w:sz w:val="19"/>
          <w:szCs w:val="19"/>
        </w:rPr>
        <w:t xml:space="preserve">(2010) </w:t>
      </w:r>
      <w:r w:rsidR="0081737A" w:rsidRPr="000712DB">
        <w:rPr>
          <w:rFonts w:ascii="Times New Roman" w:hAnsi="Times New Roman"/>
          <w:sz w:val="19"/>
          <w:szCs w:val="19"/>
        </w:rPr>
        <w:t xml:space="preserve">721. </w:t>
      </w:r>
    </w:p>
    <w:p w:rsidR="0081737A" w:rsidRPr="000712DB" w:rsidRDefault="002E1FD8" w:rsidP="0081737A">
      <w:pPr>
        <w:tabs>
          <w:tab w:val="left" w:pos="8505"/>
        </w:tabs>
        <w:spacing w:before="120" w:after="120" w:line="240" w:lineRule="auto"/>
        <w:jc w:val="both"/>
        <w:rPr>
          <w:rFonts w:ascii="Times New Roman" w:hAnsi="Times New Roman"/>
          <w:sz w:val="19"/>
          <w:szCs w:val="19"/>
        </w:rPr>
      </w:pPr>
      <w:r w:rsidRPr="000712DB">
        <w:rPr>
          <w:rFonts w:ascii="Times New Roman" w:hAnsi="Times New Roman"/>
          <w:sz w:val="19"/>
          <w:szCs w:val="19"/>
        </w:rPr>
        <w:t>[1</w:t>
      </w:r>
      <w:r w:rsidR="002D5C04" w:rsidRPr="000712DB">
        <w:rPr>
          <w:rFonts w:ascii="Times New Roman" w:hAnsi="Times New Roman"/>
          <w:sz w:val="19"/>
          <w:szCs w:val="19"/>
        </w:rPr>
        <w:t>4</w:t>
      </w:r>
      <w:r w:rsidRPr="000712DB">
        <w:rPr>
          <w:rFonts w:ascii="Times New Roman" w:hAnsi="Times New Roman"/>
          <w:sz w:val="19"/>
          <w:szCs w:val="19"/>
        </w:rPr>
        <w:t xml:space="preserve">] </w:t>
      </w:r>
      <w:r w:rsidR="002D5C04" w:rsidRPr="000712DB">
        <w:rPr>
          <w:rFonts w:ascii="Times New Roman" w:hAnsi="Times New Roman"/>
          <w:sz w:val="19"/>
          <w:szCs w:val="19"/>
        </w:rPr>
        <w:t>Nelson J.,</w:t>
      </w:r>
      <w:r w:rsidR="00E12A91">
        <w:rPr>
          <w:rFonts w:ascii="Times New Roman" w:hAnsi="Times New Roman"/>
          <w:sz w:val="19"/>
          <w:szCs w:val="19"/>
        </w:rPr>
        <w:t xml:space="preserve"> </w:t>
      </w:r>
      <w:r w:rsidR="0081737A" w:rsidRPr="000712DB">
        <w:rPr>
          <w:rFonts w:ascii="Times New Roman" w:hAnsi="Times New Roman"/>
          <w:sz w:val="19"/>
          <w:szCs w:val="19"/>
        </w:rPr>
        <w:t>"Paradoxurus hermaphroditus", Animal Diversity Web.</w:t>
      </w:r>
      <w:r w:rsidR="002D5C04" w:rsidRPr="000712DB">
        <w:rPr>
          <w:rFonts w:ascii="Times New Roman" w:hAnsi="Times New Roman"/>
          <w:sz w:val="19"/>
          <w:szCs w:val="19"/>
        </w:rPr>
        <w:t xml:space="preserve"> 2013.</w:t>
      </w:r>
      <w:r w:rsidR="0081737A" w:rsidRPr="000712DB">
        <w:rPr>
          <w:rFonts w:ascii="Times New Roman" w:hAnsi="Times New Roman"/>
          <w:sz w:val="19"/>
          <w:szCs w:val="19"/>
        </w:rPr>
        <w:t xml:space="preserve"> Accessed May 23, 2017 at </w:t>
      </w:r>
      <w:hyperlink r:id="rId11" w:history="1">
        <w:r w:rsidR="0081737A" w:rsidRPr="000712DB">
          <w:rPr>
            <w:rStyle w:val="Hyperlink"/>
            <w:rFonts w:ascii="Times New Roman" w:hAnsi="Times New Roman"/>
            <w:color w:val="auto"/>
            <w:sz w:val="19"/>
            <w:szCs w:val="19"/>
            <w:u w:val="none"/>
          </w:rPr>
          <w:t>http://animaldiversity.org/accounts/Paradoxurus</w:t>
        </w:r>
      </w:hyperlink>
      <w:r w:rsidR="0081737A" w:rsidRPr="000712DB">
        <w:rPr>
          <w:rFonts w:ascii="Times New Roman" w:hAnsi="Times New Roman"/>
          <w:sz w:val="19"/>
          <w:szCs w:val="19"/>
        </w:rPr>
        <w:t xml:space="preserve"> hermaphroditus.</w:t>
      </w:r>
    </w:p>
    <w:p w:rsidR="006556B0" w:rsidRPr="000712DB" w:rsidRDefault="006556B0" w:rsidP="006556B0">
      <w:pPr>
        <w:tabs>
          <w:tab w:val="left" w:pos="8505"/>
        </w:tabs>
        <w:spacing w:line="240" w:lineRule="auto"/>
        <w:jc w:val="center"/>
        <w:rPr>
          <w:rFonts w:ascii="Times New Roman" w:hAnsi="Times New Roman"/>
          <w:b/>
          <w:sz w:val="36"/>
          <w:szCs w:val="36"/>
        </w:rPr>
      </w:pPr>
      <w:r w:rsidRPr="000712DB">
        <w:rPr>
          <w:rFonts w:ascii="Times New Roman" w:hAnsi="Times New Roman"/>
          <w:b/>
          <w:sz w:val="36"/>
          <w:szCs w:val="36"/>
        </w:rPr>
        <w:t xml:space="preserve">Growth characteristics of </w:t>
      </w:r>
      <w:r w:rsidR="0051549D" w:rsidRPr="000712DB">
        <w:rPr>
          <w:rFonts w:ascii="Times New Roman" w:hAnsi="Times New Roman"/>
          <w:b/>
          <w:sz w:val="36"/>
          <w:szCs w:val="36"/>
        </w:rPr>
        <w:t xml:space="preserve">common </w:t>
      </w:r>
      <w:r w:rsidRPr="000712DB">
        <w:rPr>
          <w:rFonts w:ascii="Times New Roman" w:hAnsi="Times New Roman"/>
          <w:b/>
          <w:sz w:val="36"/>
          <w:szCs w:val="36"/>
        </w:rPr>
        <w:t xml:space="preserve">palm </w:t>
      </w:r>
      <w:r w:rsidR="0051549D">
        <w:rPr>
          <w:rFonts w:ascii="Times New Roman" w:hAnsi="Times New Roman"/>
          <w:b/>
          <w:sz w:val="36"/>
          <w:szCs w:val="36"/>
        </w:rPr>
        <w:t>civets</w:t>
      </w:r>
    </w:p>
    <w:p w:rsidR="006556B0" w:rsidRPr="000712DB" w:rsidRDefault="006556B0" w:rsidP="006556B0">
      <w:pPr>
        <w:tabs>
          <w:tab w:val="left" w:pos="8505"/>
        </w:tabs>
        <w:spacing w:line="240" w:lineRule="auto"/>
        <w:jc w:val="center"/>
        <w:rPr>
          <w:rFonts w:ascii="Times New Roman" w:hAnsi="Times New Roman"/>
          <w:b/>
          <w:sz w:val="36"/>
          <w:szCs w:val="36"/>
        </w:rPr>
      </w:pPr>
      <w:r w:rsidRPr="000712DB">
        <w:rPr>
          <w:rFonts w:ascii="Times New Roman" w:hAnsi="Times New Roman"/>
          <w:b/>
          <w:sz w:val="36"/>
          <w:szCs w:val="36"/>
        </w:rPr>
        <w:t>(</w:t>
      </w:r>
      <w:r w:rsidRPr="000712DB">
        <w:rPr>
          <w:rFonts w:ascii="Times New Roman" w:hAnsi="Times New Roman"/>
          <w:b/>
          <w:i/>
          <w:sz w:val="36"/>
          <w:szCs w:val="36"/>
        </w:rPr>
        <w:t>Paradoxurus hermaphroditus</w:t>
      </w:r>
      <w:r w:rsidRPr="000712DB">
        <w:rPr>
          <w:rFonts w:ascii="Times New Roman" w:hAnsi="Times New Roman"/>
          <w:b/>
          <w:sz w:val="36"/>
          <w:szCs w:val="36"/>
        </w:rPr>
        <w:t xml:space="preserve"> Pallas, 1777) in captiv</w:t>
      </w:r>
      <w:r w:rsidR="0051549D">
        <w:rPr>
          <w:rFonts w:ascii="Times New Roman" w:hAnsi="Times New Roman"/>
          <w:b/>
          <w:sz w:val="36"/>
          <w:szCs w:val="36"/>
        </w:rPr>
        <w:t>ity</w:t>
      </w:r>
    </w:p>
    <w:p w:rsidR="006556B0" w:rsidRPr="000712DB" w:rsidRDefault="006556B0" w:rsidP="006556B0">
      <w:pPr>
        <w:spacing w:before="510" w:after="170" w:line="240" w:lineRule="auto"/>
        <w:jc w:val="center"/>
        <w:outlineLvl w:val="1"/>
        <w:rPr>
          <w:rFonts w:ascii="Times New Roman" w:hAnsi="Times New Roman"/>
          <w:sz w:val="27"/>
          <w:szCs w:val="27"/>
          <w:vertAlign w:val="superscript"/>
        </w:rPr>
      </w:pPr>
      <w:r w:rsidRPr="000712DB">
        <w:rPr>
          <w:rFonts w:ascii="Times New Roman" w:hAnsi="Times New Roman"/>
          <w:sz w:val="27"/>
          <w:szCs w:val="27"/>
        </w:rPr>
        <w:t>Nguyễn Thị Thu Hiền*</w:t>
      </w:r>
      <w:r w:rsidRPr="000712DB">
        <w:rPr>
          <w:rFonts w:ascii="Times New Roman" w:hAnsi="Times New Roman"/>
          <w:sz w:val="27"/>
          <w:szCs w:val="27"/>
          <w:vertAlign w:val="superscript"/>
        </w:rPr>
        <w:t>1,2</w:t>
      </w:r>
      <w:r w:rsidRPr="000712DB">
        <w:rPr>
          <w:rFonts w:ascii="Times New Roman" w:hAnsi="Times New Roman"/>
          <w:sz w:val="27"/>
          <w:szCs w:val="27"/>
        </w:rPr>
        <w:t>, Nguyễn Thị Phương Thảo</w:t>
      </w:r>
      <w:r w:rsidRPr="000712DB">
        <w:rPr>
          <w:rFonts w:ascii="Times New Roman" w:hAnsi="Times New Roman"/>
          <w:sz w:val="27"/>
          <w:szCs w:val="27"/>
          <w:vertAlign w:val="superscript"/>
        </w:rPr>
        <w:t>2</w:t>
      </w:r>
      <w:r w:rsidRPr="000712DB">
        <w:rPr>
          <w:rFonts w:ascii="Times New Roman" w:hAnsi="Times New Roman"/>
          <w:sz w:val="27"/>
          <w:szCs w:val="27"/>
        </w:rPr>
        <w:t xml:space="preserve"> và Nguyễn Thanh Bình</w:t>
      </w:r>
      <w:r w:rsidRPr="000712DB">
        <w:rPr>
          <w:rFonts w:ascii="Times New Roman" w:hAnsi="Times New Roman"/>
          <w:sz w:val="27"/>
          <w:szCs w:val="27"/>
          <w:vertAlign w:val="superscript"/>
        </w:rPr>
        <w:t>1</w:t>
      </w:r>
    </w:p>
    <w:p w:rsidR="006556B0" w:rsidRPr="000712DB" w:rsidRDefault="006556B0" w:rsidP="006556B0">
      <w:pPr>
        <w:pStyle w:val="EndnoteText"/>
        <w:spacing w:after="60"/>
        <w:jc w:val="center"/>
        <w:rPr>
          <w:rFonts w:ascii="Times New Roman" w:hAnsi="Times New Roman"/>
          <w:i/>
          <w:sz w:val="21"/>
          <w:szCs w:val="21"/>
          <w:lang w:val="vi-VN" w:eastAsia="en-US"/>
        </w:rPr>
      </w:pPr>
      <w:r w:rsidRPr="000712DB">
        <w:rPr>
          <w:rFonts w:ascii="Times New Roman" w:hAnsi="Times New Roman"/>
          <w:i/>
          <w:sz w:val="21"/>
          <w:szCs w:val="21"/>
          <w:vertAlign w:val="superscript"/>
          <w:lang w:val="vi-VN" w:eastAsia="en-US"/>
        </w:rPr>
        <w:t>1</w:t>
      </w:r>
      <w:r w:rsidRPr="000712DB">
        <w:rPr>
          <w:rFonts w:ascii="Times New Roman" w:hAnsi="Times New Roman"/>
          <w:i/>
          <w:sz w:val="21"/>
          <w:szCs w:val="21"/>
          <w:lang w:eastAsia="en-US"/>
        </w:rPr>
        <w:t>Department of  Biotechnology, Thu Dau Mot University</w:t>
      </w:r>
      <w:r w:rsidRPr="000712DB">
        <w:rPr>
          <w:rFonts w:ascii="Times New Roman" w:hAnsi="Times New Roman"/>
          <w:i/>
          <w:sz w:val="21"/>
          <w:szCs w:val="21"/>
          <w:lang w:val="vi-VN" w:eastAsia="en-US"/>
        </w:rPr>
        <w:t>;</w:t>
      </w:r>
    </w:p>
    <w:p w:rsidR="006556B0" w:rsidRPr="000712DB" w:rsidRDefault="006556B0" w:rsidP="006556B0">
      <w:pPr>
        <w:pStyle w:val="EndnoteText"/>
        <w:spacing w:after="60"/>
        <w:jc w:val="center"/>
        <w:rPr>
          <w:rFonts w:ascii="Times New Roman" w:hAnsi="Times New Roman"/>
          <w:i/>
          <w:sz w:val="21"/>
          <w:szCs w:val="21"/>
          <w:lang w:eastAsia="en-US"/>
        </w:rPr>
      </w:pPr>
      <w:r w:rsidRPr="000712DB">
        <w:rPr>
          <w:rFonts w:ascii="Times New Roman" w:hAnsi="Times New Roman"/>
          <w:i/>
          <w:sz w:val="21"/>
          <w:szCs w:val="21"/>
          <w:vertAlign w:val="superscript"/>
          <w:lang w:val="vi-VN" w:eastAsia="en-US"/>
        </w:rPr>
        <w:t xml:space="preserve">2 </w:t>
      </w:r>
      <w:r w:rsidRPr="000712DB">
        <w:rPr>
          <w:rFonts w:ascii="Times New Roman" w:hAnsi="Times New Roman"/>
          <w:i/>
          <w:sz w:val="21"/>
          <w:szCs w:val="21"/>
          <w:lang w:eastAsia="en-US"/>
        </w:rPr>
        <w:t xml:space="preserve">Institute of  Tropical Biology </w:t>
      </w:r>
      <w:r w:rsidRPr="000712DB">
        <w:rPr>
          <w:rFonts w:ascii="Times New Roman" w:hAnsi="Times New Roman"/>
          <w:i/>
          <w:sz w:val="21"/>
          <w:szCs w:val="21"/>
          <w:lang w:val="vi-VN" w:eastAsia="en-US"/>
        </w:rPr>
        <w:t xml:space="preserve">- </w:t>
      </w:r>
      <w:r w:rsidRPr="000712DB">
        <w:rPr>
          <w:rFonts w:ascii="Times New Roman" w:hAnsi="Times New Roman"/>
          <w:i/>
          <w:sz w:val="21"/>
          <w:szCs w:val="21"/>
          <w:lang w:eastAsia="en-US"/>
        </w:rPr>
        <w:t>VAST</w:t>
      </w:r>
    </w:p>
    <w:p w:rsidR="006556B0" w:rsidRPr="000712DB" w:rsidRDefault="006556B0" w:rsidP="006556B0">
      <w:pPr>
        <w:spacing w:before="60" w:after="60" w:line="290" w:lineRule="atLeast"/>
        <w:jc w:val="both"/>
        <w:rPr>
          <w:rFonts w:ascii="Times New Roman" w:hAnsi="Times New Roman" w:cs="Times New Roman"/>
          <w:sz w:val="21"/>
          <w:szCs w:val="21"/>
        </w:rPr>
      </w:pPr>
      <w:r w:rsidRPr="000712DB">
        <w:rPr>
          <w:rFonts w:ascii="Times New Roman" w:hAnsi="Times New Roman"/>
          <w:b/>
          <w:sz w:val="21"/>
          <w:szCs w:val="21"/>
          <w:lang w:val="sv-SE"/>
        </w:rPr>
        <w:t>Abstract:</w:t>
      </w:r>
      <w:r w:rsidRPr="000712DB">
        <w:rPr>
          <w:rFonts w:ascii="Times New Roman" w:hAnsi="Times New Roman"/>
          <w:sz w:val="21"/>
          <w:szCs w:val="21"/>
          <w:lang w:val="sv-SE"/>
        </w:rPr>
        <w:t xml:space="preserve">  </w:t>
      </w:r>
      <w:r w:rsidRPr="000712DB">
        <w:rPr>
          <w:rFonts w:ascii="Times New Roman" w:hAnsi="Times New Roman" w:cs="Times New Roman"/>
          <w:sz w:val="21"/>
          <w:szCs w:val="21"/>
        </w:rPr>
        <w:t>The results of this study raveal the growth characteristics of civet (</w:t>
      </w:r>
      <w:r w:rsidRPr="000712DB">
        <w:rPr>
          <w:rFonts w:ascii="Times New Roman" w:hAnsi="Times New Roman" w:cs="Times New Roman"/>
          <w:i/>
          <w:sz w:val="21"/>
          <w:szCs w:val="21"/>
        </w:rPr>
        <w:t>Paradoxurus hermaphroditus</w:t>
      </w:r>
      <w:r w:rsidRPr="000712DB">
        <w:rPr>
          <w:rFonts w:ascii="Times New Roman" w:hAnsi="Times New Roman" w:cs="Times New Roman"/>
          <w:sz w:val="21"/>
          <w:szCs w:val="21"/>
        </w:rPr>
        <w:t xml:space="preserve"> Pallas 1777) in captivity. This study was carried out in Dong Nai Biotechnology Center and Thanh Long Wildlife Farm (Thu Duc District, Ho Chi Minh City) from June, 2015 to June,  2017. The results showed that the civet with an average weight gain of 3 to 24 months was 5,</w:t>
      </w:r>
      <w:r w:rsidR="000712DB" w:rsidRPr="000712DB">
        <w:rPr>
          <w:rFonts w:ascii="Times New Roman" w:hAnsi="Times New Roman" w:cs="Times New Roman"/>
          <w:sz w:val="21"/>
          <w:szCs w:val="21"/>
        </w:rPr>
        <w:t>14</w:t>
      </w:r>
      <w:r w:rsidRPr="000712DB">
        <w:rPr>
          <w:rFonts w:ascii="Times New Roman" w:hAnsi="Times New Roman" w:cs="Times New Roman"/>
          <w:sz w:val="21"/>
          <w:szCs w:val="21"/>
        </w:rPr>
        <w:t xml:space="preserve"> g/head/day</w:t>
      </w:r>
      <w:r w:rsidR="000712DB" w:rsidRPr="000712DB">
        <w:rPr>
          <w:rFonts w:ascii="Times New Roman" w:hAnsi="Times New Roman" w:cs="Times New Roman"/>
          <w:sz w:val="21"/>
          <w:szCs w:val="21"/>
        </w:rPr>
        <w:t xml:space="preserve"> (for male civets) </w:t>
      </w:r>
      <w:r w:rsidRPr="000712DB">
        <w:rPr>
          <w:rFonts w:ascii="Times New Roman" w:hAnsi="Times New Roman" w:cs="Times New Roman"/>
          <w:sz w:val="21"/>
          <w:szCs w:val="21"/>
        </w:rPr>
        <w:t xml:space="preserve"> and </w:t>
      </w:r>
      <w:r w:rsidR="000712DB" w:rsidRPr="000712DB">
        <w:rPr>
          <w:rFonts w:ascii="Times New Roman" w:hAnsi="Times New Roman" w:cs="Times New Roman"/>
          <w:sz w:val="21"/>
          <w:szCs w:val="21"/>
        </w:rPr>
        <w:t>4,71</w:t>
      </w:r>
      <w:r w:rsidRPr="000712DB">
        <w:rPr>
          <w:rFonts w:ascii="Times New Roman" w:hAnsi="Times New Roman" w:cs="Times New Roman"/>
          <w:sz w:val="21"/>
          <w:szCs w:val="21"/>
        </w:rPr>
        <w:t xml:space="preserve"> g/head/day</w:t>
      </w:r>
      <w:r w:rsidR="000712DB" w:rsidRPr="000712DB">
        <w:rPr>
          <w:rFonts w:ascii="Times New Roman" w:hAnsi="Times New Roman" w:cs="Times New Roman"/>
          <w:sz w:val="21"/>
          <w:szCs w:val="21"/>
        </w:rPr>
        <w:t xml:space="preserve"> (for female civets)</w:t>
      </w:r>
      <w:r w:rsidRPr="000712DB">
        <w:rPr>
          <w:rFonts w:ascii="Times New Roman" w:hAnsi="Times New Roman" w:cs="Times New Roman"/>
          <w:sz w:val="21"/>
          <w:szCs w:val="21"/>
        </w:rPr>
        <w:t>. The highest growth rate was from 9 -12 months old. The growth rate of the  body length tends to decrease over the months. Growth stage of the body length was fastest in the period of 3-6 months with an absolute growth rate of 2,87 cm/head /month (for male civets) and 2,57 cm/head/month (for female civets). The average of tail length growth rate w</w:t>
      </w:r>
      <w:r w:rsidR="000712DB" w:rsidRPr="000712DB">
        <w:rPr>
          <w:rFonts w:ascii="Times New Roman" w:hAnsi="Times New Roman" w:cs="Times New Roman"/>
          <w:sz w:val="21"/>
          <w:szCs w:val="21"/>
        </w:rPr>
        <w:t>as 0,95</w:t>
      </w:r>
      <w:r w:rsidRPr="000712DB">
        <w:rPr>
          <w:rFonts w:ascii="Times New Roman" w:hAnsi="Times New Roman" w:cs="Times New Roman"/>
          <w:sz w:val="21"/>
          <w:szCs w:val="21"/>
        </w:rPr>
        <w:t xml:space="preserve"> cm/head/</w:t>
      </w:r>
      <w:r w:rsidR="000712DB" w:rsidRPr="000712DB">
        <w:rPr>
          <w:rFonts w:ascii="Times New Roman" w:hAnsi="Times New Roman" w:cs="Times New Roman"/>
          <w:sz w:val="21"/>
          <w:szCs w:val="21"/>
        </w:rPr>
        <w:t>month (for male civets) and 0,93</w:t>
      </w:r>
      <w:r w:rsidRPr="000712DB">
        <w:rPr>
          <w:rFonts w:ascii="Times New Roman" w:hAnsi="Times New Roman" w:cs="Times New Roman"/>
          <w:sz w:val="21"/>
          <w:szCs w:val="21"/>
        </w:rPr>
        <w:t xml:space="preserve"> cm/head/month (for female civets). The absolute growth ra</w:t>
      </w:r>
      <w:r w:rsidR="000712DB" w:rsidRPr="000712DB">
        <w:rPr>
          <w:rFonts w:ascii="Times New Roman" w:hAnsi="Times New Roman" w:cs="Times New Roman"/>
          <w:sz w:val="21"/>
          <w:szCs w:val="21"/>
        </w:rPr>
        <w:t>te of the average breasts was 0,45</w:t>
      </w:r>
      <w:r w:rsidRPr="000712DB">
        <w:rPr>
          <w:rFonts w:ascii="Times New Roman" w:hAnsi="Times New Roman" w:cs="Times New Roman"/>
          <w:sz w:val="21"/>
          <w:szCs w:val="21"/>
        </w:rPr>
        <w:t xml:space="preserve"> cm/</w:t>
      </w:r>
      <w:r w:rsidR="000712DB" w:rsidRPr="000712DB">
        <w:rPr>
          <w:rFonts w:ascii="Times New Roman" w:hAnsi="Times New Roman" w:cs="Times New Roman"/>
          <w:sz w:val="21"/>
          <w:szCs w:val="21"/>
        </w:rPr>
        <w:t>head/month (for male civets); 0,39</w:t>
      </w:r>
      <w:r w:rsidRPr="000712DB">
        <w:rPr>
          <w:rFonts w:ascii="Times New Roman" w:hAnsi="Times New Roman" w:cs="Times New Roman"/>
          <w:sz w:val="21"/>
          <w:szCs w:val="21"/>
        </w:rPr>
        <w:t xml:space="preserve"> cm/head /month (for female civets) and reached the highest in the 9 month period. The coefficient of variation of mass (period 9-24 months), tail length, body length and breasts of civet were in the high stability group (Cv% &lt;10%).</w:t>
      </w:r>
    </w:p>
    <w:p w:rsidR="006556B0" w:rsidRPr="005F71ED" w:rsidRDefault="006556B0" w:rsidP="006556B0">
      <w:pPr>
        <w:tabs>
          <w:tab w:val="left" w:pos="8505"/>
        </w:tabs>
        <w:spacing w:before="120" w:after="120" w:line="240" w:lineRule="auto"/>
        <w:jc w:val="both"/>
        <w:rPr>
          <w:rFonts w:ascii="Times New Roman" w:hAnsi="Times New Roman" w:cs="Times New Roman"/>
        </w:rPr>
      </w:pPr>
      <w:r w:rsidRPr="000712DB">
        <w:rPr>
          <w:rFonts w:ascii="Times New Roman" w:hAnsi="Times New Roman" w:cs="Times New Roman"/>
          <w:i/>
        </w:rPr>
        <w:t>Keywords:</w:t>
      </w:r>
      <w:r w:rsidRPr="000712DB">
        <w:rPr>
          <w:rFonts w:ascii="Times New Roman" w:hAnsi="Times New Roman" w:cs="Times New Roman"/>
        </w:rPr>
        <w:t xml:space="preserve"> </w:t>
      </w:r>
      <w:r w:rsidR="0051549D" w:rsidRPr="000712DB">
        <w:rPr>
          <w:rFonts w:ascii="Times New Roman" w:hAnsi="Times New Roman" w:cs="Times New Roman"/>
        </w:rPr>
        <w:t xml:space="preserve">common </w:t>
      </w:r>
      <w:r w:rsidRPr="000712DB">
        <w:rPr>
          <w:rFonts w:ascii="Times New Roman" w:hAnsi="Times New Roman" w:cs="Times New Roman"/>
        </w:rPr>
        <w:t>palm civet</w:t>
      </w:r>
      <w:r w:rsidR="0051549D">
        <w:rPr>
          <w:rFonts w:ascii="Times New Roman" w:hAnsi="Times New Roman" w:cs="Times New Roman"/>
        </w:rPr>
        <w:t>s</w:t>
      </w:r>
      <w:r w:rsidRPr="000712DB">
        <w:rPr>
          <w:rFonts w:ascii="Times New Roman" w:hAnsi="Times New Roman" w:cs="Times New Roman"/>
        </w:rPr>
        <w:t>, captiv</w:t>
      </w:r>
      <w:r w:rsidR="0049718C">
        <w:rPr>
          <w:rFonts w:ascii="Times New Roman" w:hAnsi="Times New Roman" w:cs="Times New Roman"/>
        </w:rPr>
        <w:t>ity</w:t>
      </w:r>
      <w:r w:rsidRPr="000712DB">
        <w:rPr>
          <w:rFonts w:ascii="Times New Roman" w:hAnsi="Times New Roman" w:cs="Times New Roman"/>
        </w:rPr>
        <w:t>, growth</w:t>
      </w:r>
      <w:r w:rsidR="0049718C">
        <w:rPr>
          <w:rFonts w:ascii="Times New Roman" w:hAnsi="Times New Roman" w:cs="Times New Roman"/>
        </w:rPr>
        <w:t>.</w:t>
      </w:r>
    </w:p>
    <w:p w:rsidR="006556B0" w:rsidRPr="009B5F8F" w:rsidRDefault="006556B0" w:rsidP="0081737A">
      <w:pPr>
        <w:tabs>
          <w:tab w:val="left" w:pos="8505"/>
        </w:tabs>
        <w:spacing w:before="120" w:after="120" w:line="240" w:lineRule="auto"/>
        <w:jc w:val="both"/>
        <w:rPr>
          <w:rFonts w:ascii="Times New Roman" w:hAnsi="Times New Roman"/>
          <w:sz w:val="19"/>
          <w:szCs w:val="19"/>
        </w:rPr>
      </w:pPr>
    </w:p>
    <w:p w:rsidR="0081737A" w:rsidRPr="00E15557" w:rsidRDefault="0081737A" w:rsidP="0081737A">
      <w:pPr>
        <w:pStyle w:val="EndnoteText"/>
        <w:spacing w:before="120" w:after="120"/>
        <w:rPr>
          <w:rFonts w:ascii="Times New Roman" w:hAnsi="Times New Roman"/>
          <w:sz w:val="24"/>
          <w:szCs w:val="24"/>
          <w:vertAlign w:val="superscript"/>
          <w:lang w:val="vi-VN" w:eastAsia="en-US"/>
        </w:rPr>
      </w:pPr>
    </w:p>
    <w:p w:rsidR="0081737A" w:rsidRPr="00E15557" w:rsidRDefault="0081737A" w:rsidP="0081737A">
      <w:pPr>
        <w:tabs>
          <w:tab w:val="left" w:pos="8505"/>
        </w:tabs>
        <w:spacing w:before="120" w:after="120" w:line="240" w:lineRule="auto"/>
        <w:jc w:val="both"/>
        <w:rPr>
          <w:rFonts w:ascii="Times New Roman" w:hAnsi="Times New Roman"/>
          <w:sz w:val="24"/>
          <w:szCs w:val="24"/>
        </w:rPr>
      </w:pPr>
      <w:r w:rsidRPr="00E15557">
        <w:rPr>
          <w:rFonts w:ascii="Times New Roman" w:hAnsi="Times New Roman"/>
          <w:sz w:val="24"/>
          <w:szCs w:val="24"/>
        </w:rPr>
        <w:tab/>
      </w:r>
    </w:p>
    <w:p w:rsidR="00115A6F" w:rsidRPr="00330DA9" w:rsidRDefault="00115A6F" w:rsidP="00631629">
      <w:pPr>
        <w:spacing w:beforeLines="60" w:before="144" w:afterLines="60" w:after="144" w:line="290" w:lineRule="atLeast"/>
        <w:rPr>
          <w:rFonts w:ascii="Times New Roman" w:hAnsi="Times New Roman" w:cs="Times New Roman"/>
        </w:rPr>
      </w:pPr>
    </w:p>
    <w:p w:rsidR="00115A6F" w:rsidRPr="00330DA9" w:rsidRDefault="00115A6F" w:rsidP="00631629">
      <w:pPr>
        <w:spacing w:beforeLines="60" w:before="144" w:afterLines="60" w:after="144" w:line="290" w:lineRule="atLeast"/>
        <w:jc w:val="both"/>
        <w:rPr>
          <w:rFonts w:ascii="Times New Roman" w:eastAsia="Times New Roman" w:hAnsi="Times New Roman" w:cs="Times New Roman"/>
        </w:rPr>
      </w:pPr>
      <w:r w:rsidRPr="00330DA9">
        <w:rPr>
          <w:rFonts w:ascii="Times New Roman" w:hAnsi="Times New Roman" w:cs="Times New Roman"/>
        </w:rPr>
        <w:lastRenderedPageBreak/>
        <w:tab/>
      </w:r>
    </w:p>
    <w:p w:rsidR="00DA08B4" w:rsidRPr="00330DA9" w:rsidRDefault="00DA08B4" w:rsidP="00631629">
      <w:pPr>
        <w:spacing w:beforeLines="60" w:before="144" w:afterLines="60" w:after="144" w:line="290" w:lineRule="atLeast"/>
      </w:pPr>
    </w:p>
    <w:sectPr w:rsidR="00DA08B4" w:rsidRPr="00330DA9" w:rsidSect="0061739A">
      <w:pgSz w:w="12240" w:h="15840" w:code="1"/>
      <w:pgMar w:top="2041" w:right="1418" w:bottom="2438" w:left="1418" w:header="1531" w:footer="20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EC8" w:rsidRDefault="00670EC8" w:rsidP="00BF56E1">
      <w:pPr>
        <w:spacing w:line="240" w:lineRule="auto"/>
      </w:pPr>
      <w:r>
        <w:separator/>
      </w:r>
    </w:p>
  </w:endnote>
  <w:endnote w:type="continuationSeparator" w:id="0">
    <w:p w:rsidR="00670EC8" w:rsidRDefault="00670EC8" w:rsidP="00BF5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EC8" w:rsidRDefault="00670EC8" w:rsidP="00BF56E1">
      <w:pPr>
        <w:spacing w:line="240" w:lineRule="auto"/>
      </w:pPr>
      <w:r>
        <w:separator/>
      </w:r>
    </w:p>
  </w:footnote>
  <w:footnote w:type="continuationSeparator" w:id="0">
    <w:p w:rsidR="00670EC8" w:rsidRDefault="00670EC8" w:rsidP="00BF56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9057E"/>
    <w:multiLevelType w:val="hybridMultilevel"/>
    <w:tmpl w:val="90E06A9A"/>
    <w:lvl w:ilvl="0" w:tplc="2DDEE2D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E6639"/>
    <w:multiLevelType w:val="multilevel"/>
    <w:tmpl w:val="D084ED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8360CEE"/>
    <w:multiLevelType w:val="hybridMultilevel"/>
    <w:tmpl w:val="8E061DEE"/>
    <w:lvl w:ilvl="0" w:tplc="C9762B5A">
      <w:start w:val="2"/>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86033D"/>
    <w:multiLevelType w:val="hybridMultilevel"/>
    <w:tmpl w:val="CA525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mirrorMargins/>
  <w:defaultTabStop w:val="34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6F"/>
    <w:rsid w:val="0000082E"/>
    <w:rsid w:val="00002F20"/>
    <w:rsid w:val="00004B50"/>
    <w:rsid w:val="0000602F"/>
    <w:rsid w:val="0000607B"/>
    <w:rsid w:val="00006544"/>
    <w:rsid w:val="00006BEF"/>
    <w:rsid w:val="00007F83"/>
    <w:rsid w:val="00012599"/>
    <w:rsid w:val="00012969"/>
    <w:rsid w:val="00013E3B"/>
    <w:rsid w:val="000153A6"/>
    <w:rsid w:val="000157EB"/>
    <w:rsid w:val="00015ADE"/>
    <w:rsid w:val="0001722D"/>
    <w:rsid w:val="000209B2"/>
    <w:rsid w:val="00021616"/>
    <w:rsid w:val="0002281A"/>
    <w:rsid w:val="00023BC2"/>
    <w:rsid w:val="0002656E"/>
    <w:rsid w:val="00026E82"/>
    <w:rsid w:val="00027884"/>
    <w:rsid w:val="00030096"/>
    <w:rsid w:val="000305E3"/>
    <w:rsid w:val="00031647"/>
    <w:rsid w:val="00032D21"/>
    <w:rsid w:val="00034E6F"/>
    <w:rsid w:val="00035928"/>
    <w:rsid w:val="00037733"/>
    <w:rsid w:val="00040802"/>
    <w:rsid w:val="00042A77"/>
    <w:rsid w:val="00043889"/>
    <w:rsid w:val="00043DDB"/>
    <w:rsid w:val="00044677"/>
    <w:rsid w:val="000448BD"/>
    <w:rsid w:val="00045BC8"/>
    <w:rsid w:val="00046BA0"/>
    <w:rsid w:val="00046FE4"/>
    <w:rsid w:val="00047333"/>
    <w:rsid w:val="00050A63"/>
    <w:rsid w:val="000534AA"/>
    <w:rsid w:val="0005476C"/>
    <w:rsid w:val="00054FE6"/>
    <w:rsid w:val="0006156E"/>
    <w:rsid w:val="00063124"/>
    <w:rsid w:val="00063790"/>
    <w:rsid w:val="0006539B"/>
    <w:rsid w:val="000669F1"/>
    <w:rsid w:val="000712DB"/>
    <w:rsid w:val="000764AF"/>
    <w:rsid w:val="00076534"/>
    <w:rsid w:val="00076E45"/>
    <w:rsid w:val="00077BCC"/>
    <w:rsid w:val="00080605"/>
    <w:rsid w:val="00080BF9"/>
    <w:rsid w:val="00084685"/>
    <w:rsid w:val="000846D8"/>
    <w:rsid w:val="000864F6"/>
    <w:rsid w:val="00086891"/>
    <w:rsid w:val="00087468"/>
    <w:rsid w:val="00090101"/>
    <w:rsid w:val="00093D1E"/>
    <w:rsid w:val="00093DB9"/>
    <w:rsid w:val="00093EC3"/>
    <w:rsid w:val="00094375"/>
    <w:rsid w:val="000969F9"/>
    <w:rsid w:val="0009759F"/>
    <w:rsid w:val="000A0942"/>
    <w:rsid w:val="000A3024"/>
    <w:rsid w:val="000A4290"/>
    <w:rsid w:val="000A518A"/>
    <w:rsid w:val="000A57AD"/>
    <w:rsid w:val="000A636F"/>
    <w:rsid w:val="000A775F"/>
    <w:rsid w:val="000B01CD"/>
    <w:rsid w:val="000B0AA6"/>
    <w:rsid w:val="000B0D5D"/>
    <w:rsid w:val="000B4BAA"/>
    <w:rsid w:val="000B5BD0"/>
    <w:rsid w:val="000B5DE8"/>
    <w:rsid w:val="000B6622"/>
    <w:rsid w:val="000B6AC8"/>
    <w:rsid w:val="000B6B67"/>
    <w:rsid w:val="000B74B2"/>
    <w:rsid w:val="000C098B"/>
    <w:rsid w:val="000C1870"/>
    <w:rsid w:val="000C2214"/>
    <w:rsid w:val="000C453D"/>
    <w:rsid w:val="000C51A4"/>
    <w:rsid w:val="000C55AC"/>
    <w:rsid w:val="000C640C"/>
    <w:rsid w:val="000C645E"/>
    <w:rsid w:val="000D5289"/>
    <w:rsid w:val="000D5AF2"/>
    <w:rsid w:val="000D5F30"/>
    <w:rsid w:val="000D7468"/>
    <w:rsid w:val="000D7C34"/>
    <w:rsid w:val="000E00D9"/>
    <w:rsid w:val="000E19F1"/>
    <w:rsid w:val="000E3BD9"/>
    <w:rsid w:val="000E485C"/>
    <w:rsid w:val="000E6818"/>
    <w:rsid w:val="000F24F1"/>
    <w:rsid w:val="000F751E"/>
    <w:rsid w:val="001007E3"/>
    <w:rsid w:val="00100C79"/>
    <w:rsid w:val="00101893"/>
    <w:rsid w:val="00102434"/>
    <w:rsid w:val="001045E3"/>
    <w:rsid w:val="0010464B"/>
    <w:rsid w:val="00107CC8"/>
    <w:rsid w:val="00111774"/>
    <w:rsid w:val="00112DBB"/>
    <w:rsid w:val="00113455"/>
    <w:rsid w:val="001145AB"/>
    <w:rsid w:val="00115A11"/>
    <w:rsid w:val="00115A6F"/>
    <w:rsid w:val="00115E99"/>
    <w:rsid w:val="0011647A"/>
    <w:rsid w:val="00116873"/>
    <w:rsid w:val="00121062"/>
    <w:rsid w:val="001215E5"/>
    <w:rsid w:val="00122030"/>
    <w:rsid w:val="001238F8"/>
    <w:rsid w:val="0012487E"/>
    <w:rsid w:val="00125A58"/>
    <w:rsid w:val="0012707A"/>
    <w:rsid w:val="0012780F"/>
    <w:rsid w:val="00130BDC"/>
    <w:rsid w:val="0013404B"/>
    <w:rsid w:val="00135264"/>
    <w:rsid w:val="00135681"/>
    <w:rsid w:val="00136CFC"/>
    <w:rsid w:val="0013729E"/>
    <w:rsid w:val="00137657"/>
    <w:rsid w:val="00137B3E"/>
    <w:rsid w:val="00140576"/>
    <w:rsid w:val="00142C0E"/>
    <w:rsid w:val="00144355"/>
    <w:rsid w:val="001447B1"/>
    <w:rsid w:val="00145773"/>
    <w:rsid w:val="001459D1"/>
    <w:rsid w:val="00146952"/>
    <w:rsid w:val="00146FBC"/>
    <w:rsid w:val="00150A5A"/>
    <w:rsid w:val="001512D2"/>
    <w:rsid w:val="00153A8D"/>
    <w:rsid w:val="00154916"/>
    <w:rsid w:val="0015522D"/>
    <w:rsid w:val="0015574E"/>
    <w:rsid w:val="0015584E"/>
    <w:rsid w:val="00155B86"/>
    <w:rsid w:val="00155E31"/>
    <w:rsid w:val="00156694"/>
    <w:rsid w:val="00160E0C"/>
    <w:rsid w:val="001642B4"/>
    <w:rsid w:val="00165A80"/>
    <w:rsid w:val="00166226"/>
    <w:rsid w:val="001676E1"/>
    <w:rsid w:val="00167E86"/>
    <w:rsid w:val="001705C6"/>
    <w:rsid w:val="001711AB"/>
    <w:rsid w:val="00171FFE"/>
    <w:rsid w:val="00172484"/>
    <w:rsid w:val="00172F36"/>
    <w:rsid w:val="0017764A"/>
    <w:rsid w:val="00177AC5"/>
    <w:rsid w:val="00177C6E"/>
    <w:rsid w:val="0018081A"/>
    <w:rsid w:val="00180DBF"/>
    <w:rsid w:val="0018298F"/>
    <w:rsid w:val="00182C28"/>
    <w:rsid w:val="00183720"/>
    <w:rsid w:val="00183A60"/>
    <w:rsid w:val="00185074"/>
    <w:rsid w:val="0018667B"/>
    <w:rsid w:val="001869F7"/>
    <w:rsid w:val="00187193"/>
    <w:rsid w:val="001876BA"/>
    <w:rsid w:val="001878CA"/>
    <w:rsid w:val="00191229"/>
    <w:rsid w:val="0019168B"/>
    <w:rsid w:val="00192BCF"/>
    <w:rsid w:val="001930F9"/>
    <w:rsid w:val="0019385C"/>
    <w:rsid w:val="001943D9"/>
    <w:rsid w:val="00195C79"/>
    <w:rsid w:val="00196975"/>
    <w:rsid w:val="00197B7E"/>
    <w:rsid w:val="001A01A7"/>
    <w:rsid w:val="001A11B9"/>
    <w:rsid w:val="001A1D9B"/>
    <w:rsid w:val="001A267F"/>
    <w:rsid w:val="001A2EE8"/>
    <w:rsid w:val="001A3B7B"/>
    <w:rsid w:val="001A69B9"/>
    <w:rsid w:val="001A6DE4"/>
    <w:rsid w:val="001A72F4"/>
    <w:rsid w:val="001A7368"/>
    <w:rsid w:val="001A77B2"/>
    <w:rsid w:val="001B08C3"/>
    <w:rsid w:val="001B0E86"/>
    <w:rsid w:val="001B18B4"/>
    <w:rsid w:val="001B2297"/>
    <w:rsid w:val="001B2A5B"/>
    <w:rsid w:val="001B6260"/>
    <w:rsid w:val="001C6DE8"/>
    <w:rsid w:val="001C7E07"/>
    <w:rsid w:val="001D0207"/>
    <w:rsid w:val="001D0D5D"/>
    <w:rsid w:val="001D1D9A"/>
    <w:rsid w:val="001D1E05"/>
    <w:rsid w:val="001D23C7"/>
    <w:rsid w:val="001D24F1"/>
    <w:rsid w:val="001D2667"/>
    <w:rsid w:val="001D4C25"/>
    <w:rsid w:val="001D5453"/>
    <w:rsid w:val="001D6449"/>
    <w:rsid w:val="001D7CD6"/>
    <w:rsid w:val="001E0F85"/>
    <w:rsid w:val="001E19EF"/>
    <w:rsid w:val="001E1CB0"/>
    <w:rsid w:val="001E4826"/>
    <w:rsid w:val="001E58AA"/>
    <w:rsid w:val="001E58CF"/>
    <w:rsid w:val="001E5D79"/>
    <w:rsid w:val="001E75AA"/>
    <w:rsid w:val="001E7FC3"/>
    <w:rsid w:val="001F0254"/>
    <w:rsid w:val="001F2530"/>
    <w:rsid w:val="001F4213"/>
    <w:rsid w:val="001F5A43"/>
    <w:rsid w:val="001F5EBE"/>
    <w:rsid w:val="001F62DF"/>
    <w:rsid w:val="001F7880"/>
    <w:rsid w:val="001F7C3E"/>
    <w:rsid w:val="00200087"/>
    <w:rsid w:val="002001C7"/>
    <w:rsid w:val="002006B7"/>
    <w:rsid w:val="00201F02"/>
    <w:rsid w:val="002020D1"/>
    <w:rsid w:val="00202933"/>
    <w:rsid w:val="0020331B"/>
    <w:rsid w:val="002033AB"/>
    <w:rsid w:val="00203C50"/>
    <w:rsid w:val="0020680E"/>
    <w:rsid w:val="0020776B"/>
    <w:rsid w:val="002105F3"/>
    <w:rsid w:val="002112B6"/>
    <w:rsid w:val="0021441F"/>
    <w:rsid w:val="0021469B"/>
    <w:rsid w:val="0021485E"/>
    <w:rsid w:val="00216616"/>
    <w:rsid w:val="002167D0"/>
    <w:rsid w:val="00220B2C"/>
    <w:rsid w:val="0022219E"/>
    <w:rsid w:val="0022253C"/>
    <w:rsid w:val="0022270D"/>
    <w:rsid w:val="00224CFA"/>
    <w:rsid w:val="00224FEC"/>
    <w:rsid w:val="002252CF"/>
    <w:rsid w:val="00226C19"/>
    <w:rsid w:val="0022777A"/>
    <w:rsid w:val="00230466"/>
    <w:rsid w:val="0023426C"/>
    <w:rsid w:val="002362E5"/>
    <w:rsid w:val="00240302"/>
    <w:rsid w:val="002419EA"/>
    <w:rsid w:val="00242626"/>
    <w:rsid w:val="00242A48"/>
    <w:rsid w:val="00242B38"/>
    <w:rsid w:val="00243104"/>
    <w:rsid w:val="002431A3"/>
    <w:rsid w:val="002434CD"/>
    <w:rsid w:val="00243DD6"/>
    <w:rsid w:val="00243FA3"/>
    <w:rsid w:val="00245202"/>
    <w:rsid w:val="00246CCC"/>
    <w:rsid w:val="00247B44"/>
    <w:rsid w:val="00252467"/>
    <w:rsid w:val="00254791"/>
    <w:rsid w:val="002567E7"/>
    <w:rsid w:val="00256CAC"/>
    <w:rsid w:val="002574F3"/>
    <w:rsid w:val="00260407"/>
    <w:rsid w:val="00262D6E"/>
    <w:rsid w:val="00263C3B"/>
    <w:rsid w:val="00266064"/>
    <w:rsid w:val="002663E8"/>
    <w:rsid w:val="00266BE3"/>
    <w:rsid w:val="002679A9"/>
    <w:rsid w:val="0027324C"/>
    <w:rsid w:val="00276160"/>
    <w:rsid w:val="0027687C"/>
    <w:rsid w:val="002772F5"/>
    <w:rsid w:val="00277C21"/>
    <w:rsid w:val="00277FBA"/>
    <w:rsid w:val="00280984"/>
    <w:rsid w:val="0028115B"/>
    <w:rsid w:val="00282A9D"/>
    <w:rsid w:val="00282D3D"/>
    <w:rsid w:val="00283089"/>
    <w:rsid w:val="00284EFE"/>
    <w:rsid w:val="00287D99"/>
    <w:rsid w:val="00290A76"/>
    <w:rsid w:val="00291EF0"/>
    <w:rsid w:val="002920D8"/>
    <w:rsid w:val="00293CB5"/>
    <w:rsid w:val="00297477"/>
    <w:rsid w:val="002A1FB7"/>
    <w:rsid w:val="002A1FC1"/>
    <w:rsid w:val="002A244A"/>
    <w:rsid w:val="002A2DEE"/>
    <w:rsid w:val="002A3128"/>
    <w:rsid w:val="002A326A"/>
    <w:rsid w:val="002A75A3"/>
    <w:rsid w:val="002A7CCB"/>
    <w:rsid w:val="002B1A8F"/>
    <w:rsid w:val="002B1F07"/>
    <w:rsid w:val="002B3307"/>
    <w:rsid w:val="002B36A1"/>
    <w:rsid w:val="002B47B3"/>
    <w:rsid w:val="002B68F0"/>
    <w:rsid w:val="002C030B"/>
    <w:rsid w:val="002C0C1B"/>
    <w:rsid w:val="002C2100"/>
    <w:rsid w:val="002C246E"/>
    <w:rsid w:val="002C3F27"/>
    <w:rsid w:val="002C541F"/>
    <w:rsid w:val="002C6B69"/>
    <w:rsid w:val="002C70B4"/>
    <w:rsid w:val="002C72CE"/>
    <w:rsid w:val="002C796B"/>
    <w:rsid w:val="002D0DA4"/>
    <w:rsid w:val="002D1056"/>
    <w:rsid w:val="002D1788"/>
    <w:rsid w:val="002D512E"/>
    <w:rsid w:val="002D5960"/>
    <w:rsid w:val="002D5C04"/>
    <w:rsid w:val="002D65C2"/>
    <w:rsid w:val="002D6F9E"/>
    <w:rsid w:val="002E03DA"/>
    <w:rsid w:val="002E1912"/>
    <w:rsid w:val="002E1FD8"/>
    <w:rsid w:val="002E452B"/>
    <w:rsid w:val="002E4770"/>
    <w:rsid w:val="002E4A28"/>
    <w:rsid w:val="002F1C4B"/>
    <w:rsid w:val="002F32B1"/>
    <w:rsid w:val="002F3F50"/>
    <w:rsid w:val="002F4CD6"/>
    <w:rsid w:val="002F5A3F"/>
    <w:rsid w:val="002F6793"/>
    <w:rsid w:val="002F6C6C"/>
    <w:rsid w:val="002F7464"/>
    <w:rsid w:val="003002C1"/>
    <w:rsid w:val="0030034C"/>
    <w:rsid w:val="003006C6"/>
    <w:rsid w:val="0030308F"/>
    <w:rsid w:val="00305D44"/>
    <w:rsid w:val="003061FB"/>
    <w:rsid w:val="0030688B"/>
    <w:rsid w:val="00307177"/>
    <w:rsid w:val="00307987"/>
    <w:rsid w:val="0031085D"/>
    <w:rsid w:val="003119CE"/>
    <w:rsid w:val="003130AB"/>
    <w:rsid w:val="00313D78"/>
    <w:rsid w:val="003140E3"/>
    <w:rsid w:val="00314EAC"/>
    <w:rsid w:val="003165DD"/>
    <w:rsid w:val="0031692F"/>
    <w:rsid w:val="0031737C"/>
    <w:rsid w:val="003178AD"/>
    <w:rsid w:val="00321640"/>
    <w:rsid w:val="0032598C"/>
    <w:rsid w:val="00325B57"/>
    <w:rsid w:val="003260A6"/>
    <w:rsid w:val="00327D1B"/>
    <w:rsid w:val="00330DA9"/>
    <w:rsid w:val="00333F8A"/>
    <w:rsid w:val="00333FC2"/>
    <w:rsid w:val="00333FF0"/>
    <w:rsid w:val="003343F9"/>
    <w:rsid w:val="0033454B"/>
    <w:rsid w:val="003369BC"/>
    <w:rsid w:val="003377F0"/>
    <w:rsid w:val="00343699"/>
    <w:rsid w:val="00343D51"/>
    <w:rsid w:val="00345D1D"/>
    <w:rsid w:val="00346364"/>
    <w:rsid w:val="003467EE"/>
    <w:rsid w:val="00351C8F"/>
    <w:rsid w:val="00353941"/>
    <w:rsid w:val="0035405C"/>
    <w:rsid w:val="00354930"/>
    <w:rsid w:val="00355284"/>
    <w:rsid w:val="003562B7"/>
    <w:rsid w:val="0036021C"/>
    <w:rsid w:val="003607C9"/>
    <w:rsid w:val="00363BB0"/>
    <w:rsid w:val="003645AF"/>
    <w:rsid w:val="00364F6E"/>
    <w:rsid w:val="00365C97"/>
    <w:rsid w:val="00366654"/>
    <w:rsid w:val="003671D0"/>
    <w:rsid w:val="00367B79"/>
    <w:rsid w:val="00367D0F"/>
    <w:rsid w:val="00370048"/>
    <w:rsid w:val="0037102A"/>
    <w:rsid w:val="003761DE"/>
    <w:rsid w:val="0037794F"/>
    <w:rsid w:val="0038019B"/>
    <w:rsid w:val="00380F5A"/>
    <w:rsid w:val="00381EB6"/>
    <w:rsid w:val="0038222B"/>
    <w:rsid w:val="0038223C"/>
    <w:rsid w:val="003831DC"/>
    <w:rsid w:val="00384B0A"/>
    <w:rsid w:val="0038524F"/>
    <w:rsid w:val="003856AD"/>
    <w:rsid w:val="003862F7"/>
    <w:rsid w:val="00387165"/>
    <w:rsid w:val="00392BB8"/>
    <w:rsid w:val="003954E6"/>
    <w:rsid w:val="00395F01"/>
    <w:rsid w:val="00396939"/>
    <w:rsid w:val="003A070F"/>
    <w:rsid w:val="003A0840"/>
    <w:rsid w:val="003A1001"/>
    <w:rsid w:val="003A4463"/>
    <w:rsid w:val="003B0E10"/>
    <w:rsid w:val="003B12FA"/>
    <w:rsid w:val="003B1796"/>
    <w:rsid w:val="003B2139"/>
    <w:rsid w:val="003B3016"/>
    <w:rsid w:val="003B5E1E"/>
    <w:rsid w:val="003B76DE"/>
    <w:rsid w:val="003C00D2"/>
    <w:rsid w:val="003C01EE"/>
    <w:rsid w:val="003C0248"/>
    <w:rsid w:val="003C0780"/>
    <w:rsid w:val="003C2858"/>
    <w:rsid w:val="003C36D9"/>
    <w:rsid w:val="003C50B1"/>
    <w:rsid w:val="003C5763"/>
    <w:rsid w:val="003C6601"/>
    <w:rsid w:val="003D0B0E"/>
    <w:rsid w:val="003D130F"/>
    <w:rsid w:val="003D2A43"/>
    <w:rsid w:val="003D3205"/>
    <w:rsid w:val="003D345C"/>
    <w:rsid w:val="003D5BE6"/>
    <w:rsid w:val="003D7327"/>
    <w:rsid w:val="003D7B50"/>
    <w:rsid w:val="003E5CD8"/>
    <w:rsid w:val="003E5D26"/>
    <w:rsid w:val="003E6E51"/>
    <w:rsid w:val="003E6FB6"/>
    <w:rsid w:val="003F0D05"/>
    <w:rsid w:val="003F18AA"/>
    <w:rsid w:val="003F1CEA"/>
    <w:rsid w:val="003F4B05"/>
    <w:rsid w:val="003F557B"/>
    <w:rsid w:val="003F5B72"/>
    <w:rsid w:val="003F628A"/>
    <w:rsid w:val="003F734C"/>
    <w:rsid w:val="00400854"/>
    <w:rsid w:val="00401C21"/>
    <w:rsid w:val="004022A6"/>
    <w:rsid w:val="004024E2"/>
    <w:rsid w:val="004049DD"/>
    <w:rsid w:val="00405D83"/>
    <w:rsid w:val="00406FF5"/>
    <w:rsid w:val="00407514"/>
    <w:rsid w:val="00410750"/>
    <w:rsid w:val="004113F2"/>
    <w:rsid w:val="00413610"/>
    <w:rsid w:val="00413B99"/>
    <w:rsid w:val="00417AB6"/>
    <w:rsid w:val="004201F2"/>
    <w:rsid w:val="00420569"/>
    <w:rsid w:val="00421797"/>
    <w:rsid w:val="0042228D"/>
    <w:rsid w:val="00422A1B"/>
    <w:rsid w:val="004249B7"/>
    <w:rsid w:val="00426E32"/>
    <w:rsid w:val="00432FC4"/>
    <w:rsid w:val="0043344A"/>
    <w:rsid w:val="0043392C"/>
    <w:rsid w:val="00433CCC"/>
    <w:rsid w:val="004358EF"/>
    <w:rsid w:val="00437146"/>
    <w:rsid w:val="00437BA5"/>
    <w:rsid w:val="0044018C"/>
    <w:rsid w:val="00441F5B"/>
    <w:rsid w:val="00442DBD"/>
    <w:rsid w:val="0044447C"/>
    <w:rsid w:val="004448F0"/>
    <w:rsid w:val="004459DE"/>
    <w:rsid w:val="00451AE6"/>
    <w:rsid w:val="004544A1"/>
    <w:rsid w:val="00454DA0"/>
    <w:rsid w:val="004551DF"/>
    <w:rsid w:val="00455221"/>
    <w:rsid w:val="00461ADB"/>
    <w:rsid w:val="00461FDD"/>
    <w:rsid w:val="0046257B"/>
    <w:rsid w:val="0046323F"/>
    <w:rsid w:val="004633BF"/>
    <w:rsid w:val="00463F36"/>
    <w:rsid w:val="00463FF8"/>
    <w:rsid w:val="00466167"/>
    <w:rsid w:val="0046619D"/>
    <w:rsid w:val="004668B9"/>
    <w:rsid w:val="004708EA"/>
    <w:rsid w:val="00471EC4"/>
    <w:rsid w:val="00472710"/>
    <w:rsid w:val="00473323"/>
    <w:rsid w:val="004738CB"/>
    <w:rsid w:val="004801FA"/>
    <w:rsid w:val="00480A11"/>
    <w:rsid w:val="00481637"/>
    <w:rsid w:val="00483037"/>
    <w:rsid w:val="00483445"/>
    <w:rsid w:val="00490CC6"/>
    <w:rsid w:val="00491641"/>
    <w:rsid w:val="0049172A"/>
    <w:rsid w:val="00491CF9"/>
    <w:rsid w:val="00493B09"/>
    <w:rsid w:val="00493E69"/>
    <w:rsid w:val="00493F09"/>
    <w:rsid w:val="00494FD0"/>
    <w:rsid w:val="00495EA9"/>
    <w:rsid w:val="00496416"/>
    <w:rsid w:val="0049718C"/>
    <w:rsid w:val="00497391"/>
    <w:rsid w:val="004A0E43"/>
    <w:rsid w:val="004A1BC5"/>
    <w:rsid w:val="004A24B6"/>
    <w:rsid w:val="004A4D60"/>
    <w:rsid w:val="004A4F67"/>
    <w:rsid w:val="004A6705"/>
    <w:rsid w:val="004A77CC"/>
    <w:rsid w:val="004B0230"/>
    <w:rsid w:val="004B15F8"/>
    <w:rsid w:val="004B20B1"/>
    <w:rsid w:val="004B2AF0"/>
    <w:rsid w:val="004B2C2B"/>
    <w:rsid w:val="004B7642"/>
    <w:rsid w:val="004B7BAB"/>
    <w:rsid w:val="004C2C9A"/>
    <w:rsid w:val="004C3973"/>
    <w:rsid w:val="004C41EE"/>
    <w:rsid w:val="004C4549"/>
    <w:rsid w:val="004C474F"/>
    <w:rsid w:val="004C5578"/>
    <w:rsid w:val="004C584F"/>
    <w:rsid w:val="004C5ADE"/>
    <w:rsid w:val="004C5B72"/>
    <w:rsid w:val="004C74C0"/>
    <w:rsid w:val="004D07C1"/>
    <w:rsid w:val="004D135C"/>
    <w:rsid w:val="004D4A22"/>
    <w:rsid w:val="004D4AA8"/>
    <w:rsid w:val="004D4B9D"/>
    <w:rsid w:val="004D677D"/>
    <w:rsid w:val="004D6A57"/>
    <w:rsid w:val="004D75AE"/>
    <w:rsid w:val="004E0E89"/>
    <w:rsid w:val="004E1055"/>
    <w:rsid w:val="004E171A"/>
    <w:rsid w:val="004E1B3C"/>
    <w:rsid w:val="004E1DEC"/>
    <w:rsid w:val="004E38C1"/>
    <w:rsid w:val="004E395B"/>
    <w:rsid w:val="004E4134"/>
    <w:rsid w:val="004E57B4"/>
    <w:rsid w:val="004E75CA"/>
    <w:rsid w:val="004E7653"/>
    <w:rsid w:val="004F0E4F"/>
    <w:rsid w:val="004F1CA4"/>
    <w:rsid w:val="004F1D59"/>
    <w:rsid w:val="004F497D"/>
    <w:rsid w:val="004F5726"/>
    <w:rsid w:val="004F6A66"/>
    <w:rsid w:val="00502476"/>
    <w:rsid w:val="0050277D"/>
    <w:rsid w:val="0050407E"/>
    <w:rsid w:val="0050500C"/>
    <w:rsid w:val="00506EC5"/>
    <w:rsid w:val="00506F07"/>
    <w:rsid w:val="00510406"/>
    <w:rsid w:val="00510846"/>
    <w:rsid w:val="00510B1A"/>
    <w:rsid w:val="00510F24"/>
    <w:rsid w:val="00511663"/>
    <w:rsid w:val="00513883"/>
    <w:rsid w:val="00514318"/>
    <w:rsid w:val="00515353"/>
    <w:rsid w:val="0051549D"/>
    <w:rsid w:val="005200D9"/>
    <w:rsid w:val="005206E0"/>
    <w:rsid w:val="00521E9D"/>
    <w:rsid w:val="005226FE"/>
    <w:rsid w:val="00522C1A"/>
    <w:rsid w:val="00523C29"/>
    <w:rsid w:val="00525320"/>
    <w:rsid w:val="00526AD0"/>
    <w:rsid w:val="00527498"/>
    <w:rsid w:val="0053262A"/>
    <w:rsid w:val="0053298A"/>
    <w:rsid w:val="00533348"/>
    <w:rsid w:val="0053349C"/>
    <w:rsid w:val="005346D2"/>
    <w:rsid w:val="005352E3"/>
    <w:rsid w:val="00540BCE"/>
    <w:rsid w:val="00545220"/>
    <w:rsid w:val="005454D2"/>
    <w:rsid w:val="00545CEB"/>
    <w:rsid w:val="00546B9F"/>
    <w:rsid w:val="00546F5C"/>
    <w:rsid w:val="005472FC"/>
    <w:rsid w:val="00550CEE"/>
    <w:rsid w:val="00552BC8"/>
    <w:rsid w:val="00552CEA"/>
    <w:rsid w:val="005532B5"/>
    <w:rsid w:val="005546E8"/>
    <w:rsid w:val="0055470F"/>
    <w:rsid w:val="005567C3"/>
    <w:rsid w:val="00556960"/>
    <w:rsid w:val="0055702E"/>
    <w:rsid w:val="00560226"/>
    <w:rsid w:val="005623A4"/>
    <w:rsid w:val="00562B72"/>
    <w:rsid w:val="00563197"/>
    <w:rsid w:val="00563AC8"/>
    <w:rsid w:val="00564834"/>
    <w:rsid w:val="005657E9"/>
    <w:rsid w:val="005672FD"/>
    <w:rsid w:val="005706DA"/>
    <w:rsid w:val="00572F52"/>
    <w:rsid w:val="005747D8"/>
    <w:rsid w:val="005748F9"/>
    <w:rsid w:val="0057563A"/>
    <w:rsid w:val="00575DFE"/>
    <w:rsid w:val="00577848"/>
    <w:rsid w:val="00577B89"/>
    <w:rsid w:val="00577C7B"/>
    <w:rsid w:val="0058028E"/>
    <w:rsid w:val="00581044"/>
    <w:rsid w:val="005814D9"/>
    <w:rsid w:val="00582080"/>
    <w:rsid w:val="005822A4"/>
    <w:rsid w:val="00582E7F"/>
    <w:rsid w:val="0058440A"/>
    <w:rsid w:val="005910E9"/>
    <w:rsid w:val="005926BD"/>
    <w:rsid w:val="00592B28"/>
    <w:rsid w:val="005933F0"/>
    <w:rsid w:val="00596BCA"/>
    <w:rsid w:val="005A0009"/>
    <w:rsid w:val="005A0658"/>
    <w:rsid w:val="005A0A81"/>
    <w:rsid w:val="005A10E2"/>
    <w:rsid w:val="005A1DA4"/>
    <w:rsid w:val="005A3AAD"/>
    <w:rsid w:val="005A549E"/>
    <w:rsid w:val="005A5D4A"/>
    <w:rsid w:val="005A5E4A"/>
    <w:rsid w:val="005A752E"/>
    <w:rsid w:val="005B0943"/>
    <w:rsid w:val="005B1DF6"/>
    <w:rsid w:val="005B2107"/>
    <w:rsid w:val="005B3C77"/>
    <w:rsid w:val="005B68F5"/>
    <w:rsid w:val="005B6E0A"/>
    <w:rsid w:val="005B7CA0"/>
    <w:rsid w:val="005C3B09"/>
    <w:rsid w:val="005C445D"/>
    <w:rsid w:val="005C535C"/>
    <w:rsid w:val="005C7D16"/>
    <w:rsid w:val="005D05D7"/>
    <w:rsid w:val="005D10C5"/>
    <w:rsid w:val="005D2A53"/>
    <w:rsid w:val="005D3472"/>
    <w:rsid w:val="005D3B1C"/>
    <w:rsid w:val="005D3DE7"/>
    <w:rsid w:val="005D4ABF"/>
    <w:rsid w:val="005D509C"/>
    <w:rsid w:val="005D61C8"/>
    <w:rsid w:val="005D69BA"/>
    <w:rsid w:val="005D7289"/>
    <w:rsid w:val="005E02EA"/>
    <w:rsid w:val="005E4B7A"/>
    <w:rsid w:val="005E4BC0"/>
    <w:rsid w:val="005E4E6E"/>
    <w:rsid w:val="005E5314"/>
    <w:rsid w:val="005E7FDF"/>
    <w:rsid w:val="005F0B34"/>
    <w:rsid w:val="005F1473"/>
    <w:rsid w:val="005F19EF"/>
    <w:rsid w:val="005F2196"/>
    <w:rsid w:val="005F3665"/>
    <w:rsid w:val="005F693D"/>
    <w:rsid w:val="005F71ED"/>
    <w:rsid w:val="005F762E"/>
    <w:rsid w:val="00600C50"/>
    <w:rsid w:val="00602B47"/>
    <w:rsid w:val="00603B3E"/>
    <w:rsid w:val="00604264"/>
    <w:rsid w:val="00604B03"/>
    <w:rsid w:val="00604CD4"/>
    <w:rsid w:val="00607607"/>
    <w:rsid w:val="006128F8"/>
    <w:rsid w:val="00613F9C"/>
    <w:rsid w:val="006144C1"/>
    <w:rsid w:val="00614AE4"/>
    <w:rsid w:val="00614EE8"/>
    <w:rsid w:val="0061518A"/>
    <w:rsid w:val="00615445"/>
    <w:rsid w:val="00615A78"/>
    <w:rsid w:val="00615CB5"/>
    <w:rsid w:val="006171EF"/>
    <w:rsid w:val="0061739A"/>
    <w:rsid w:val="00617B99"/>
    <w:rsid w:val="0062077E"/>
    <w:rsid w:val="00620AE0"/>
    <w:rsid w:val="006214B5"/>
    <w:rsid w:val="006228EB"/>
    <w:rsid w:val="0062303D"/>
    <w:rsid w:val="006237C8"/>
    <w:rsid w:val="00623A38"/>
    <w:rsid w:val="00624A4F"/>
    <w:rsid w:val="006250C5"/>
    <w:rsid w:val="00626B4D"/>
    <w:rsid w:val="00626E1A"/>
    <w:rsid w:val="00630E73"/>
    <w:rsid w:val="006315B0"/>
    <w:rsid w:val="00631629"/>
    <w:rsid w:val="00631FFD"/>
    <w:rsid w:val="00632786"/>
    <w:rsid w:val="00632C3A"/>
    <w:rsid w:val="00632C55"/>
    <w:rsid w:val="0063332C"/>
    <w:rsid w:val="0063437B"/>
    <w:rsid w:val="00634A66"/>
    <w:rsid w:val="006372B3"/>
    <w:rsid w:val="006417E9"/>
    <w:rsid w:val="00642A79"/>
    <w:rsid w:val="00643E3B"/>
    <w:rsid w:val="00644A47"/>
    <w:rsid w:val="006460D0"/>
    <w:rsid w:val="00650A7E"/>
    <w:rsid w:val="00650CFC"/>
    <w:rsid w:val="00651CEC"/>
    <w:rsid w:val="00651D59"/>
    <w:rsid w:val="0065230A"/>
    <w:rsid w:val="006535EC"/>
    <w:rsid w:val="00653D2E"/>
    <w:rsid w:val="0065557A"/>
    <w:rsid w:val="006556B0"/>
    <w:rsid w:val="00656AAB"/>
    <w:rsid w:val="00657576"/>
    <w:rsid w:val="0066049B"/>
    <w:rsid w:val="00665250"/>
    <w:rsid w:val="00666C81"/>
    <w:rsid w:val="00667D9A"/>
    <w:rsid w:val="00670EC8"/>
    <w:rsid w:val="00671478"/>
    <w:rsid w:val="00671641"/>
    <w:rsid w:val="00672220"/>
    <w:rsid w:val="00672250"/>
    <w:rsid w:val="006722BF"/>
    <w:rsid w:val="006731C7"/>
    <w:rsid w:val="00674251"/>
    <w:rsid w:val="00674C6B"/>
    <w:rsid w:val="00675D4B"/>
    <w:rsid w:val="006772E8"/>
    <w:rsid w:val="00677A09"/>
    <w:rsid w:val="0068012B"/>
    <w:rsid w:val="00680E77"/>
    <w:rsid w:val="00681078"/>
    <w:rsid w:val="00681899"/>
    <w:rsid w:val="0068319F"/>
    <w:rsid w:val="0068330D"/>
    <w:rsid w:val="00684AA2"/>
    <w:rsid w:val="00686F46"/>
    <w:rsid w:val="006877B8"/>
    <w:rsid w:val="00687BFF"/>
    <w:rsid w:val="00687C04"/>
    <w:rsid w:val="0069097B"/>
    <w:rsid w:val="00691D05"/>
    <w:rsid w:val="00692A1A"/>
    <w:rsid w:val="006932F2"/>
    <w:rsid w:val="00693416"/>
    <w:rsid w:val="00694D02"/>
    <w:rsid w:val="00695841"/>
    <w:rsid w:val="0069642B"/>
    <w:rsid w:val="006A1C87"/>
    <w:rsid w:val="006A1F3E"/>
    <w:rsid w:val="006A366E"/>
    <w:rsid w:val="006A62EB"/>
    <w:rsid w:val="006A693B"/>
    <w:rsid w:val="006A7636"/>
    <w:rsid w:val="006B0A8D"/>
    <w:rsid w:val="006B0FF2"/>
    <w:rsid w:val="006B3399"/>
    <w:rsid w:val="006B3F19"/>
    <w:rsid w:val="006B457B"/>
    <w:rsid w:val="006B4DDC"/>
    <w:rsid w:val="006B5711"/>
    <w:rsid w:val="006B5D9C"/>
    <w:rsid w:val="006B60DA"/>
    <w:rsid w:val="006B6AE6"/>
    <w:rsid w:val="006B70CF"/>
    <w:rsid w:val="006C03DA"/>
    <w:rsid w:val="006C1C3B"/>
    <w:rsid w:val="006C3696"/>
    <w:rsid w:val="006C3DC9"/>
    <w:rsid w:val="006C53FE"/>
    <w:rsid w:val="006C5A2E"/>
    <w:rsid w:val="006C6674"/>
    <w:rsid w:val="006C6C1E"/>
    <w:rsid w:val="006C7488"/>
    <w:rsid w:val="006D009A"/>
    <w:rsid w:val="006D03A3"/>
    <w:rsid w:val="006D094A"/>
    <w:rsid w:val="006D0D4E"/>
    <w:rsid w:val="006D1A2C"/>
    <w:rsid w:val="006D3023"/>
    <w:rsid w:val="006D3212"/>
    <w:rsid w:val="006D5965"/>
    <w:rsid w:val="006D6BD8"/>
    <w:rsid w:val="006D6C8A"/>
    <w:rsid w:val="006D70D4"/>
    <w:rsid w:val="006D731C"/>
    <w:rsid w:val="006D7E77"/>
    <w:rsid w:val="006E09B2"/>
    <w:rsid w:val="006E1C6D"/>
    <w:rsid w:val="006E2890"/>
    <w:rsid w:val="006E6280"/>
    <w:rsid w:val="006E6481"/>
    <w:rsid w:val="006E6CB2"/>
    <w:rsid w:val="006E6F03"/>
    <w:rsid w:val="006E70C2"/>
    <w:rsid w:val="006E77F3"/>
    <w:rsid w:val="006F008E"/>
    <w:rsid w:val="006F074B"/>
    <w:rsid w:val="006F1032"/>
    <w:rsid w:val="006F1179"/>
    <w:rsid w:val="006F23E0"/>
    <w:rsid w:val="006F250E"/>
    <w:rsid w:val="006F2612"/>
    <w:rsid w:val="006F3858"/>
    <w:rsid w:val="006F51B9"/>
    <w:rsid w:val="006F51C2"/>
    <w:rsid w:val="006F57F1"/>
    <w:rsid w:val="006F5CD3"/>
    <w:rsid w:val="006F5E8B"/>
    <w:rsid w:val="006F61BD"/>
    <w:rsid w:val="006F6A65"/>
    <w:rsid w:val="0070001D"/>
    <w:rsid w:val="00700BB4"/>
    <w:rsid w:val="007034FA"/>
    <w:rsid w:val="00703744"/>
    <w:rsid w:val="00705011"/>
    <w:rsid w:val="00710A89"/>
    <w:rsid w:val="00710AF0"/>
    <w:rsid w:val="007110A7"/>
    <w:rsid w:val="00711969"/>
    <w:rsid w:val="00712765"/>
    <w:rsid w:val="00712B73"/>
    <w:rsid w:val="00713A69"/>
    <w:rsid w:val="00713F62"/>
    <w:rsid w:val="00715CF4"/>
    <w:rsid w:val="007160F6"/>
    <w:rsid w:val="00716A0F"/>
    <w:rsid w:val="0071724A"/>
    <w:rsid w:val="00721A9C"/>
    <w:rsid w:val="00722715"/>
    <w:rsid w:val="007242F0"/>
    <w:rsid w:val="00724D56"/>
    <w:rsid w:val="00725985"/>
    <w:rsid w:val="00726C17"/>
    <w:rsid w:val="00727DBC"/>
    <w:rsid w:val="00731309"/>
    <w:rsid w:val="00734077"/>
    <w:rsid w:val="00734477"/>
    <w:rsid w:val="00735C32"/>
    <w:rsid w:val="00737437"/>
    <w:rsid w:val="00737D39"/>
    <w:rsid w:val="00741070"/>
    <w:rsid w:val="00741916"/>
    <w:rsid w:val="007440F6"/>
    <w:rsid w:val="007448EB"/>
    <w:rsid w:val="00745016"/>
    <w:rsid w:val="007465F1"/>
    <w:rsid w:val="00746933"/>
    <w:rsid w:val="00746DAE"/>
    <w:rsid w:val="00747505"/>
    <w:rsid w:val="00751984"/>
    <w:rsid w:val="007525C2"/>
    <w:rsid w:val="00752D2F"/>
    <w:rsid w:val="00752E96"/>
    <w:rsid w:val="0075340A"/>
    <w:rsid w:val="00753FDB"/>
    <w:rsid w:val="00755BC6"/>
    <w:rsid w:val="00756032"/>
    <w:rsid w:val="0075687C"/>
    <w:rsid w:val="00757252"/>
    <w:rsid w:val="00757F4A"/>
    <w:rsid w:val="0076269F"/>
    <w:rsid w:val="0076342F"/>
    <w:rsid w:val="007637D8"/>
    <w:rsid w:val="00764341"/>
    <w:rsid w:val="007645B3"/>
    <w:rsid w:val="00765227"/>
    <w:rsid w:val="0076561A"/>
    <w:rsid w:val="0077193E"/>
    <w:rsid w:val="007729A1"/>
    <w:rsid w:val="007735FC"/>
    <w:rsid w:val="007741EC"/>
    <w:rsid w:val="00775C6A"/>
    <w:rsid w:val="00775E1D"/>
    <w:rsid w:val="007760B9"/>
    <w:rsid w:val="007770F3"/>
    <w:rsid w:val="0077767D"/>
    <w:rsid w:val="0078030D"/>
    <w:rsid w:val="00781078"/>
    <w:rsid w:val="00782095"/>
    <w:rsid w:val="00786267"/>
    <w:rsid w:val="007862C4"/>
    <w:rsid w:val="007904BB"/>
    <w:rsid w:val="00790FA3"/>
    <w:rsid w:val="00792A86"/>
    <w:rsid w:val="00794660"/>
    <w:rsid w:val="007951B5"/>
    <w:rsid w:val="00795286"/>
    <w:rsid w:val="00795C42"/>
    <w:rsid w:val="00797950"/>
    <w:rsid w:val="00797D90"/>
    <w:rsid w:val="007A1330"/>
    <w:rsid w:val="007A1354"/>
    <w:rsid w:val="007A183A"/>
    <w:rsid w:val="007A1C78"/>
    <w:rsid w:val="007A319D"/>
    <w:rsid w:val="007A3B37"/>
    <w:rsid w:val="007A4F4F"/>
    <w:rsid w:val="007A4FD8"/>
    <w:rsid w:val="007A50CC"/>
    <w:rsid w:val="007A68DA"/>
    <w:rsid w:val="007A7EAD"/>
    <w:rsid w:val="007B0627"/>
    <w:rsid w:val="007B0F05"/>
    <w:rsid w:val="007B114D"/>
    <w:rsid w:val="007B13C0"/>
    <w:rsid w:val="007B1AF5"/>
    <w:rsid w:val="007B34E2"/>
    <w:rsid w:val="007B48D9"/>
    <w:rsid w:val="007B6C26"/>
    <w:rsid w:val="007B77B9"/>
    <w:rsid w:val="007C0A96"/>
    <w:rsid w:val="007C21E0"/>
    <w:rsid w:val="007C353F"/>
    <w:rsid w:val="007C486E"/>
    <w:rsid w:val="007C4AE0"/>
    <w:rsid w:val="007C4D86"/>
    <w:rsid w:val="007D0720"/>
    <w:rsid w:val="007D1528"/>
    <w:rsid w:val="007D1A4E"/>
    <w:rsid w:val="007D2BA6"/>
    <w:rsid w:val="007D6DB2"/>
    <w:rsid w:val="007E0D1B"/>
    <w:rsid w:val="007E2303"/>
    <w:rsid w:val="007E36B9"/>
    <w:rsid w:val="007E6CC2"/>
    <w:rsid w:val="007E7631"/>
    <w:rsid w:val="007F04F5"/>
    <w:rsid w:val="007F198E"/>
    <w:rsid w:val="007F1AAF"/>
    <w:rsid w:val="007F38F5"/>
    <w:rsid w:val="007F4096"/>
    <w:rsid w:val="007F4C1E"/>
    <w:rsid w:val="007F678B"/>
    <w:rsid w:val="007F6921"/>
    <w:rsid w:val="007F7A8F"/>
    <w:rsid w:val="00803CD8"/>
    <w:rsid w:val="0080421C"/>
    <w:rsid w:val="008058F6"/>
    <w:rsid w:val="00807172"/>
    <w:rsid w:val="00810297"/>
    <w:rsid w:val="008103E0"/>
    <w:rsid w:val="008109AB"/>
    <w:rsid w:val="00810F2E"/>
    <w:rsid w:val="00811940"/>
    <w:rsid w:val="008122AB"/>
    <w:rsid w:val="00813D86"/>
    <w:rsid w:val="0081437B"/>
    <w:rsid w:val="008143AB"/>
    <w:rsid w:val="00814B7C"/>
    <w:rsid w:val="00814E4F"/>
    <w:rsid w:val="00815B6C"/>
    <w:rsid w:val="00816538"/>
    <w:rsid w:val="0081737A"/>
    <w:rsid w:val="00817412"/>
    <w:rsid w:val="008178E3"/>
    <w:rsid w:val="00820525"/>
    <w:rsid w:val="00821B45"/>
    <w:rsid w:val="00821FF6"/>
    <w:rsid w:val="00823171"/>
    <w:rsid w:val="00823C61"/>
    <w:rsid w:val="00825299"/>
    <w:rsid w:val="00826CE1"/>
    <w:rsid w:val="0083103B"/>
    <w:rsid w:val="00831E74"/>
    <w:rsid w:val="00832A28"/>
    <w:rsid w:val="0083331B"/>
    <w:rsid w:val="008341BF"/>
    <w:rsid w:val="00834236"/>
    <w:rsid w:val="008346FE"/>
    <w:rsid w:val="0083661C"/>
    <w:rsid w:val="008367AB"/>
    <w:rsid w:val="00840104"/>
    <w:rsid w:val="008405A1"/>
    <w:rsid w:val="00840925"/>
    <w:rsid w:val="00840D69"/>
    <w:rsid w:val="008410CA"/>
    <w:rsid w:val="00841246"/>
    <w:rsid w:val="0084154A"/>
    <w:rsid w:val="00843183"/>
    <w:rsid w:val="0084429A"/>
    <w:rsid w:val="008449FD"/>
    <w:rsid w:val="00845B47"/>
    <w:rsid w:val="00845CD8"/>
    <w:rsid w:val="00846571"/>
    <w:rsid w:val="008470B7"/>
    <w:rsid w:val="00850A06"/>
    <w:rsid w:val="00851561"/>
    <w:rsid w:val="0085259E"/>
    <w:rsid w:val="008548E5"/>
    <w:rsid w:val="00855DCD"/>
    <w:rsid w:val="00855E40"/>
    <w:rsid w:val="008569B9"/>
    <w:rsid w:val="00860892"/>
    <w:rsid w:val="00861A67"/>
    <w:rsid w:val="00863027"/>
    <w:rsid w:val="00864599"/>
    <w:rsid w:val="00865C96"/>
    <w:rsid w:val="00866133"/>
    <w:rsid w:val="0087030B"/>
    <w:rsid w:val="008716A7"/>
    <w:rsid w:val="00872599"/>
    <w:rsid w:val="00873482"/>
    <w:rsid w:val="00874534"/>
    <w:rsid w:val="0087487A"/>
    <w:rsid w:val="00874F01"/>
    <w:rsid w:val="008759EB"/>
    <w:rsid w:val="0087757C"/>
    <w:rsid w:val="00877879"/>
    <w:rsid w:val="0088069B"/>
    <w:rsid w:val="0088079B"/>
    <w:rsid w:val="008856F2"/>
    <w:rsid w:val="008876EE"/>
    <w:rsid w:val="0089144D"/>
    <w:rsid w:val="00892538"/>
    <w:rsid w:val="00892C48"/>
    <w:rsid w:val="008931AA"/>
    <w:rsid w:val="00893753"/>
    <w:rsid w:val="00893783"/>
    <w:rsid w:val="008957C4"/>
    <w:rsid w:val="00897A10"/>
    <w:rsid w:val="008A054D"/>
    <w:rsid w:val="008A2ACD"/>
    <w:rsid w:val="008A32DA"/>
    <w:rsid w:val="008A3FF3"/>
    <w:rsid w:val="008A48AC"/>
    <w:rsid w:val="008A54DA"/>
    <w:rsid w:val="008A5B15"/>
    <w:rsid w:val="008A6949"/>
    <w:rsid w:val="008A752C"/>
    <w:rsid w:val="008B08B6"/>
    <w:rsid w:val="008B0F54"/>
    <w:rsid w:val="008B3382"/>
    <w:rsid w:val="008B413A"/>
    <w:rsid w:val="008B5552"/>
    <w:rsid w:val="008B587C"/>
    <w:rsid w:val="008B7D36"/>
    <w:rsid w:val="008C0F5D"/>
    <w:rsid w:val="008C39B2"/>
    <w:rsid w:val="008C699F"/>
    <w:rsid w:val="008C7507"/>
    <w:rsid w:val="008D0047"/>
    <w:rsid w:val="008D2133"/>
    <w:rsid w:val="008D260A"/>
    <w:rsid w:val="008D34BE"/>
    <w:rsid w:val="008D423E"/>
    <w:rsid w:val="008D50A6"/>
    <w:rsid w:val="008D549B"/>
    <w:rsid w:val="008D7214"/>
    <w:rsid w:val="008E0896"/>
    <w:rsid w:val="008E0B58"/>
    <w:rsid w:val="008E1041"/>
    <w:rsid w:val="008E19EF"/>
    <w:rsid w:val="008E1BB6"/>
    <w:rsid w:val="008E2A5C"/>
    <w:rsid w:val="008E2B9F"/>
    <w:rsid w:val="008E2BB0"/>
    <w:rsid w:val="008E4971"/>
    <w:rsid w:val="008E61BB"/>
    <w:rsid w:val="008E72B3"/>
    <w:rsid w:val="008E7BA5"/>
    <w:rsid w:val="008E7D92"/>
    <w:rsid w:val="008F09DB"/>
    <w:rsid w:val="008F191C"/>
    <w:rsid w:val="008F28F4"/>
    <w:rsid w:val="008F3054"/>
    <w:rsid w:val="008F3884"/>
    <w:rsid w:val="008F4039"/>
    <w:rsid w:val="008F43E9"/>
    <w:rsid w:val="008F4FDC"/>
    <w:rsid w:val="008F527E"/>
    <w:rsid w:val="008F7163"/>
    <w:rsid w:val="00900ACB"/>
    <w:rsid w:val="00901CA0"/>
    <w:rsid w:val="00902308"/>
    <w:rsid w:val="00902ED3"/>
    <w:rsid w:val="00903968"/>
    <w:rsid w:val="0091023A"/>
    <w:rsid w:val="009102F1"/>
    <w:rsid w:val="0091270E"/>
    <w:rsid w:val="00914EA4"/>
    <w:rsid w:val="009153ED"/>
    <w:rsid w:val="00916B43"/>
    <w:rsid w:val="00920BB9"/>
    <w:rsid w:val="0092227B"/>
    <w:rsid w:val="00922CBF"/>
    <w:rsid w:val="00924837"/>
    <w:rsid w:val="00925673"/>
    <w:rsid w:val="00927615"/>
    <w:rsid w:val="00927E74"/>
    <w:rsid w:val="009314E4"/>
    <w:rsid w:val="00931BF3"/>
    <w:rsid w:val="0093625A"/>
    <w:rsid w:val="00936EAB"/>
    <w:rsid w:val="00936FC3"/>
    <w:rsid w:val="00937012"/>
    <w:rsid w:val="009404AC"/>
    <w:rsid w:val="00941F3D"/>
    <w:rsid w:val="0094365D"/>
    <w:rsid w:val="0094541E"/>
    <w:rsid w:val="00945572"/>
    <w:rsid w:val="009459B4"/>
    <w:rsid w:val="00945EEE"/>
    <w:rsid w:val="00947FDC"/>
    <w:rsid w:val="009500F8"/>
    <w:rsid w:val="009505A8"/>
    <w:rsid w:val="00952312"/>
    <w:rsid w:val="00955E2B"/>
    <w:rsid w:val="00957AB1"/>
    <w:rsid w:val="00960B9E"/>
    <w:rsid w:val="009614D5"/>
    <w:rsid w:val="00965C9C"/>
    <w:rsid w:val="00966177"/>
    <w:rsid w:val="00967C68"/>
    <w:rsid w:val="00973973"/>
    <w:rsid w:val="00976D31"/>
    <w:rsid w:val="009807F5"/>
    <w:rsid w:val="00981598"/>
    <w:rsid w:val="00981EFD"/>
    <w:rsid w:val="00982EE4"/>
    <w:rsid w:val="009836F4"/>
    <w:rsid w:val="00985E89"/>
    <w:rsid w:val="009866DF"/>
    <w:rsid w:val="00986DE5"/>
    <w:rsid w:val="00991273"/>
    <w:rsid w:val="00991EDF"/>
    <w:rsid w:val="00993E04"/>
    <w:rsid w:val="009948A8"/>
    <w:rsid w:val="00996864"/>
    <w:rsid w:val="00997960"/>
    <w:rsid w:val="009A04F3"/>
    <w:rsid w:val="009A3425"/>
    <w:rsid w:val="009A4DF9"/>
    <w:rsid w:val="009A50AF"/>
    <w:rsid w:val="009A619A"/>
    <w:rsid w:val="009A6801"/>
    <w:rsid w:val="009A78DA"/>
    <w:rsid w:val="009A7A13"/>
    <w:rsid w:val="009B16CF"/>
    <w:rsid w:val="009B1A24"/>
    <w:rsid w:val="009B1B75"/>
    <w:rsid w:val="009B219A"/>
    <w:rsid w:val="009B327E"/>
    <w:rsid w:val="009B3B75"/>
    <w:rsid w:val="009B411B"/>
    <w:rsid w:val="009B4D6C"/>
    <w:rsid w:val="009B5F8F"/>
    <w:rsid w:val="009B77B8"/>
    <w:rsid w:val="009C0473"/>
    <w:rsid w:val="009C0999"/>
    <w:rsid w:val="009C09C2"/>
    <w:rsid w:val="009C1AD6"/>
    <w:rsid w:val="009C23FA"/>
    <w:rsid w:val="009C3C4F"/>
    <w:rsid w:val="009C4F69"/>
    <w:rsid w:val="009C4FA5"/>
    <w:rsid w:val="009C61A6"/>
    <w:rsid w:val="009D0E34"/>
    <w:rsid w:val="009D11C1"/>
    <w:rsid w:val="009D3A6B"/>
    <w:rsid w:val="009D4D7E"/>
    <w:rsid w:val="009D60D0"/>
    <w:rsid w:val="009D7C5E"/>
    <w:rsid w:val="009E079E"/>
    <w:rsid w:val="009E1344"/>
    <w:rsid w:val="009E37A7"/>
    <w:rsid w:val="009E3907"/>
    <w:rsid w:val="009E39EB"/>
    <w:rsid w:val="009E5268"/>
    <w:rsid w:val="009E62D9"/>
    <w:rsid w:val="009F0594"/>
    <w:rsid w:val="009F0B3A"/>
    <w:rsid w:val="009F1249"/>
    <w:rsid w:val="009F4A54"/>
    <w:rsid w:val="009F4EA9"/>
    <w:rsid w:val="009F6798"/>
    <w:rsid w:val="00A00441"/>
    <w:rsid w:val="00A009F2"/>
    <w:rsid w:val="00A00B36"/>
    <w:rsid w:val="00A00D9E"/>
    <w:rsid w:val="00A00EF9"/>
    <w:rsid w:val="00A010E5"/>
    <w:rsid w:val="00A01325"/>
    <w:rsid w:val="00A01CB8"/>
    <w:rsid w:val="00A01EB0"/>
    <w:rsid w:val="00A02EE0"/>
    <w:rsid w:val="00A0510B"/>
    <w:rsid w:val="00A059F4"/>
    <w:rsid w:val="00A07418"/>
    <w:rsid w:val="00A117BD"/>
    <w:rsid w:val="00A1231B"/>
    <w:rsid w:val="00A12459"/>
    <w:rsid w:val="00A13915"/>
    <w:rsid w:val="00A1406D"/>
    <w:rsid w:val="00A149D9"/>
    <w:rsid w:val="00A14C51"/>
    <w:rsid w:val="00A165A4"/>
    <w:rsid w:val="00A16FD2"/>
    <w:rsid w:val="00A17366"/>
    <w:rsid w:val="00A17C23"/>
    <w:rsid w:val="00A200C9"/>
    <w:rsid w:val="00A20478"/>
    <w:rsid w:val="00A20C47"/>
    <w:rsid w:val="00A2240C"/>
    <w:rsid w:val="00A244D5"/>
    <w:rsid w:val="00A254E8"/>
    <w:rsid w:val="00A25A95"/>
    <w:rsid w:val="00A319DE"/>
    <w:rsid w:val="00A329BF"/>
    <w:rsid w:val="00A32DC0"/>
    <w:rsid w:val="00A35787"/>
    <w:rsid w:val="00A361AF"/>
    <w:rsid w:val="00A37E0B"/>
    <w:rsid w:val="00A4103B"/>
    <w:rsid w:val="00A42916"/>
    <w:rsid w:val="00A44C73"/>
    <w:rsid w:val="00A44CB0"/>
    <w:rsid w:val="00A44FEE"/>
    <w:rsid w:val="00A45B8B"/>
    <w:rsid w:val="00A45D18"/>
    <w:rsid w:val="00A46E97"/>
    <w:rsid w:val="00A4786B"/>
    <w:rsid w:val="00A515E8"/>
    <w:rsid w:val="00A51604"/>
    <w:rsid w:val="00A521DB"/>
    <w:rsid w:val="00A5306B"/>
    <w:rsid w:val="00A56013"/>
    <w:rsid w:val="00A565B5"/>
    <w:rsid w:val="00A608E9"/>
    <w:rsid w:val="00A628AF"/>
    <w:rsid w:val="00A63735"/>
    <w:rsid w:val="00A64B39"/>
    <w:rsid w:val="00A66053"/>
    <w:rsid w:val="00A67CB5"/>
    <w:rsid w:val="00A67D73"/>
    <w:rsid w:val="00A7020E"/>
    <w:rsid w:val="00A70C6C"/>
    <w:rsid w:val="00A70D01"/>
    <w:rsid w:val="00A71751"/>
    <w:rsid w:val="00A72344"/>
    <w:rsid w:val="00A728F4"/>
    <w:rsid w:val="00A73FC8"/>
    <w:rsid w:val="00A74F54"/>
    <w:rsid w:val="00A8239C"/>
    <w:rsid w:val="00A82D0D"/>
    <w:rsid w:val="00A83858"/>
    <w:rsid w:val="00A8443B"/>
    <w:rsid w:val="00A854F0"/>
    <w:rsid w:val="00A86B83"/>
    <w:rsid w:val="00A907B7"/>
    <w:rsid w:val="00A91E43"/>
    <w:rsid w:val="00A921FC"/>
    <w:rsid w:val="00A938BB"/>
    <w:rsid w:val="00A93A9C"/>
    <w:rsid w:val="00A94864"/>
    <w:rsid w:val="00A949B3"/>
    <w:rsid w:val="00A94F63"/>
    <w:rsid w:val="00A95100"/>
    <w:rsid w:val="00A960A3"/>
    <w:rsid w:val="00AA0A5D"/>
    <w:rsid w:val="00AA2828"/>
    <w:rsid w:val="00AA3DD7"/>
    <w:rsid w:val="00AB0987"/>
    <w:rsid w:val="00AB1D97"/>
    <w:rsid w:val="00AB2E23"/>
    <w:rsid w:val="00AB5211"/>
    <w:rsid w:val="00AB547E"/>
    <w:rsid w:val="00AB6050"/>
    <w:rsid w:val="00AB60EF"/>
    <w:rsid w:val="00AB6396"/>
    <w:rsid w:val="00AB694B"/>
    <w:rsid w:val="00AB6C73"/>
    <w:rsid w:val="00AB72D9"/>
    <w:rsid w:val="00AB78F8"/>
    <w:rsid w:val="00AB7B14"/>
    <w:rsid w:val="00AC28C1"/>
    <w:rsid w:val="00AC296B"/>
    <w:rsid w:val="00AC2BFF"/>
    <w:rsid w:val="00AC367E"/>
    <w:rsid w:val="00AC513A"/>
    <w:rsid w:val="00AC54C4"/>
    <w:rsid w:val="00AC5B39"/>
    <w:rsid w:val="00AC5BEC"/>
    <w:rsid w:val="00AC64A2"/>
    <w:rsid w:val="00AC6C86"/>
    <w:rsid w:val="00AC7471"/>
    <w:rsid w:val="00AD0875"/>
    <w:rsid w:val="00AD40ED"/>
    <w:rsid w:val="00AD449B"/>
    <w:rsid w:val="00AD5A48"/>
    <w:rsid w:val="00AD6DAB"/>
    <w:rsid w:val="00AD7CED"/>
    <w:rsid w:val="00AE116A"/>
    <w:rsid w:val="00AE138A"/>
    <w:rsid w:val="00AE321E"/>
    <w:rsid w:val="00AE3556"/>
    <w:rsid w:val="00AE55F5"/>
    <w:rsid w:val="00AE639B"/>
    <w:rsid w:val="00AF1BFF"/>
    <w:rsid w:val="00AF2CC9"/>
    <w:rsid w:val="00AF31A8"/>
    <w:rsid w:val="00AF3719"/>
    <w:rsid w:val="00AF3AC4"/>
    <w:rsid w:val="00AF3BAB"/>
    <w:rsid w:val="00AF53C4"/>
    <w:rsid w:val="00AF614D"/>
    <w:rsid w:val="00AF69EE"/>
    <w:rsid w:val="00AF6EC8"/>
    <w:rsid w:val="00AF7A36"/>
    <w:rsid w:val="00B0051A"/>
    <w:rsid w:val="00B02B9E"/>
    <w:rsid w:val="00B03AB7"/>
    <w:rsid w:val="00B04200"/>
    <w:rsid w:val="00B04993"/>
    <w:rsid w:val="00B052A8"/>
    <w:rsid w:val="00B05D63"/>
    <w:rsid w:val="00B075F1"/>
    <w:rsid w:val="00B12C13"/>
    <w:rsid w:val="00B145DB"/>
    <w:rsid w:val="00B1566D"/>
    <w:rsid w:val="00B161C8"/>
    <w:rsid w:val="00B177B1"/>
    <w:rsid w:val="00B2027C"/>
    <w:rsid w:val="00B2194A"/>
    <w:rsid w:val="00B2229B"/>
    <w:rsid w:val="00B241AA"/>
    <w:rsid w:val="00B254CA"/>
    <w:rsid w:val="00B2629D"/>
    <w:rsid w:val="00B304AA"/>
    <w:rsid w:val="00B30A4F"/>
    <w:rsid w:val="00B30B05"/>
    <w:rsid w:val="00B30CD2"/>
    <w:rsid w:val="00B31065"/>
    <w:rsid w:val="00B32242"/>
    <w:rsid w:val="00B32A30"/>
    <w:rsid w:val="00B331BF"/>
    <w:rsid w:val="00B3350D"/>
    <w:rsid w:val="00B347B9"/>
    <w:rsid w:val="00B35D93"/>
    <w:rsid w:val="00B42112"/>
    <w:rsid w:val="00B42B41"/>
    <w:rsid w:val="00B45008"/>
    <w:rsid w:val="00B45988"/>
    <w:rsid w:val="00B47AFC"/>
    <w:rsid w:val="00B47C8A"/>
    <w:rsid w:val="00B515FD"/>
    <w:rsid w:val="00B527D0"/>
    <w:rsid w:val="00B5320F"/>
    <w:rsid w:val="00B55C5A"/>
    <w:rsid w:val="00B56508"/>
    <w:rsid w:val="00B57489"/>
    <w:rsid w:val="00B6221D"/>
    <w:rsid w:val="00B62829"/>
    <w:rsid w:val="00B63BE4"/>
    <w:rsid w:val="00B63CD1"/>
    <w:rsid w:val="00B64764"/>
    <w:rsid w:val="00B679CC"/>
    <w:rsid w:val="00B72217"/>
    <w:rsid w:val="00B740C5"/>
    <w:rsid w:val="00B76350"/>
    <w:rsid w:val="00B77F17"/>
    <w:rsid w:val="00B77F1F"/>
    <w:rsid w:val="00B80944"/>
    <w:rsid w:val="00B83806"/>
    <w:rsid w:val="00B8406A"/>
    <w:rsid w:val="00B866A3"/>
    <w:rsid w:val="00B87EC5"/>
    <w:rsid w:val="00B9140D"/>
    <w:rsid w:val="00B92523"/>
    <w:rsid w:val="00B933E3"/>
    <w:rsid w:val="00B947D0"/>
    <w:rsid w:val="00B954D5"/>
    <w:rsid w:val="00B95E00"/>
    <w:rsid w:val="00B96032"/>
    <w:rsid w:val="00BA16E0"/>
    <w:rsid w:val="00BA3796"/>
    <w:rsid w:val="00BA39F4"/>
    <w:rsid w:val="00BA6247"/>
    <w:rsid w:val="00BA676F"/>
    <w:rsid w:val="00BA781B"/>
    <w:rsid w:val="00BB67E7"/>
    <w:rsid w:val="00BC090E"/>
    <w:rsid w:val="00BC0D13"/>
    <w:rsid w:val="00BC22CA"/>
    <w:rsid w:val="00BC29EE"/>
    <w:rsid w:val="00BC2D08"/>
    <w:rsid w:val="00BC3B3C"/>
    <w:rsid w:val="00BC3C2C"/>
    <w:rsid w:val="00BD0836"/>
    <w:rsid w:val="00BD0EAE"/>
    <w:rsid w:val="00BD1FAF"/>
    <w:rsid w:val="00BD2710"/>
    <w:rsid w:val="00BD3C44"/>
    <w:rsid w:val="00BD7507"/>
    <w:rsid w:val="00BD7816"/>
    <w:rsid w:val="00BE19F5"/>
    <w:rsid w:val="00BE324D"/>
    <w:rsid w:val="00BE3FC2"/>
    <w:rsid w:val="00BE69E9"/>
    <w:rsid w:val="00BE76D5"/>
    <w:rsid w:val="00BF19E9"/>
    <w:rsid w:val="00BF226B"/>
    <w:rsid w:val="00BF3CC3"/>
    <w:rsid w:val="00BF3D51"/>
    <w:rsid w:val="00BF56E1"/>
    <w:rsid w:val="00C0032B"/>
    <w:rsid w:val="00C007D0"/>
    <w:rsid w:val="00C00EBE"/>
    <w:rsid w:val="00C01A4D"/>
    <w:rsid w:val="00C03513"/>
    <w:rsid w:val="00C03F0C"/>
    <w:rsid w:val="00C0653E"/>
    <w:rsid w:val="00C07F80"/>
    <w:rsid w:val="00C10890"/>
    <w:rsid w:val="00C108AF"/>
    <w:rsid w:val="00C10A3D"/>
    <w:rsid w:val="00C10F54"/>
    <w:rsid w:val="00C138F0"/>
    <w:rsid w:val="00C13F08"/>
    <w:rsid w:val="00C14FFD"/>
    <w:rsid w:val="00C151B7"/>
    <w:rsid w:val="00C155A1"/>
    <w:rsid w:val="00C15E63"/>
    <w:rsid w:val="00C16136"/>
    <w:rsid w:val="00C17C1B"/>
    <w:rsid w:val="00C2102A"/>
    <w:rsid w:val="00C22D61"/>
    <w:rsid w:val="00C24400"/>
    <w:rsid w:val="00C247CB"/>
    <w:rsid w:val="00C2537F"/>
    <w:rsid w:val="00C266BC"/>
    <w:rsid w:val="00C2789A"/>
    <w:rsid w:val="00C27A7E"/>
    <w:rsid w:val="00C32024"/>
    <w:rsid w:val="00C3218F"/>
    <w:rsid w:val="00C322B4"/>
    <w:rsid w:val="00C32FF5"/>
    <w:rsid w:val="00C33851"/>
    <w:rsid w:val="00C33E93"/>
    <w:rsid w:val="00C33EB1"/>
    <w:rsid w:val="00C3525D"/>
    <w:rsid w:val="00C35D57"/>
    <w:rsid w:val="00C35EAE"/>
    <w:rsid w:val="00C4012B"/>
    <w:rsid w:val="00C4472C"/>
    <w:rsid w:val="00C44AB4"/>
    <w:rsid w:val="00C454EE"/>
    <w:rsid w:val="00C46AE4"/>
    <w:rsid w:val="00C47445"/>
    <w:rsid w:val="00C509D7"/>
    <w:rsid w:val="00C52E05"/>
    <w:rsid w:val="00C549B8"/>
    <w:rsid w:val="00C54D9E"/>
    <w:rsid w:val="00C5777C"/>
    <w:rsid w:val="00C57B5F"/>
    <w:rsid w:val="00C608ED"/>
    <w:rsid w:val="00C613F1"/>
    <w:rsid w:val="00C6160F"/>
    <w:rsid w:val="00C61E76"/>
    <w:rsid w:val="00C63ABC"/>
    <w:rsid w:val="00C63D51"/>
    <w:rsid w:val="00C64812"/>
    <w:rsid w:val="00C65138"/>
    <w:rsid w:val="00C65242"/>
    <w:rsid w:val="00C65325"/>
    <w:rsid w:val="00C666F2"/>
    <w:rsid w:val="00C66C28"/>
    <w:rsid w:val="00C674DF"/>
    <w:rsid w:val="00C67C9B"/>
    <w:rsid w:val="00C7159A"/>
    <w:rsid w:val="00C72563"/>
    <w:rsid w:val="00C72947"/>
    <w:rsid w:val="00C74596"/>
    <w:rsid w:val="00C74938"/>
    <w:rsid w:val="00C75CEB"/>
    <w:rsid w:val="00C7664E"/>
    <w:rsid w:val="00C771B5"/>
    <w:rsid w:val="00C7748C"/>
    <w:rsid w:val="00C77E86"/>
    <w:rsid w:val="00C80D56"/>
    <w:rsid w:val="00C820E6"/>
    <w:rsid w:val="00C82619"/>
    <w:rsid w:val="00C90B45"/>
    <w:rsid w:val="00C951E5"/>
    <w:rsid w:val="00C9629D"/>
    <w:rsid w:val="00CA06C7"/>
    <w:rsid w:val="00CA252F"/>
    <w:rsid w:val="00CA33DE"/>
    <w:rsid w:val="00CA33F4"/>
    <w:rsid w:val="00CA3CF6"/>
    <w:rsid w:val="00CB1A7C"/>
    <w:rsid w:val="00CB2D1F"/>
    <w:rsid w:val="00CB3738"/>
    <w:rsid w:val="00CB5D80"/>
    <w:rsid w:val="00CB60A3"/>
    <w:rsid w:val="00CB6692"/>
    <w:rsid w:val="00CC1B6B"/>
    <w:rsid w:val="00CC2209"/>
    <w:rsid w:val="00CC2F62"/>
    <w:rsid w:val="00CC3700"/>
    <w:rsid w:val="00CC37DA"/>
    <w:rsid w:val="00CC434C"/>
    <w:rsid w:val="00CC48AD"/>
    <w:rsid w:val="00CC4B28"/>
    <w:rsid w:val="00CC706F"/>
    <w:rsid w:val="00CC7A0F"/>
    <w:rsid w:val="00CC7AEC"/>
    <w:rsid w:val="00CD1CEF"/>
    <w:rsid w:val="00CD2A9F"/>
    <w:rsid w:val="00CD2D2B"/>
    <w:rsid w:val="00CD37D7"/>
    <w:rsid w:val="00CD4257"/>
    <w:rsid w:val="00CD445F"/>
    <w:rsid w:val="00CD4AE8"/>
    <w:rsid w:val="00CD5178"/>
    <w:rsid w:val="00CE0AEA"/>
    <w:rsid w:val="00CE0DB3"/>
    <w:rsid w:val="00CE154C"/>
    <w:rsid w:val="00CE1E63"/>
    <w:rsid w:val="00CE21EF"/>
    <w:rsid w:val="00CE44D9"/>
    <w:rsid w:val="00CF0C41"/>
    <w:rsid w:val="00CF1B61"/>
    <w:rsid w:val="00CF2C36"/>
    <w:rsid w:val="00CF3905"/>
    <w:rsid w:val="00D0045B"/>
    <w:rsid w:val="00D016C0"/>
    <w:rsid w:val="00D01BEE"/>
    <w:rsid w:val="00D02E7E"/>
    <w:rsid w:val="00D0414F"/>
    <w:rsid w:val="00D070DF"/>
    <w:rsid w:val="00D10CC0"/>
    <w:rsid w:val="00D116EF"/>
    <w:rsid w:val="00D12BF6"/>
    <w:rsid w:val="00D14478"/>
    <w:rsid w:val="00D145E4"/>
    <w:rsid w:val="00D15012"/>
    <w:rsid w:val="00D1640E"/>
    <w:rsid w:val="00D169AA"/>
    <w:rsid w:val="00D216C5"/>
    <w:rsid w:val="00D218F4"/>
    <w:rsid w:val="00D24612"/>
    <w:rsid w:val="00D24E41"/>
    <w:rsid w:val="00D25967"/>
    <w:rsid w:val="00D25977"/>
    <w:rsid w:val="00D25CCE"/>
    <w:rsid w:val="00D26283"/>
    <w:rsid w:val="00D26C7B"/>
    <w:rsid w:val="00D27BD9"/>
    <w:rsid w:val="00D3023E"/>
    <w:rsid w:val="00D30823"/>
    <w:rsid w:val="00D3153E"/>
    <w:rsid w:val="00D317D7"/>
    <w:rsid w:val="00D31E01"/>
    <w:rsid w:val="00D32DED"/>
    <w:rsid w:val="00D33B0E"/>
    <w:rsid w:val="00D33FEA"/>
    <w:rsid w:val="00D3435A"/>
    <w:rsid w:val="00D35C36"/>
    <w:rsid w:val="00D369D9"/>
    <w:rsid w:val="00D40369"/>
    <w:rsid w:val="00D41CE9"/>
    <w:rsid w:val="00D42057"/>
    <w:rsid w:val="00D435FF"/>
    <w:rsid w:val="00D43C2B"/>
    <w:rsid w:val="00D441E4"/>
    <w:rsid w:val="00D4668F"/>
    <w:rsid w:val="00D46AC1"/>
    <w:rsid w:val="00D46D4A"/>
    <w:rsid w:val="00D472C7"/>
    <w:rsid w:val="00D477B6"/>
    <w:rsid w:val="00D47998"/>
    <w:rsid w:val="00D52474"/>
    <w:rsid w:val="00D56057"/>
    <w:rsid w:val="00D56236"/>
    <w:rsid w:val="00D56E44"/>
    <w:rsid w:val="00D57A2F"/>
    <w:rsid w:val="00D6251E"/>
    <w:rsid w:val="00D62935"/>
    <w:rsid w:val="00D63C1B"/>
    <w:rsid w:val="00D640FF"/>
    <w:rsid w:val="00D659CC"/>
    <w:rsid w:val="00D65C0D"/>
    <w:rsid w:val="00D707B1"/>
    <w:rsid w:val="00D70914"/>
    <w:rsid w:val="00D70ABE"/>
    <w:rsid w:val="00D710AB"/>
    <w:rsid w:val="00D7505B"/>
    <w:rsid w:val="00D76239"/>
    <w:rsid w:val="00D770AE"/>
    <w:rsid w:val="00D81C81"/>
    <w:rsid w:val="00D82402"/>
    <w:rsid w:val="00D83645"/>
    <w:rsid w:val="00D83A79"/>
    <w:rsid w:val="00D841CA"/>
    <w:rsid w:val="00D84713"/>
    <w:rsid w:val="00D865CC"/>
    <w:rsid w:val="00D87485"/>
    <w:rsid w:val="00D87C7C"/>
    <w:rsid w:val="00D90897"/>
    <w:rsid w:val="00D90B0C"/>
    <w:rsid w:val="00D91939"/>
    <w:rsid w:val="00D91E92"/>
    <w:rsid w:val="00D93C3D"/>
    <w:rsid w:val="00D93D5D"/>
    <w:rsid w:val="00D96F5E"/>
    <w:rsid w:val="00D97E0D"/>
    <w:rsid w:val="00DA01A5"/>
    <w:rsid w:val="00DA08B4"/>
    <w:rsid w:val="00DA19B1"/>
    <w:rsid w:val="00DA288A"/>
    <w:rsid w:val="00DA29D7"/>
    <w:rsid w:val="00DA39D6"/>
    <w:rsid w:val="00DA3DBF"/>
    <w:rsid w:val="00DA4280"/>
    <w:rsid w:val="00DA4D71"/>
    <w:rsid w:val="00DA5732"/>
    <w:rsid w:val="00DA6C4B"/>
    <w:rsid w:val="00DA6FF1"/>
    <w:rsid w:val="00DB1795"/>
    <w:rsid w:val="00DB1A69"/>
    <w:rsid w:val="00DB21C1"/>
    <w:rsid w:val="00DB23C2"/>
    <w:rsid w:val="00DB2C58"/>
    <w:rsid w:val="00DB57F9"/>
    <w:rsid w:val="00DB6E33"/>
    <w:rsid w:val="00DC16CA"/>
    <w:rsid w:val="00DC374B"/>
    <w:rsid w:val="00DC5699"/>
    <w:rsid w:val="00DC727A"/>
    <w:rsid w:val="00DD0F8D"/>
    <w:rsid w:val="00DD29D0"/>
    <w:rsid w:val="00DD31A7"/>
    <w:rsid w:val="00DD3B2B"/>
    <w:rsid w:val="00DD3D99"/>
    <w:rsid w:val="00DD4075"/>
    <w:rsid w:val="00DD511E"/>
    <w:rsid w:val="00DD6698"/>
    <w:rsid w:val="00DD73B2"/>
    <w:rsid w:val="00DD73D3"/>
    <w:rsid w:val="00DD7C66"/>
    <w:rsid w:val="00DE2D50"/>
    <w:rsid w:val="00DE42CC"/>
    <w:rsid w:val="00DE7063"/>
    <w:rsid w:val="00DF3157"/>
    <w:rsid w:val="00DF62D6"/>
    <w:rsid w:val="00DF64C2"/>
    <w:rsid w:val="00DF7D01"/>
    <w:rsid w:val="00E00825"/>
    <w:rsid w:val="00E01C9A"/>
    <w:rsid w:val="00E0385E"/>
    <w:rsid w:val="00E06E2D"/>
    <w:rsid w:val="00E07635"/>
    <w:rsid w:val="00E076C7"/>
    <w:rsid w:val="00E11693"/>
    <w:rsid w:val="00E118E9"/>
    <w:rsid w:val="00E128FC"/>
    <w:rsid w:val="00E12A91"/>
    <w:rsid w:val="00E12ADA"/>
    <w:rsid w:val="00E163AF"/>
    <w:rsid w:val="00E17469"/>
    <w:rsid w:val="00E22F93"/>
    <w:rsid w:val="00E24BE7"/>
    <w:rsid w:val="00E24CB5"/>
    <w:rsid w:val="00E26224"/>
    <w:rsid w:val="00E26395"/>
    <w:rsid w:val="00E2793F"/>
    <w:rsid w:val="00E27A8D"/>
    <w:rsid w:val="00E27E13"/>
    <w:rsid w:val="00E3060F"/>
    <w:rsid w:val="00E32548"/>
    <w:rsid w:val="00E339C8"/>
    <w:rsid w:val="00E36BBA"/>
    <w:rsid w:val="00E37544"/>
    <w:rsid w:val="00E37FA8"/>
    <w:rsid w:val="00E417BF"/>
    <w:rsid w:val="00E41F9E"/>
    <w:rsid w:val="00E4276F"/>
    <w:rsid w:val="00E43CB1"/>
    <w:rsid w:val="00E4497E"/>
    <w:rsid w:val="00E44B69"/>
    <w:rsid w:val="00E45931"/>
    <w:rsid w:val="00E462EE"/>
    <w:rsid w:val="00E4745E"/>
    <w:rsid w:val="00E516C5"/>
    <w:rsid w:val="00E51B63"/>
    <w:rsid w:val="00E521AB"/>
    <w:rsid w:val="00E52840"/>
    <w:rsid w:val="00E533A3"/>
    <w:rsid w:val="00E54BF7"/>
    <w:rsid w:val="00E56844"/>
    <w:rsid w:val="00E5757D"/>
    <w:rsid w:val="00E57F66"/>
    <w:rsid w:val="00E60551"/>
    <w:rsid w:val="00E62138"/>
    <w:rsid w:val="00E64588"/>
    <w:rsid w:val="00E647F0"/>
    <w:rsid w:val="00E67B34"/>
    <w:rsid w:val="00E70345"/>
    <w:rsid w:val="00E715CC"/>
    <w:rsid w:val="00E72051"/>
    <w:rsid w:val="00E73376"/>
    <w:rsid w:val="00E7375F"/>
    <w:rsid w:val="00E74E80"/>
    <w:rsid w:val="00E76239"/>
    <w:rsid w:val="00E7768A"/>
    <w:rsid w:val="00E77DB2"/>
    <w:rsid w:val="00E77F22"/>
    <w:rsid w:val="00E804C7"/>
    <w:rsid w:val="00E804D1"/>
    <w:rsid w:val="00E81750"/>
    <w:rsid w:val="00E835D7"/>
    <w:rsid w:val="00E83951"/>
    <w:rsid w:val="00E84BF0"/>
    <w:rsid w:val="00E86DFD"/>
    <w:rsid w:val="00E871AC"/>
    <w:rsid w:val="00E910B4"/>
    <w:rsid w:val="00E94538"/>
    <w:rsid w:val="00E9602E"/>
    <w:rsid w:val="00E96687"/>
    <w:rsid w:val="00E9795A"/>
    <w:rsid w:val="00E9795F"/>
    <w:rsid w:val="00E97E65"/>
    <w:rsid w:val="00EA090B"/>
    <w:rsid w:val="00EA4680"/>
    <w:rsid w:val="00EA5BE9"/>
    <w:rsid w:val="00EA600C"/>
    <w:rsid w:val="00EA6DF3"/>
    <w:rsid w:val="00EA73B4"/>
    <w:rsid w:val="00EB00A7"/>
    <w:rsid w:val="00EB172F"/>
    <w:rsid w:val="00EB1F50"/>
    <w:rsid w:val="00EB44D9"/>
    <w:rsid w:val="00EB45BE"/>
    <w:rsid w:val="00EB61A6"/>
    <w:rsid w:val="00EB6CC9"/>
    <w:rsid w:val="00EC04BF"/>
    <w:rsid w:val="00EC1DD3"/>
    <w:rsid w:val="00EC3113"/>
    <w:rsid w:val="00EC327C"/>
    <w:rsid w:val="00EC3A4D"/>
    <w:rsid w:val="00EC6F21"/>
    <w:rsid w:val="00ED0427"/>
    <w:rsid w:val="00ED1904"/>
    <w:rsid w:val="00ED2506"/>
    <w:rsid w:val="00ED2C48"/>
    <w:rsid w:val="00ED3536"/>
    <w:rsid w:val="00ED6F84"/>
    <w:rsid w:val="00EE02A7"/>
    <w:rsid w:val="00EE18C8"/>
    <w:rsid w:val="00EE1C84"/>
    <w:rsid w:val="00EE1F5F"/>
    <w:rsid w:val="00EE26BE"/>
    <w:rsid w:val="00EE2F9A"/>
    <w:rsid w:val="00EE396F"/>
    <w:rsid w:val="00EE492A"/>
    <w:rsid w:val="00EE4D81"/>
    <w:rsid w:val="00EE5046"/>
    <w:rsid w:val="00EE65CC"/>
    <w:rsid w:val="00EE67D9"/>
    <w:rsid w:val="00EE7955"/>
    <w:rsid w:val="00EE7F52"/>
    <w:rsid w:val="00EF0198"/>
    <w:rsid w:val="00EF1E85"/>
    <w:rsid w:val="00EF2CA2"/>
    <w:rsid w:val="00EF335F"/>
    <w:rsid w:val="00EF5D0E"/>
    <w:rsid w:val="00EF70FF"/>
    <w:rsid w:val="00F01A8E"/>
    <w:rsid w:val="00F03123"/>
    <w:rsid w:val="00F032E1"/>
    <w:rsid w:val="00F04B9A"/>
    <w:rsid w:val="00F05077"/>
    <w:rsid w:val="00F06421"/>
    <w:rsid w:val="00F07759"/>
    <w:rsid w:val="00F107A3"/>
    <w:rsid w:val="00F10D6C"/>
    <w:rsid w:val="00F116DD"/>
    <w:rsid w:val="00F11D12"/>
    <w:rsid w:val="00F134BC"/>
    <w:rsid w:val="00F1500F"/>
    <w:rsid w:val="00F158F4"/>
    <w:rsid w:val="00F15D01"/>
    <w:rsid w:val="00F22AD2"/>
    <w:rsid w:val="00F241CC"/>
    <w:rsid w:val="00F24B7E"/>
    <w:rsid w:val="00F25D40"/>
    <w:rsid w:val="00F2614B"/>
    <w:rsid w:val="00F303DD"/>
    <w:rsid w:val="00F30E04"/>
    <w:rsid w:val="00F31DB2"/>
    <w:rsid w:val="00F31F97"/>
    <w:rsid w:val="00F3425B"/>
    <w:rsid w:val="00F347DB"/>
    <w:rsid w:val="00F34D08"/>
    <w:rsid w:val="00F414B5"/>
    <w:rsid w:val="00F47363"/>
    <w:rsid w:val="00F47A50"/>
    <w:rsid w:val="00F508AB"/>
    <w:rsid w:val="00F51089"/>
    <w:rsid w:val="00F51304"/>
    <w:rsid w:val="00F5309D"/>
    <w:rsid w:val="00F545D1"/>
    <w:rsid w:val="00F5776A"/>
    <w:rsid w:val="00F60F19"/>
    <w:rsid w:val="00F611FA"/>
    <w:rsid w:val="00F63229"/>
    <w:rsid w:val="00F6375C"/>
    <w:rsid w:val="00F63D0F"/>
    <w:rsid w:val="00F641D9"/>
    <w:rsid w:val="00F66753"/>
    <w:rsid w:val="00F70EF4"/>
    <w:rsid w:val="00F71B91"/>
    <w:rsid w:val="00F75114"/>
    <w:rsid w:val="00F75A01"/>
    <w:rsid w:val="00F76D22"/>
    <w:rsid w:val="00F81A11"/>
    <w:rsid w:val="00F847FC"/>
    <w:rsid w:val="00F85CB9"/>
    <w:rsid w:val="00F90830"/>
    <w:rsid w:val="00F912F1"/>
    <w:rsid w:val="00F92955"/>
    <w:rsid w:val="00F93BDE"/>
    <w:rsid w:val="00F94637"/>
    <w:rsid w:val="00F94C1C"/>
    <w:rsid w:val="00F958DE"/>
    <w:rsid w:val="00F96CD8"/>
    <w:rsid w:val="00F9730B"/>
    <w:rsid w:val="00F97BA2"/>
    <w:rsid w:val="00FA2A9C"/>
    <w:rsid w:val="00FA59BC"/>
    <w:rsid w:val="00FA5E11"/>
    <w:rsid w:val="00FA674B"/>
    <w:rsid w:val="00FB062D"/>
    <w:rsid w:val="00FB1445"/>
    <w:rsid w:val="00FB167A"/>
    <w:rsid w:val="00FB3B3D"/>
    <w:rsid w:val="00FB3B60"/>
    <w:rsid w:val="00FB45C3"/>
    <w:rsid w:val="00FB5A31"/>
    <w:rsid w:val="00FC084E"/>
    <w:rsid w:val="00FC0EC3"/>
    <w:rsid w:val="00FC14CE"/>
    <w:rsid w:val="00FC1C47"/>
    <w:rsid w:val="00FC54D6"/>
    <w:rsid w:val="00FC6744"/>
    <w:rsid w:val="00FD057D"/>
    <w:rsid w:val="00FD1541"/>
    <w:rsid w:val="00FD2657"/>
    <w:rsid w:val="00FD34F9"/>
    <w:rsid w:val="00FD4F2E"/>
    <w:rsid w:val="00FD7341"/>
    <w:rsid w:val="00FD7398"/>
    <w:rsid w:val="00FD78DA"/>
    <w:rsid w:val="00FD7A11"/>
    <w:rsid w:val="00FE000D"/>
    <w:rsid w:val="00FE1E18"/>
    <w:rsid w:val="00FE28D6"/>
    <w:rsid w:val="00FE2FD2"/>
    <w:rsid w:val="00FE3BA0"/>
    <w:rsid w:val="00FE4789"/>
    <w:rsid w:val="00FE4EAA"/>
    <w:rsid w:val="00FE61E3"/>
    <w:rsid w:val="00FE67AE"/>
    <w:rsid w:val="00FE6A04"/>
    <w:rsid w:val="00FE7064"/>
    <w:rsid w:val="00FE7BCC"/>
    <w:rsid w:val="00FF0596"/>
    <w:rsid w:val="00FF2DBA"/>
    <w:rsid w:val="00FF3693"/>
    <w:rsid w:val="00FF493A"/>
    <w:rsid w:val="00FF5880"/>
    <w:rsid w:val="00FF6168"/>
    <w:rsid w:val="00FF63C9"/>
    <w:rsid w:val="00FF64B7"/>
    <w:rsid w:val="00FF6950"/>
    <w:rsid w:val="00FF764A"/>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E7A32-F8F4-46F5-81CE-71601DE9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A6F"/>
    <w:pPr>
      <w:spacing w:after="0" w:line="360" w:lineRule="auto"/>
    </w:pPr>
  </w:style>
  <w:style w:type="paragraph" w:styleId="Heading2">
    <w:name w:val="heading 2"/>
    <w:basedOn w:val="Normal"/>
    <w:next w:val="Normal"/>
    <w:link w:val="Heading2Char"/>
    <w:uiPriority w:val="9"/>
    <w:unhideWhenUsed/>
    <w:qFormat/>
    <w:rsid w:val="00115A6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15A6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A6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15A6F"/>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rsid w:val="006C6C1E"/>
    <w:pPr>
      <w:spacing w:line="240" w:lineRule="auto"/>
    </w:pPr>
    <w:rPr>
      <w:rFonts w:ascii="Calibri" w:eastAsia="Calibri" w:hAnsi="Calibri" w:cs="Times New Roman"/>
      <w:sz w:val="20"/>
      <w:szCs w:val="20"/>
      <w:lang w:eastAsia="ja-JP"/>
    </w:rPr>
  </w:style>
  <w:style w:type="character" w:customStyle="1" w:styleId="EndnoteTextChar">
    <w:name w:val="Endnote Text Char"/>
    <w:basedOn w:val="DefaultParagraphFont"/>
    <w:link w:val="EndnoteText"/>
    <w:uiPriority w:val="99"/>
    <w:rsid w:val="006C6C1E"/>
    <w:rPr>
      <w:rFonts w:ascii="Calibri" w:eastAsia="Calibri" w:hAnsi="Calibri" w:cs="Times New Roman"/>
      <w:sz w:val="20"/>
      <w:szCs w:val="20"/>
      <w:lang w:eastAsia="ja-JP"/>
    </w:rPr>
  </w:style>
  <w:style w:type="paragraph" w:styleId="NormalWeb">
    <w:name w:val="Normal (Web)"/>
    <w:basedOn w:val="Normal"/>
    <w:uiPriority w:val="99"/>
    <w:rsid w:val="006C6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uiPriority w:val="99"/>
    <w:rsid w:val="006C6C1E"/>
    <w:rPr>
      <w:rFonts w:cs="Times New Roman"/>
    </w:rPr>
  </w:style>
  <w:style w:type="paragraph" w:customStyle="1" w:styleId="p0">
    <w:name w:val="p0"/>
    <w:basedOn w:val="Normal"/>
    <w:uiPriority w:val="99"/>
    <w:rsid w:val="006C6C1E"/>
    <w:pPr>
      <w:spacing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6C6C1E"/>
    <w:pPr>
      <w:spacing w:after="120" w:line="259" w:lineRule="auto"/>
    </w:pPr>
    <w:rPr>
      <w:rFonts w:ascii="Calibri" w:eastAsia="Calibri" w:hAnsi="Calibri" w:cs="Times New Roman"/>
      <w:lang w:val="vi-VN"/>
    </w:rPr>
  </w:style>
  <w:style w:type="character" w:customStyle="1" w:styleId="BodyTextChar">
    <w:name w:val="Body Text Char"/>
    <w:basedOn w:val="DefaultParagraphFont"/>
    <w:link w:val="BodyText"/>
    <w:uiPriority w:val="99"/>
    <w:semiHidden/>
    <w:rsid w:val="006C6C1E"/>
    <w:rPr>
      <w:rFonts w:ascii="Calibri" w:eastAsia="Calibri" w:hAnsi="Calibri" w:cs="Times New Roman"/>
      <w:lang w:val="vi-VN"/>
    </w:rPr>
  </w:style>
  <w:style w:type="paragraph" w:styleId="ListParagraph">
    <w:name w:val="List Paragraph"/>
    <w:basedOn w:val="Normal"/>
    <w:uiPriority w:val="34"/>
    <w:qFormat/>
    <w:rsid w:val="00203C50"/>
    <w:pPr>
      <w:spacing w:after="200" w:line="276" w:lineRule="auto"/>
      <w:ind w:left="720"/>
      <w:contextualSpacing/>
    </w:pPr>
    <w:rPr>
      <w:rFonts w:ascii="Calibri" w:eastAsia="Calibri" w:hAnsi="Calibri" w:cs="Times New Roman"/>
    </w:rPr>
  </w:style>
  <w:style w:type="character" w:customStyle="1" w:styleId="doilink">
    <w:name w:val="doi_link"/>
    <w:basedOn w:val="DefaultParagraphFont"/>
    <w:rsid w:val="00C0032B"/>
  </w:style>
  <w:style w:type="character" w:styleId="Hyperlink">
    <w:name w:val="Hyperlink"/>
    <w:basedOn w:val="DefaultParagraphFont"/>
    <w:uiPriority w:val="99"/>
    <w:unhideWhenUsed/>
    <w:rsid w:val="00C0032B"/>
    <w:rPr>
      <w:color w:val="0000FF"/>
      <w:u w:val="single"/>
    </w:rPr>
  </w:style>
  <w:style w:type="paragraph" w:customStyle="1" w:styleId="tentacgia">
    <w:name w:val="ten tac gia"/>
    <w:basedOn w:val="Normal"/>
    <w:qFormat/>
    <w:rsid w:val="004C3973"/>
    <w:pPr>
      <w:spacing w:before="360" w:after="240" w:line="240" w:lineRule="auto"/>
      <w:jc w:val="center"/>
    </w:pPr>
    <w:rPr>
      <w:rFonts w:ascii="Arial" w:eastAsia="Calibri" w:hAnsi="Arial" w:cs="Arial"/>
      <w:caps/>
      <w:sz w:val="20"/>
      <w:szCs w:val="20"/>
    </w:rPr>
  </w:style>
  <w:style w:type="paragraph" w:customStyle="1" w:styleId="diachitg">
    <w:name w:val="dia chi tg"/>
    <w:basedOn w:val="Normal"/>
    <w:rsid w:val="004C3973"/>
    <w:pPr>
      <w:keepNext/>
      <w:spacing w:after="60" w:line="240" w:lineRule="auto"/>
      <w:jc w:val="center"/>
      <w:outlineLvl w:val="0"/>
    </w:pPr>
    <w:rPr>
      <w:rFonts w:ascii="Times New Roman" w:eastAsia="Times New Roman" w:hAnsi="Times New Roman" w:cs="Times New Roman"/>
      <w:i/>
      <w:iCs/>
      <w:sz w:val="21"/>
      <w:szCs w:val="21"/>
    </w:rPr>
  </w:style>
  <w:style w:type="paragraph" w:styleId="Header">
    <w:name w:val="header"/>
    <w:basedOn w:val="Normal"/>
    <w:link w:val="HeaderChar"/>
    <w:uiPriority w:val="99"/>
    <w:unhideWhenUsed/>
    <w:rsid w:val="00BF56E1"/>
    <w:pPr>
      <w:tabs>
        <w:tab w:val="center" w:pos="4680"/>
        <w:tab w:val="right" w:pos="9360"/>
      </w:tabs>
      <w:spacing w:line="240" w:lineRule="auto"/>
    </w:pPr>
  </w:style>
  <w:style w:type="character" w:customStyle="1" w:styleId="HeaderChar">
    <w:name w:val="Header Char"/>
    <w:basedOn w:val="DefaultParagraphFont"/>
    <w:link w:val="Header"/>
    <w:uiPriority w:val="99"/>
    <w:rsid w:val="00BF56E1"/>
  </w:style>
  <w:style w:type="paragraph" w:styleId="Footer">
    <w:name w:val="footer"/>
    <w:basedOn w:val="Normal"/>
    <w:link w:val="FooterChar"/>
    <w:uiPriority w:val="99"/>
    <w:unhideWhenUsed/>
    <w:rsid w:val="00BF56E1"/>
    <w:pPr>
      <w:tabs>
        <w:tab w:val="center" w:pos="4680"/>
        <w:tab w:val="right" w:pos="9360"/>
      </w:tabs>
      <w:spacing w:line="240" w:lineRule="auto"/>
    </w:pPr>
  </w:style>
  <w:style w:type="character" w:customStyle="1" w:styleId="FooterChar">
    <w:name w:val="Footer Char"/>
    <w:basedOn w:val="DefaultParagraphFont"/>
    <w:link w:val="Footer"/>
    <w:uiPriority w:val="99"/>
    <w:rsid w:val="00BF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224">
      <w:bodyDiv w:val="1"/>
      <w:marLeft w:val="0"/>
      <w:marRight w:val="0"/>
      <w:marTop w:val="0"/>
      <w:marBottom w:val="0"/>
      <w:divBdr>
        <w:top w:val="none" w:sz="0" w:space="0" w:color="auto"/>
        <w:left w:val="none" w:sz="0" w:space="0" w:color="auto"/>
        <w:bottom w:val="none" w:sz="0" w:space="0" w:color="auto"/>
        <w:right w:val="none" w:sz="0" w:space="0" w:color="auto"/>
      </w:divBdr>
    </w:div>
    <w:div w:id="80687857">
      <w:bodyDiv w:val="1"/>
      <w:marLeft w:val="0"/>
      <w:marRight w:val="0"/>
      <w:marTop w:val="0"/>
      <w:marBottom w:val="0"/>
      <w:divBdr>
        <w:top w:val="none" w:sz="0" w:space="0" w:color="auto"/>
        <w:left w:val="none" w:sz="0" w:space="0" w:color="auto"/>
        <w:bottom w:val="none" w:sz="0" w:space="0" w:color="auto"/>
        <w:right w:val="none" w:sz="0" w:space="0" w:color="auto"/>
      </w:divBdr>
    </w:div>
    <w:div w:id="202330135">
      <w:bodyDiv w:val="1"/>
      <w:marLeft w:val="0"/>
      <w:marRight w:val="0"/>
      <w:marTop w:val="0"/>
      <w:marBottom w:val="0"/>
      <w:divBdr>
        <w:top w:val="none" w:sz="0" w:space="0" w:color="auto"/>
        <w:left w:val="none" w:sz="0" w:space="0" w:color="auto"/>
        <w:bottom w:val="none" w:sz="0" w:space="0" w:color="auto"/>
        <w:right w:val="none" w:sz="0" w:space="0" w:color="auto"/>
      </w:divBdr>
    </w:div>
    <w:div w:id="352730024">
      <w:bodyDiv w:val="1"/>
      <w:marLeft w:val="0"/>
      <w:marRight w:val="0"/>
      <w:marTop w:val="0"/>
      <w:marBottom w:val="0"/>
      <w:divBdr>
        <w:top w:val="none" w:sz="0" w:space="0" w:color="auto"/>
        <w:left w:val="none" w:sz="0" w:space="0" w:color="auto"/>
        <w:bottom w:val="none" w:sz="0" w:space="0" w:color="auto"/>
        <w:right w:val="none" w:sz="0" w:space="0" w:color="auto"/>
      </w:divBdr>
    </w:div>
    <w:div w:id="371538832">
      <w:bodyDiv w:val="1"/>
      <w:marLeft w:val="0"/>
      <w:marRight w:val="0"/>
      <w:marTop w:val="0"/>
      <w:marBottom w:val="0"/>
      <w:divBdr>
        <w:top w:val="none" w:sz="0" w:space="0" w:color="auto"/>
        <w:left w:val="none" w:sz="0" w:space="0" w:color="auto"/>
        <w:bottom w:val="none" w:sz="0" w:space="0" w:color="auto"/>
        <w:right w:val="none" w:sz="0" w:space="0" w:color="auto"/>
      </w:divBdr>
    </w:div>
    <w:div w:id="405299238">
      <w:bodyDiv w:val="1"/>
      <w:marLeft w:val="0"/>
      <w:marRight w:val="0"/>
      <w:marTop w:val="0"/>
      <w:marBottom w:val="0"/>
      <w:divBdr>
        <w:top w:val="none" w:sz="0" w:space="0" w:color="auto"/>
        <w:left w:val="none" w:sz="0" w:space="0" w:color="auto"/>
        <w:bottom w:val="none" w:sz="0" w:space="0" w:color="auto"/>
        <w:right w:val="none" w:sz="0" w:space="0" w:color="auto"/>
      </w:divBdr>
    </w:div>
    <w:div w:id="490222194">
      <w:bodyDiv w:val="1"/>
      <w:marLeft w:val="0"/>
      <w:marRight w:val="0"/>
      <w:marTop w:val="0"/>
      <w:marBottom w:val="0"/>
      <w:divBdr>
        <w:top w:val="none" w:sz="0" w:space="0" w:color="auto"/>
        <w:left w:val="none" w:sz="0" w:space="0" w:color="auto"/>
        <w:bottom w:val="none" w:sz="0" w:space="0" w:color="auto"/>
        <w:right w:val="none" w:sz="0" w:space="0" w:color="auto"/>
      </w:divBdr>
    </w:div>
    <w:div w:id="501438185">
      <w:bodyDiv w:val="1"/>
      <w:marLeft w:val="0"/>
      <w:marRight w:val="0"/>
      <w:marTop w:val="0"/>
      <w:marBottom w:val="0"/>
      <w:divBdr>
        <w:top w:val="none" w:sz="0" w:space="0" w:color="auto"/>
        <w:left w:val="none" w:sz="0" w:space="0" w:color="auto"/>
        <w:bottom w:val="none" w:sz="0" w:space="0" w:color="auto"/>
        <w:right w:val="none" w:sz="0" w:space="0" w:color="auto"/>
      </w:divBdr>
    </w:div>
    <w:div w:id="661733766">
      <w:bodyDiv w:val="1"/>
      <w:marLeft w:val="0"/>
      <w:marRight w:val="0"/>
      <w:marTop w:val="0"/>
      <w:marBottom w:val="0"/>
      <w:divBdr>
        <w:top w:val="none" w:sz="0" w:space="0" w:color="auto"/>
        <w:left w:val="none" w:sz="0" w:space="0" w:color="auto"/>
        <w:bottom w:val="none" w:sz="0" w:space="0" w:color="auto"/>
        <w:right w:val="none" w:sz="0" w:space="0" w:color="auto"/>
      </w:divBdr>
    </w:div>
    <w:div w:id="750195436">
      <w:bodyDiv w:val="1"/>
      <w:marLeft w:val="0"/>
      <w:marRight w:val="0"/>
      <w:marTop w:val="0"/>
      <w:marBottom w:val="0"/>
      <w:divBdr>
        <w:top w:val="none" w:sz="0" w:space="0" w:color="auto"/>
        <w:left w:val="none" w:sz="0" w:space="0" w:color="auto"/>
        <w:bottom w:val="none" w:sz="0" w:space="0" w:color="auto"/>
        <w:right w:val="none" w:sz="0" w:space="0" w:color="auto"/>
      </w:divBdr>
    </w:div>
    <w:div w:id="884409471">
      <w:bodyDiv w:val="1"/>
      <w:marLeft w:val="0"/>
      <w:marRight w:val="0"/>
      <w:marTop w:val="0"/>
      <w:marBottom w:val="0"/>
      <w:divBdr>
        <w:top w:val="none" w:sz="0" w:space="0" w:color="auto"/>
        <w:left w:val="none" w:sz="0" w:space="0" w:color="auto"/>
        <w:bottom w:val="none" w:sz="0" w:space="0" w:color="auto"/>
        <w:right w:val="none" w:sz="0" w:space="0" w:color="auto"/>
      </w:divBdr>
    </w:div>
    <w:div w:id="890456808">
      <w:bodyDiv w:val="1"/>
      <w:marLeft w:val="0"/>
      <w:marRight w:val="0"/>
      <w:marTop w:val="0"/>
      <w:marBottom w:val="0"/>
      <w:divBdr>
        <w:top w:val="none" w:sz="0" w:space="0" w:color="auto"/>
        <w:left w:val="none" w:sz="0" w:space="0" w:color="auto"/>
        <w:bottom w:val="none" w:sz="0" w:space="0" w:color="auto"/>
        <w:right w:val="none" w:sz="0" w:space="0" w:color="auto"/>
      </w:divBdr>
    </w:div>
    <w:div w:id="1586301888">
      <w:bodyDiv w:val="1"/>
      <w:marLeft w:val="0"/>
      <w:marRight w:val="0"/>
      <w:marTop w:val="0"/>
      <w:marBottom w:val="0"/>
      <w:divBdr>
        <w:top w:val="none" w:sz="0" w:space="0" w:color="auto"/>
        <w:left w:val="none" w:sz="0" w:space="0" w:color="auto"/>
        <w:bottom w:val="none" w:sz="0" w:space="0" w:color="auto"/>
        <w:right w:val="none" w:sz="0" w:space="0" w:color="auto"/>
      </w:divBdr>
    </w:div>
    <w:div w:id="2000225883">
      <w:bodyDiv w:val="1"/>
      <w:marLeft w:val="0"/>
      <w:marRight w:val="0"/>
      <w:marTop w:val="0"/>
      <w:marBottom w:val="0"/>
      <w:divBdr>
        <w:top w:val="none" w:sz="0" w:space="0" w:color="auto"/>
        <w:left w:val="none" w:sz="0" w:space="0" w:color="auto"/>
        <w:bottom w:val="none" w:sz="0" w:space="0" w:color="auto"/>
        <w:right w:val="none" w:sz="0" w:space="0" w:color="auto"/>
      </w:divBdr>
    </w:div>
    <w:div w:id="20295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cnredlist.org/apps/redlist/details/416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imaldiversity.org/accounts/Paradoxurus" TargetMode="External"/><Relationship Id="rId5" Type="http://schemas.openxmlformats.org/officeDocument/2006/relationships/webSettings" Target="webSettings.xml"/><Relationship Id="rId10" Type="http://schemas.openxmlformats.org/officeDocument/2006/relationships/hyperlink" Target="http://en.wikipedia.org/wiki/International_Union_for_Conservation_of_Nature" TargetMode="External"/><Relationship Id="rId4" Type="http://schemas.openxmlformats.org/officeDocument/2006/relationships/settings" Target="settings.xml"/><Relationship Id="rId9" Type="http://schemas.openxmlformats.org/officeDocument/2006/relationships/hyperlink" Target="http://en.wikipedia.org/wiki/IUCN_Red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BE682-7E63-4381-A5EF-1D780B6E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3025</TotalTime>
  <Pages>9</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ThuHien</dc:creator>
  <cp:keywords/>
  <dc:description/>
  <cp:lastModifiedBy>ThuHien</cp:lastModifiedBy>
  <cp:revision>97</cp:revision>
  <cp:lastPrinted>2017-07-28T02:06:00Z</cp:lastPrinted>
  <dcterms:created xsi:type="dcterms:W3CDTF">2017-07-19T14:46:00Z</dcterms:created>
  <dcterms:modified xsi:type="dcterms:W3CDTF">2017-07-30T01:43:00Z</dcterms:modified>
</cp:coreProperties>
</file>